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B62B4" w14:textId="3F88A0F6" w:rsidR="002C3EF9" w:rsidRDefault="002C3EF9" w:rsidP="002C3EF9">
      <w:pPr>
        <w:jc w:val="right"/>
        <w:rPr>
          <w:rFonts w:ascii="Calibri" w:hAnsi="Calibri" w:cs="Calibri"/>
        </w:rPr>
      </w:pPr>
    </w:p>
    <w:p w14:paraId="6136CDE3" w14:textId="77777777" w:rsidR="002C3EF9" w:rsidRDefault="002C3EF9" w:rsidP="002C3EF9">
      <w:pPr>
        <w:rPr>
          <w:rFonts w:ascii="Calibri" w:hAnsi="Calibri" w:cs="Calibri"/>
        </w:rPr>
      </w:pPr>
    </w:p>
    <w:p w14:paraId="6D84EDE5" w14:textId="77777777" w:rsidR="00A63EBB" w:rsidRPr="00A63EBB" w:rsidRDefault="00A63EBB" w:rsidP="002C3EF9">
      <w:pPr>
        <w:rPr>
          <w:rFonts w:ascii="Cambria" w:hAnsi="Cambria" w:cs="Calibri"/>
          <w:sz w:val="32"/>
          <w:szCs w:val="32"/>
        </w:rPr>
      </w:pPr>
      <w:r w:rsidRPr="00A63EBB">
        <w:rPr>
          <w:rFonts w:ascii="Cambria" w:hAnsi="Cambria" w:cs="Calibri"/>
          <w:sz w:val="32"/>
          <w:szCs w:val="32"/>
        </w:rPr>
        <w:t>Bishop Michael’s Sermon – 20 September 2026</w:t>
      </w:r>
    </w:p>
    <w:p w14:paraId="2D16825D" w14:textId="76C136CF" w:rsidR="00A63EBB" w:rsidRPr="00A63EBB" w:rsidRDefault="00A63EBB" w:rsidP="002C3EF9">
      <w:pPr>
        <w:rPr>
          <w:rFonts w:ascii="Calibri" w:hAnsi="Calibri" w:cs="Calibri"/>
          <w:sz w:val="28"/>
          <w:szCs w:val="28"/>
        </w:rPr>
      </w:pPr>
      <w:r w:rsidRPr="00A63EBB">
        <w:rPr>
          <w:rFonts w:ascii="Calibri" w:hAnsi="Calibri" w:cs="Calibri"/>
          <w:sz w:val="28"/>
          <w:szCs w:val="28"/>
        </w:rPr>
        <w:t>B</w:t>
      </w:r>
      <w:r w:rsidRPr="00A63EBB">
        <w:rPr>
          <w:rFonts w:ascii="Calibri" w:hAnsi="Calibri" w:cs="Calibri"/>
          <w:sz w:val="28"/>
          <w:szCs w:val="28"/>
        </w:rPr>
        <w:t>enefice of Combe Down, South Stoke and Monkton Combe</w:t>
      </w:r>
    </w:p>
    <w:p w14:paraId="71A9F8E4" w14:textId="77777777" w:rsidR="00A63EBB" w:rsidRPr="00A63EBB" w:rsidRDefault="00A63EBB" w:rsidP="002C3EF9">
      <w:pPr>
        <w:rPr>
          <w:rFonts w:ascii="Calibri" w:hAnsi="Calibri" w:cs="Calibri"/>
        </w:rPr>
      </w:pPr>
    </w:p>
    <w:p w14:paraId="6616D4C6" w14:textId="1FA75664" w:rsidR="002C3EF9" w:rsidRPr="00A63EBB" w:rsidRDefault="002C3EF9" w:rsidP="002C3EF9">
      <w:pPr>
        <w:rPr>
          <w:rFonts w:ascii="Calibri" w:hAnsi="Calibri" w:cs="Calibri"/>
        </w:rPr>
      </w:pPr>
      <w:r w:rsidRPr="00A63EBB">
        <w:rPr>
          <w:rFonts w:ascii="Calibri" w:hAnsi="Calibri" w:cs="Calibri"/>
        </w:rPr>
        <w:t xml:space="preserve">A question we ask, almost as soon as we are able to put ideas into words is this: Where did I come from? I wonder what you were told when you were very small? That the stork brought you? Personally, I was found behind a gooseberry bush. </w:t>
      </w:r>
    </w:p>
    <w:p w14:paraId="14ED9802" w14:textId="77777777" w:rsidR="002C3EF9" w:rsidRPr="00A63EBB" w:rsidRDefault="002C3EF9" w:rsidP="002C3EF9">
      <w:pPr>
        <w:rPr>
          <w:rFonts w:ascii="Calibri" w:hAnsi="Calibri" w:cs="Calibri"/>
        </w:rPr>
      </w:pPr>
      <w:r w:rsidRPr="00A63EBB">
        <w:rPr>
          <w:rFonts w:ascii="Calibri" w:hAnsi="Calibri" w:cs="Calibri"/>
        </w:rPr>
        <w:t xml:space="preserve">Where did I come from? is not just a question for the very young. Scientists pursue this question from astrophysicists who study the Big Bang to cell biologists who study how new life comes into being. Historians and sociologists track the events and forces that have shaped our societies and cultures making us who we are today. Philosophers and theologians explore not so much </w:t>
      </w:r>
      <w:r w:rsidRPr="00A63EBB">
        <w:rPr>
          <w:rFonts w:ascii="Calibri" w:hAnsi="Calibri" w:cs="Calibri"/>
          <w:i/>
          <w:iCs/>
        </w:rPr>
        <w:t>how</w:t>
      </w:r>
      <w:r w:rsidRPr="00A63EBB">
        <w:rPr>
          <w:rFonts w:ascii="Calibri" w:hAnsi="Calibri" w:cs="Calibri"/>
        </w:rPr>
        <w:t xml:space="preserve"> we come to be as </w:t>
      </w:r>
      <w:r w:rsidRPr="00A63EBB">
        <w:rPr>
          <w:rFonts w:ascii="Calibri" w:hAnsi="Calibri" w:cs="Calibri"/>
          <w:i/>
          <w:iCs/>
        </w:rPr>
        <w:t>why</w:t>
      </w:r>
      <w:r w:rsidRPr="00A63EBB">
        <w:rPr>
          <w:rFonts w:ascii="Calibri" w:hAnsi="Calibri" w:cs="Calibri"/>
        </w:rPr>
        <w:t xml:space="preserve"> is there being at all and </w:t>
      </w:r>
      <w:r w:rsidRPr="00A63EBB">
        <w:rPr>
          <w:rFonts w:ascii="Calibri" w:hAnsi="Calibri" w:cs="Calibri"/>
          <w:i/>
          <w:iCs/>
        </w:rPr>
        <w:t>what</w:t>
      </w:r>
      <w:r w:rsidRPr="00A63EBB">
        <w:rPr>
          <w:rFonts w:ascii="Calibri" w:hAnsi="Calibri" w:cs="Calibri"/>
        </w:rPr>
        <w:t xml:space="preserve"> do we need to do to live well. </w:t>
      </w:r>
    </w:p>
    <w:p w14:paraId="79ED43AA" w14:textId="7A1CB958" w:rsidR="002C3EF9" w:rsidRPr="00A63EBB" w:rsidRDefault="002C3EF9" w:rsidP="002C3EF9">
      <w:pPr>
        <w:rPr>
          <w:rFonts w:ascii="Calibri" w:hAnsi="Calibri" w:cs="Calibri"/>
        </w:rPr>
      </w:pPr>
      <w:r w:rsidRPr="00A63EBB">
        <w:rPr>
          <w:rFonts w:ascii="Calibri" w:hAnsi="Calibri" w:cs="Calibri"/>
        </w:rPr>
        <w:t xml:space="preserve">In Christian faith responses to the question ‘Where did I come from?’ centre on the ideas and understanding we have about creation, our belief that the world, the universe and all we see around us is brought into being by the God who makes us, loves us, and sustains us. </w:t>
      </w:r>
    </w:p>
    <w:p w14:paraId="1E49C0C7" w14:textId="3AFF714F" w:rsidR="002C3EF9" w:rsidRPr="00A63EBB" w:rsidRDefault="002C3EF9" w:rsidP="002C3EF9">
      <w:pPr>
        <w:rPr>
          <w:rFonts w:ascii="Calibri" w:hAnsi="Calibri" w:cs="Calibri"/>
        </w:rPr>
      </w:pPr>
      <w:r w:rsidRPr="00A63EBB">
        <w:rPr>
          <w:rFonts w:ascii="Calibri" w:hAnsi="Calibri" w:cs="Calibri"/>
        </w:rPr>
        <w:t xml:space="preserve">Oftentimes, the loudest discussions we hear about the theology of creation centre on just one aspect of what the Bible has to say on the subject - the texts of Genesis Chapters 1 and 2 - and whether these are to be taken literally or not. These texts are rich in understanding of how we are to understand the created order and what it is to be a human being living within it. But Genesis 1 and 2 are not the only texts written in the Bible about creation. </w:t>
      </w:r>
    </w:p>
    <w:p w14:paraId="0E755B0D" w14:textId="77777777" w:rsidR="002C3EF9" w:rsidRPr="00A63EBB" w:rsidRDefault="002C3EF9" w:rsidP="002C3EF9">
      <w:pPr>
        <w:rPr>
          <w:rFonts w:ascii="Calibri" w:hAnsi="Calibri" w:cs="Calibri"/>
        </w:rPr>
      </w:pPr>
      <w:r w:rsidRPr="00A63EBB">
        <w:rPr>
          <w:rFonts w:ascii="Calibri" w:hAnsi="Calibri" w:cs="Calibri"/>
        </w:rPr>
        <w:t xml:space="preserve">Other writers speak about it too. In the Old Testament this is particularly to be found among texts that explore the concept of wisdom. There’s lots, for example, in the Book of Job. This morning I chose some words about creation to be found in the Book of Proverbs. </w:t>
      </w:r>
    </w:p>
    <w:p w14:paraId="4732C382" w14:textId="77777777" w:rsidR="002C3EF9" w:rsidRPr="00A63EBB" w:rsidRDefault="002C3EF9" w:rsidP="002C3EF9">
      <w:pPr>
        <w:rPr>
          <w:rFonts w:ascii="Calibri" w:hAnsi="Calibri" w:cs="Calibri"/>
        </w:rPr>
      </w:pPr>
      <w:r w:rsidRPr="00A63EBB">
        <w:rPr>
          <w:rFonts w:ascii="Calibri" w:hAnsi="Calibri" w:cs="Calibri"/>
        </w:rPr>
        <w:t xml:space="preserve">At the heart of what these wisdom texts say is the understanding that creation is not something that simply happened ‘back then’, a one-off event that took place, be that in the Garden of Eden or in the milimicroseconds of the Big Bang. In Christian understanding, creation is a continuous act – all of us and all that is held in being by God. </w:t>
      </w:r>
    </w:p>
    <w:p w14:paraId="01833E81" w14:textId="77777777" w:rsidR="002C3EF9" w:rsidRPr="00A63EBB" w:rsidRDefault="002C3EF9" w:rsidP="002C3EF9">
      <w:pPr>
        <w:rPr>
          <w:rFonts w:ascii="Calibri" w:hAnsi="Calibri" w:cs="Calibri"/>
        </w:rPr>
      </w:pPr>
      <w:r w:rsidRPr="00A63EBB">
        <w:rPr>
          <w:rFonts w:ascii="Calibri" w:hAnsi="Calibri" w:cs="Calibri"/>
        </w:rPr>
        <w:t xml:space="preserve">The world and everything that is constantly being made, sustained and created anew during each moment of every day. As Christians we believe that God calls us to be participants in, not just bystanders to, God’s action in the world. This means that we have a role to play in creation. Not just, as some of us are, as parents. But all of us, charged with working with God to bring into being the kind of world around us that God wants to see. A world that is </w:t>
      </w:r>
      <w:r w:rsidRPr="00A63EBB">
        <w:rPr>
          <w:rFonts w:ascii="Calibri" w:hAnsi="Calibri" w:cs="Calibri"/>
        </w:rPr>
        <w:lastRenderedPageBreak/>
        <w:t xml:space="preserve">ordered by God’s good purposes and judgements. A world that is an expression of God’s love, values, priorities and meaning. </w:t>
      </w:r>
    </w:p>
    <w:p w14:paraId="23017A09" w14:textId="77777777" w:rsidR="002C3EF9" w:rsidRPr="00A63EBB" w:rsidRDefault="002C3EF9" w:rsidP="002C3EF9">
      <w:pPr>
        <w:rPr>
          <w:rFonts w:ascii="Calibri" w:hAnsi="Calibri" w:cs="Calibri"/>
        </w:rPr>
      </w:pPr>
      <w:r w:rsidRPr="00A63EBB">
        <w:rPr>
          <w:rFonts w:ascii="Calibri" w:hAnsi="Calibri" w:cs="Calibri"/>
        </w:rPr>
        <w:t xml:space="preserve">Working out how to work with God to create such a world is some tall order. </w:t>
      </w:r>
    </w:p>
    <w:p w14:paraId="0AB37454" w14:textId="77777777" w:rsidR="002C3EF9" w:rsidRPr="00A63EBB" w:rsidRDefault="002C3EF9" w:rsidP="002C3EF9">
      <w:pPr>
        <w:rPr>
          <w:rFonts w:ascii="Calibri" w:hAnsi="Calibri" w:cs="Calibri"/>
        </w:rPr>
      </w:pPr>
      <w:r w:rsidRPr="00A63EBB">
        <w:rPr>
          <w:rFonts w:ascii="Calibri" w:hAnsi="Calibri" w:cs="Calibri"/>
        </w:rPr>
        <w:t>This is why, in scripture, so much is said about creation in the context of wisdom, which in the Bible is shorthand for ‘how to live well’. This is why we read in the Bible texts such as Proverbs 3: 19-20 that we listened to today.  Proverbs says this:</w:t>
      </w:r>
    </w:p>
    <w:p w14:paraId="21827D51" w14:textId="77777777" w:rsidR="002C3EF9" w:rsidRPr="00A63EBB" w:rsidRDefault="002C3EF9" w:rsidP="002C3EF9">
      <w:pPr>
        <w:ind w:left="720"/>
        <w:rPr>
          <w:rFonts w:ascii="Calibri" w:hAnsi="Calibri" w:cs="Calibri"/>
        </w:rPr>
      </w:pPr>
      <w:r w:rsidRPr="00A63EBB">
        <w:rPr>
          <w:rFonts w:ascii="Calibri" w:hAnsi="Calibri" w:cs="Calibri"/>
        </w:rPr>
        <w:t>‘By wisdom the Lord laid the earth’s foundations,</w:t>
      </w:r>
      <w:r w:rsidRPr="00A63EBB">
        <w:rPr>
          <w:rFonts w:ascii="Calibri" w:hAnsi="Calibri" w:cs="Calibri"/>
        </w:rPr>
        <w:br/>
        <w:t>    by understanding he set the heavens in place;</w:t>
      </w:r>
      <w:r w:rsidRPr="00A63EBB">
        <w:rPr>
          <w:rFonts w:ascii="Calibri" w:hAnsi="Calibri" w:cs="Calibri"/>
        </w:rPr>
        <w:br/>
      </w:r>
      <w:r w:rsidRPr="00A63EBB">
        <w:rPr>
          <w:rFonts w:ascii="Calibri" w:hAnsi="Calibri" w:cs="Calibri"/>
          <w:b/>
          <w:bCs/>
          <w:vertAlign w:val="superscript"/>
        </w:rPr>
        <w:t> </w:t>
      </w:r>
      <w:r w:rsidRPr="00A63EBB">
        <w:rPr>
          <w:rFonts w:ascii="Calibri" w:hAnsi="Calibri" w:cs="Calibri"/>
        </w:rPr>
        <w:t>by his knowledge the watery depths were divided,</w:t>
      </w:r>
      <w:r w:rsidRPr="00A63EBB">
        <w:rPr>
          <w:rFonts w:ascii="Calibri" w:hAnsi="Calibri" w:cs="Calibri"/>
        </w:rPr>
        <w:br/>
        <w:t>    and the clouds let drop the dew.’</w:t>
      </w:r>
    </w:p>
    <w:p w14:paraId="260E5080" w14:textId="77777777" w:rsidR="002C3EF9" w:rsidRPr="00A63EBB" w:rsidRDefault="002C3EF9" w:rsidP="002C3EF9">
      <w:pPr>
        <w:rPr>
          <w:rFonts w:ascii="Calibri" w:hAnsi="Calibri" w:cs="Calibri"/>
        </w:rPr>
      </w:pPr>
      <w:r w:rsidRPr="00A63EBB">
        <w:rPr>
          <w:rFonts w:ascii="Calibri" w:hAnsi="Calibri" w:cs="Calibri"/>
        </w:rPr>
        <w:t xml:space="preserve">By wisdom the Lord laid the earth’s foundations. </w:t>
      </w:r>
    </w:p>
    <w:p w14:paraId="5677E307" w14:textId="77777777" w:rsidR="002C3EF9" w:rsidRPr="00A63EBB" w:rsidRDefault="002C3EF9" w:rsidP="002C3EF9">
      <w:pPr>
        <w:rPr>
          <w:rFonts w:ascii="Calibri" w:hAnsi="Calibri" w:cs="Calibri"/>
        </w:rPr>
      </w:pPr>
      <w:r w:rsidRPr="00A63EBB">
        <w:rPr>
          <w:rFonts w:ascii="Calibri" w:hAnsi="Calibri" w:cs="Calibri"/>
        </w:rPr>
        <w:t xml:space="preserve">My brothers and sisters, how to join with God in creating through wisdom the world around us is a more urgent question and task for our generation than it has been for many a long year. We face immediate questions that our forebears could barely have imagined. I refer of course to the issues that have been raised by the news stories that have been such a feature of our news feeds, newspapers and radio reports in recent days, weeks and months. </w:t>
      </w:r>
    </w:p>
    <w:p w14:paraId="504D5806" w14:textId="703B3981" w:rsidR="002C3EF9" w:rsidRPr="00A63EBB" w:rsidRDefault="002C3EF9" w:rsidP="002C3EF9">
      <w:pPr>
        <w:rPr>
          <w:rFonts w:ascii="Calibri" w:hAnsi="Calibri" w:cs="Calibri"/>
        </w:rPr>
      </w:pPr>
      <w:r w:rsidRPr="00A63EBB">
        <w:rPr>
          <w:rFonts w:ascii="Calibri" w:hAnsi="Calibri" w:cs="Calibri"/>
        </w:rPr>
        <w:t xml:space="preserve">For only a single monk living in a </w:t>
      </w:r>
      <w:r w:rsidR="003C6AB4" w:rsidRPr="00A63EBB">
        <w:rPr>
          <w:rFonts w:ascii="Calibri" w:hAnsi="Calibri" w:cs="Calibri"/>
        </w:rPr>
        <w:t>far-off</w:t>
      </w:r>
      <w:r w:rsidRPr="00A63EBB">
        <w:rPr>
          <w:rFonts w:ascii="Calibri" w:hAnsi="Calibri" w:cs="Calibri"/>
        </w:rPr>
        <w:t xml:space="preserve"> hermitage on a remote Welsh island and without broadband or phone signal could have avoided hearing and thinking about the extensive debate that’s been going on about the developments in artificial intelligence </w:t>
      </w:r>
      <w:r w:rsidR="003C6AB4">
        <w:rPr>
          <w:rFonts w:ascii="Calibri" w:hAnsi="Calibri" w:cs="Calibri"/>
        </w:rPr>
        <w:t xml:space="preserve">(AI) </w:t>
      </w:r>
      <w:r w:rsidRPr="00A63EBB">
        <w:rPr>
          <w:rFonts w:ascii="Calibri" w:hAnsi="Calibri" w:cs="Calibri"/>
        </w:rPr>
        <w:t xml:space="preserve">that have been taking place among us. The Pope’s recent letter explored the understanding of AI that we should have. In recent weeks, AI executives have been expressing their concerns about the impact that AI may have on the future of humanity itself. The King convened a summit about AI this week. Even the Church of England’s College of Bishops spent this week learning about AI during these past few days. Who’s saying we’re not down with it? </w:t>
      </w:r>
    </w:p>
    <w:p w14:paraId="4236C37C" w14:textId="77777777" w:rsidR="002C3EF9" w:rsidRPr="00A63EBB" w:rsidRDefault="002C3EF9" w:rsidP="002C3EF9">
      <w:pPr>
        <w:rPr>
          <w:rFonts w:ascii="Calibri" w:hAnsi="Calibri" w:cs="Calibri"/>
        </w:rPr>
      </w:pPr>
      <w:r w:rsidRPr="00A63EBB">
        <w:rPr>
          <w:rFonts w:ascii="Calibri" w:hAnsi="Calibri" w:cs="Calibri"/>
        </w:rPr>
        <w:t xml:space="preserve">For Christians, at the heart of the stance we should have with respect to AI are two questions. Firstly, what is it that is being created? And secondly, how should such creation happen with wisdom? How should it happen well? </w:t>
      </w:r>
    </w:p>
    <w:p w14:paraId="49F635B3" w14:textId="74B9D4B4" w:rsidR="002C3EF9" w:rsidRPr="00A63EBB" w:rsidRDefault="002C3EF9" w:rsidP="002C3EF9">
      <w:pPr>
        <w:rPr>
          <w:rFonts w:ascii="Calibri" w:hAnsi="Calibri" w:cs="Calibri"/>
        </w:rPr>
      </w:pPr>
      <w:r w:rsidRPr="00A63EBB">
        <w:rPr>
          <w:rFonts w:ascii="Calibri" w:hAnsi="Calibri" w:cs="Calibri"/>
        </w:rPr>
        <w:t xml:space="preserve">The first question, ‘What is being created?’ sounds simple. But at a practical level, is really hard to get our heads around. Because as any of us who use AI know, it is a technology that is absolutely extra ordinary. AI has an ability to inform, explore, analyse and assemble information that is wholly unlike anything that we have ever encountered before. So powerful, so seemingly all-knowing, so beyond our own capacities is the technology that we run the risk as human beings of mistaking AI for what it is. AI </w:t>
      </w:r>
      <w:r w:rsidR="003C6AB4" w:rsidRPr="003C6AB4">
        <w:rPr>
          <w:rFonts w:ascii="Calibri" w:hAnsi="Calibri" w:cs="Calibri"/>
        </w:rPr>
        <w:t>is</w:t>
      </w:r>
      <w:r w:rsidRPr="00A63EBB">
        <w:rPr>
          <w:rFonts w:ascii="Calibri" w:hAnsi="Calibri" w:cs="Calibri"/>
        </w:rPr>
        <w:t xml:space="preserve"> a tool that has been created out of human ingenuity and for human use and wellbeing. It is a pattern making machine, albeit one of extraordinary power and complexity, that pulls together knowledge that has previously been created by human beings. </w:t>
      </w:r>
    </w:p>
    <w:p w14:paraId="05770313" w14:textId="77777777" w:rsidR="002C3EF9" w:rsidRPr="00A63EBB" w:rsidRDefault="002C3EF9" w:rsidP="002C3EF9">
      <w:pPr>
        <w:rPr>
          <w:rFonts w:ascii="Calibri" w:hAnsi="Calibri" w:cs="Calibri"/>
        </w:rPr>
      </w:pPr>
      <w:r w:rsidRPr="00A63EBB">
        <w:rPr>
          <w:rFonts w:ascii="Calibri" w:hAnsi="Calibri" w:cs="Calibri"/>
        </w:rPr>
        <w:lastRenderedPageBreak/>
        <w:t xml:space="preserve">AI is not an authority independent of or over human existence charged with directing, overseeing and guiding our lives. Just to be clear, that’s God’s job. The danger is that the power and wonder of AI can lead us, as humans, to mistake and confuse what AI is. Understanding it not as a tool to be used but either as something which has a soul and consciousness like our own or even worse with powers and authority that are God’s alone. </w:t>
      </w:r>
    </w:p>
    <w:p w14:paraId="41BDAAB9" w14:textId="6D06AC45" w:rsidR="002C3EF9" w:rsidRPr="00A63EBB" w:rsidRDefault="002C3EF9" w:rsidP="002C3EF9">
      <w:pPr>
        <w:rPr>
          <w:rFonts w:ascii="Calibri" w:hAnsi="Calibri" w:cs="Calibri"/>
        </w:rPr>
      </w:pPr>
      <w:r w:rsidRPr="00A63EBB">
        <w:rPr>
          <w:rFonts w:ascii="Calibri" w:hAnsi="Calibri" w:cs="Calibri"/>
        </w:rPr>
        <w:t xml:space="preserve">If you don’t believe me, then just think about the number of people in the world that are turning to AI not for analysis, productivity or data exploration but for very different purposes. For counselling and wellbeing advice. For friendship. For spiritual guidance. Even, I understand, for romantic simulation. Not relating to a person who might disagree with them or challenge them. But sucked into a machine capable of being changed, manipulated or even terminated by a designer sitting in an office in </w:t>
      </w:r>
      <w:r w:rsidR="00A63EBB" w:rsidRPr="00A63EBB">
        <w:rPr>
          <w:rFonts w:ascii="Calibri" w:hAnsi="Calibri" w:cs="Calibri"/>
        </w:rPr>
        <w:t>S</w:t>
      </w:r>
      <w:r w:rsidRPr="00A63EBB">
        <w:rPr>
          <w:rFonts w:ascii="Calibri" w:hAnsi="Calibri" w:cs="Calibri"/>
        </w:rPr>
        <w:t xml:space="preserve">ilicon </w:t>
      </w:r>
      <w:r w:rsidR="00A63EBB" w:rsidRPr="00A63EBB">
        <w:rPr>
          <w:rFonts w:ascii="Calibri" w:hAnsi="Calibri" w:cs="Calibri"/>
        </w:rPr>
        <w:t>V</w:t>
      </w:r>
      <w:r w:rsidRPr="00A63EBB">
        <w:rPr>
          <w:rFonts w:ascii="Calibri" w:hAnsi="Calibri" w:cs="Calibri"/>
        </w:rPr>
        <w:t xml:space="preserve">alley or some such place. It’s all a bit chilling isn’t it. </w:t>
      </w:r>
    </w:p>
    <w:p w14:paraId="244B453D" w14:textId="77777777" w:rsidR="002C3EF9" w:rsidRPr="00A63EBB" w:rsidRDefault="002C3EF9" w:rsidP="002C3EF9">
      <w:pPr>
        <w:rPr>
          <w:rFonts w:ascii="Calibri" w:hAnsi="Calibri" w:cs="Calibri"/>
        </w:rPr>
      </w:pPr>
      <w:r w:rsidRPr="00A63EBB">
        <w:rPr>
          <w:rFonts w:ascii="Calibri" w:hAnsi="Calibri" w:cs="Calibri"/>
        </w:rPr>
        <w:t>As we learnt about AI in the College of Bishops this week my mind kept turning to the plotline of a story that I’ve only just recently stopped reading to my now teenage children who are sadly too old to be offered bedtime stories by Daddy. The story is ‘The Silver Chair’ by CS Lewis. It tells of a quest undertaken by two children and a creature called a Marshwiggle to rescue a captured prince in the far north of the world of Narnia. At the heart of the book’s plot are questions about deceptions of appearance. How do you know what something is and what it is not? How do you tell if something is really human or something else altogether? These are the question we need constantly to be alert to when we encounter AI.</w:t>
      </w:r>
    </w:p>
    <w:p w14:paraId="76ABFA51" w14:textId="77777777" w:rsidR="002C3EF9" w:rsidRPr="00A63EBB" w:rsidRDefault="002C3EF9" w:rsidP="002C3EF9">
      <w:pPr>
        <w:rPr>
          <w:rFonts w:ascii="Calibri" w:hAnsi="Calibri" w:cs="Calibri"/>
        </w:rPr>
      </w:pPr>
      <w:r w:rsidRPr="00A63EBB">
        <w:rPr>
          <w:rFonts w:ascii="Calibri" w:hAnsi="Calibri" w:cs="Calibri"/>
        </w:rPr>
        <w:t xml:space="preserve">I have seen this at first hand. A few years ago I spent an afternoon with a group of bishops in the computing department at the University of Durham. We encountered a collection of robots who had been programmed to make their way over and around an obstacle course. The thing was that the robots had been manufactured to look like robot toddlers. In the face of whom many of my bishop colleagues turned to mush. ‘Oh isn’t he cute. Isn’t he lovely. Oh she fell over’. Whereas what I wanted to say was ‘These things are just dressed up toasters!’  </w:t>
      </w:r>
    </w:p>
    <w:p w14:paraId="3EAEE85E" w14:textId="77777777" w:rsidR="002C3EF9" w:rsidRPr="00A63EBB" w:rsidRDefault="002C3EF9" w:rsidP="002C3EF9">
      <w:pPr>
        <w:rPr>
          <w:rFonts w:ascii="Calibri" w:hAnsi="Calibri" w:cs="Calibri"/>
        </w:rPr>
      </w:pPr>
      <w:r w:rsidRPr="00A63EBB">
        <w:rPr>
          <w:rFonts w:ascii="Calibri" w:hAnsi="Calibri" w:cs="Calibri"/>
        </w:rPr>
        <w:t xml:space="preserve">The danger is that if we put our ultimate belief, our trust, our vulnerability, our relationship, our allegiance, our faith in something that is neither a real person or God then we end up in real trouble. This is why the Bible has such a big problem with idols. An idol is something created by humans to which we ascribe the attributes of the divine. Because created things aren’t divine they can’t live up to the weight being placed upon them. And it always ends badly.   </w:t>
      </w:r>
    </w:p>
    <w:p w14:paraId="57152A33" w14:textId="77777777" w:rsidR="002C3EF9" w:rsidRPr="00A63EBB" w:rsidRDefault="002C3EF9" w:rsidP="002C3EF9">
      <w:pPr>
        <w:rPr>
          <w:rFonts w:ascii="Calibri" w:hAnsi="Calibri" w:cs="Calibri"/>
        </w:rPr>
      </w:pPr>
      <w:r w:rsidRPr="00A63EBB">
        <w:rPr>
          <w:rFonts w:ascii="Calibri" w:hAnsi="Calibri" w:cs="Calibri"/>
        </w:rPr>
        <w:t>So Church, as people who want to create and live wisely under God what should our response be? Our task, in an age of artificial intelligence is to do three things:</w:t>
      </w:r>
    </w:p>
    <w:p w14:paraId="6200CE60" w14:textId="77777777" w:rsidR="002C3EF9" w:rsidRPr="00A63EBB" w:rsidRDefault="002C3EF9" w:rsidP="002C3EF9">
      <w:pPr>
        <w:ind w:firstLine="360"/>
        <w:rPr>
          <w:rFonts w:ascii="Calibri" w:hAnsi="Calibri" w:cs="Calibri"/>
        </w:rPr>
      </w:pPr>
      <w:r w:rsidRPr="00A63EBB">
        <w:rPr>
          <w:rFonts w:ascii="Calibri" w:hAnsi="Calibri" w:cs="Calibri"/>
        </w:rPr>
        <w:t>The first is to do all we can to be fully human</w:t>
      </w:r>
    </w:p>
    <w:p w14:paraId="53FA2FA3" w14:textId="77777777" w:rsidR="002C3EF9" w:rsidRPr="00A63EBB" w:rsidRDefault="002C3EF9" w:rsidP="002C3EF9">
      <w:pPr>
        <w:ind w:firstLine="360"/>
        <w:rPr>
          <w:rFonts w:ascii="Calibri" w:hAnsi="Calibri" w:cs="Calibri"/>
        </w:rPr>
      </w:pPr>
      <w:r w:rsidRPr="00A63EBB">
        <w:rPr>
          <w:rFonts w:ascii="Calibri" w:hAnsi="Calibri" w:cs="Calibri"/>
        </w:rPr>
        <w:t xml:space="preserve">The second is to give to God what is truly God’s </w:t>
      </w:r>
    </w:p>
    <w:p w14:paraId="4002563C" w14:textId="77777777" w:rsidR="002C3EF9" w:rsidRPr="00A63EBB" w:rsidRDefault="002C3EF9" w:rsidP="002C3EF9">
      <w:pPr>
        <w:ind w:left="360"/>
        <w:rPr>
          <w:rFonts w:ascii="Calibri" w:hAnsi="Calibri" w:cs="Calibri"/>
        </w:rPr>
      </w:pPr>
      <w:r w:rsidRPr="00A63EBB">
        <w:rPr>
          <w:rFonts w:ascii="Calibri" w:hAnsi="Calibri" w:cs="Calibri"/>
        </w:rPr>
        <w:lastRenderedPageBreak/>
        <w:t xml:space="preserve">And the third is out of being fully human and of giving to God what is God’s, to put everything else in its proper perspective and place </w:t>
      </w:r>
    </w:p>
    <w:p w14:paraId="34B3035B" w14:textId="1821FEB8" w:rsidR="002C3EF9" w:rsidRPr="00A63EBB" w:rsidRDefault="002C3EF9" w:rsidP="002C3EF9">
      <w:pPr>
        <w:rPr>
          <w:rFonts w:ascii="Calibri" w:hAnsi="Calibri" w:cs="Calibri"/>
        </w:rPr>
      </w:pPr>
      <w:r w:rsidRPr="00A63EBB">
        <w:rPr>
          <w:rFonts w:ascii="Calibri" w:hAnsi="Calibri" w:cs="Calibri"/>
        </w:rPr>
        <w:t>What helps us be human most? In a digital age, it is to be our analogue selves. To live together as real people sustained over time with each other. People who live with each other’s beauty and strengths, but also with each other’s faults and foibles. Who recognise each other as finite, limited and fallible. Who know that we can get on famously but also fight like cat and dog. Who know that building relationship</w:t>
      </w:r>
      <w:r w:rsidR="003C6AB4">
        <w:rPr>
          <w:rFonts w:ascii="Calibri" w:hAnsi="Calibri" w:cs="Calibri"/>
        </w:rPr>
        <w:t>s</w:t>
      </w:r>
      <w:r w:rsidRPr="00A63EBB">
        <w:rPr>
          <w:rFonts w:ascii="Calibri" w:hAnsi="Calibri" w:cs="Calibri"/>
        </w:rPr>
        <w:t xml:space="preserve"> together takes time, patience, forgiveness and endurance. And who also know that together we can be so much more than the sum of our parts.  Sounds like a good church to me. </w:t>
      </w:r>
    </w:p>
    <w:p w14:paraId="52947F71" w14:textId="56372CEC" w:rsidR="002C3EF9" w:rsidRPr="00A63EBB" w:rsidRDefault="002C3EF9" w:rsidP="002C3EF9">
      <w:pPr>
        <w:rPr>
          <w:rFonts w:ascii="Calibri" w:hAnsi="Calibri" w:cs="Calibri"/>
        </w:rPr>
      </w:pPr>
      <w:r w:rsidRPr="00A63EBB">
        <w:rPr>
          <w:rFonts w:ascii="Calibri" w:hAnsi="Calibri" w:cs="Calibri"/>
        </w:rPr>
        <w:t xml:space="preserve">And what we learn in a good church is to sing a better song in a world that would have us live according to something less. I’ve not yet seen the film of the Odyssey but I do know roughly how the story goes. In particular I’d like us to think about the bit where Odysseus needs to sail his boat past the sirens. Odysseus knows that if he and his crew hear the sirens’ song, they will be lured to steer their ship onto the </w:t>
      </w:r>
      <w:r w:rsidR="003C6AB4">
        <w:rPr>
          <w:rFonts w:ascii="Calibri" w:hAnsi="Calibri" w:cs="Calibri"/>
        </w:rPr>
        <w:t>S</w:t>
      </w:r>
      <w:r w:rsidRPr="00A63EBB">
        <w:rPr>
          <w:rFonts w:ascii="Calibri" w:hAnsi="Calibri" w:cs="Calibri"/>
        </w:rPr>
        <w:t xml:space="preserve">irens’ rocks. Yet Odysseus still wants to hear what the sirens sound like. So being Odysseus, the comes up with a cunning plan. Which is to stuff his sailors’ ears with wax so that they can sail past the </w:t>
      </w:r>
      <w:r w:rsidR="003C6AB4">
        <w:rPr>
          <w:rFonts w:ascii="Calibri" w:hAnsi="Calibri" w:cs="Calibri"/>
        </w:rPr>
        <w:t>S</w:t>
      </w:r>
      <w:r w:rsidRPr="00A63EBB">
        <w:rPr>
          <w:rFonts w:ascii="Calibri" w:hAnsi="Calibri" w:cs="Calibri"/>
        </w:rPr>
        <w:t xml:space="preserve">irens unaffected by their call, while Odysseus is tied to the mast with his ears open. He gets to experience the pull of the </w:t>
      </w:r>
      <w:r w:rsidR="003C6AB4">
        <w:rPr>
          <w:rFonts w:ascii="Calibri" w:hAnsi="Calibri" w:cs="Calibri"/>
        </w:rPr>
        <w:t>S</w:t>
      </w:r>
      <w:r w:rsidRPr="00A63EBB">
        <w:rPr>
          <w:rFonts w:ascii="Calibri" w:hAnsi="Calibri" w:cs="Calibri"/>
        </w:rPr>
        <w:t>irens’ song but is unable to interfere with the running of the ship. Clever huh?</w:t>
      </w:r>
    </w:p>
    <w:p w14:paraId="25E9F389" w14:textId="77777777" w:rsidR="002C3EF9" w:rsidRPr="00A63EBB" w:rsidRDefault="002C3EF9" w:rsidP="002C3EF9">
      <w:pPr>
        <w:rPr>
          <w:rFonts w:ascii="Calibri" w:hAnsi="Calibri" w:cs="Calibri"/>
        </w:rPr>
      </w:pPr>
      <w:r w:rsidRPr="00A63EBB">
        <w:rPr>
          <w:rFonts w:ascii="Calibri" w:hAnsi="Calibri" w:cs="Calibri"/>
        </w:rPr>
        <w:t xml:space="preserve">And this could be one way to deal with AI. To limit those who encounter it while placing massive safeguards around those who do. </w:t>
      </w:r>
    </w:p>
    <w:p w14:paraId="1B308E50" w14:textId="6E3855CC" w:rsidR="002C3EF9" w:rsidRPr="00A63EBB" w:rsidRDefault="002C3EF9" w:rsidP="002C3EF9">
      <w:pPr>
        <w:rPr>
          <w:rFonts w:ascii="Calibri" w:hAnsi="Calibri" w:cs="Calibri"/>
        </w:rPr>
      </w:pPr>
      <w:r w:rsidRPr="00A63EBB">
        <w:rPr>
          <w:rFonts w:ascii="Calibri" w:hAnsi="Calibri" w:cs="Calibri"/>
        </w:rPr>
        <w:t xml:space="preserve">But there is another story about the sirens that comes from Greek mythology too. This comes from Jason and the Argonauts. They too sail past the </w:t>
      </w:r>
      <w:r w:rsidR="003C6AB4">
        <w:rPr>
          <w:rFonts w:ascii="Calibri" w:hAnsi="Calibri" w:cs="Calibri"/>
        </w:rPr>
        <w:t>S</w:t>
      </w:r>
      <w:r w:rsidRPr="00A63EBB">
        <w:rPr>
          <w:rFonts w:ascii="Calibri" w:hAnsi="Calibri" w:cs="Calibri"/>
        </w:rPr>
        <w:t>irens but they don’t bother with the whole wax in the ears</w:t>
      </w:r>
      <w:r w:rsidR="003C6AB4">
        <w:rPr>
          <w:rFonts w:ascii="Calibri" w:hAnsi="Calibri" w:cs="Calibri"/>
        </w:rPr>
        <w:t xml:space="preserve"> and</w:t>
      </w:r>
      <w:r w:rsidRPr="00A63EBB">
        <w:rPr>
          <w:rFonts w:ascii="Calibri" w:hAnsi="Calibri" w:cs="Calibri"/>
        </w:rPr>
        <w:t xml:space="preserve"> tying to the mast steps that Odysseus and his blokes needed to take. The </w:t>
      </w:r>
      <w:r w:rsidR="003C6AB4">
        <w:rPr>
          <w:rFonts w:ascii="Calibri" w:hAnsi="Calibri" w:cs="Calibri"/>
        </w:rPr>
        <w:t>A</w:t>
      </w:r>
      <w:r w:rsidRPr="00A63EBB">
        <w:rPr>
          <w:rFonts w:ascii="Calibri" w:hAnsi="Calibri" w:cs="Calibri"/>
        </w:rPr>
        <w:t xml:space="preserve">rgonauts have with them the master musician Orpheus. As they sail past the </w:t>
      </w:r>
      <w:r w:rsidR="003C6AB4">
        <w:rPr>
          <w:rFonts w:ascii="Calibri" w:hAnsi="Calibri" w:cs="Calibri"/>
        </w:rPr>
        <w:t>S</w:t>
      </w:r>
      <w:r w:rsidRPr="00A63EBB">
        <w:rPr>
          <w:rFonts w:ascii="Calibri" w:hAnsi="Calibri" w:cs="Calibri"/>
        </w:rPr>
        <w:t xml:space="preserve">irens, the Argonauts have their companion sing a better and more compelling song than that which the </w:t>
      </w:r>
      <w:r w:rsidR="003C6AB4">
        <w:rPr>
          <w:rFonts w:ascii="Calibri" w:hAnsi="Calibri" w:cs="Calibri"/>
        </w:rPr>
        <w:t>S</w:t>
      </w:r>
      <w:r w:rsidRPr="00A63EBB">
        <w:rPr>
          <w:rFonts w:ascii="Calibri" w:hAnsi="Calibri" w:cs="Calibri"/>
        </w:rPr>
        <w:t xml:space="preserve">irens make. And this enables the Argonauts to pass by the peril that confronts them without being seduced by it. </w:t>
      </w:r>
    </w:p>
    <w:p w14:paraId="30D047BD" w14:textId="77777777" w:rsidR="002C3EF9" w:rsidRPr="00A63EBB" w:rsidRDefault="002C3EF9" w:rsidP="002C3EF9">
      <w:pPr>
        <w:rPr>
          <w:rFonts w:ascii="Calibri" w:hAnsi="Calibri" w:cs="Calibri"/>
        </w:rPr>
      </w:pPr>
      <w:r w:rsidRPr="00A63EBB">
        <w:rPr>
          <w:rFonts w:ascii="Calibri" w:hAnsi="Calibri" w:cs="Calibri"/>
        </w:rPr>
        <w:t xml:space="preserve">We have a better song to sing. Our second reading this morning, taken from the letter to the Colossians, derives from the text of one of the most ancient Christian hymns: </w:t>
      </w:r>
    </w:p>
    <w:p w14:paraId="415CEBBC" w14:textId="77777777" w:rsidR="002C3EF9" w:rsidRPr="00A63EBB" w:rsidRDefault="002C3EF9" w:rsidP="00A63EBB">
      <w:pPr>
        <w:ind w:left="720"/>
        <w:rPr>
          <w:rFonts w:ascii="Calibri" w:hAnsi="Calibri" w:cs="Calibri"/>
        </w:rPr>
      </w:pPr>
      <w:r w:rsidRPr="00A63EBB">
        <w:rPr>
          <w:rFonts w:ascii="Calibri" w:hAnsi="Calibri" w:cs="Calibri"/>
          <w:b/>
          <w:bCs/>
          <w:vertAlign w:val="superscript"/>
        </w:rPr>
        <w:t> </w:t>
      </w:r>
      <w:r w:rsidRPr="00A63EBB">
        <w:rPr>
          <w:rFonts w:ascii="Calibri" w:hAnsi="Calibri" w:cs="Calibri"/>
        </w:rPr>
        <w:t>The Son is the image of the invisible God, the firstborn over all creation. For in him all things were created: things in heaven and on earth, visible and invisible, whether thrones or powers or rulers or authorities; all things have been created through him and for him. He is before all things, and in him all things hold together. </w:t>
      </w:r>
    </w:p>
    <w:p w14:paraId="24CC6F7A" w14:textId="77777777" w:rsidR="002C3EF9" w:rsidRPr="00A63EBB" w:rsidRDefault="002C3EF9" w:rsidP="002C3EF9">
      <w:pPr>
        <w:rPr>
          <w:rFonts w:ascii="Calibri" w:hAnsi="Calibri" w:cs="Calibri"/>
        </w:rPr>
      </w:pPr>
      <w:r w:rsidRPr="00A63EBB">
        <w:rPr>
          <w:rFonts w:ascii="Calibri" w:hAnsi="Calibri" w:cs="Calibri"/>
        </w:rPr>
        <w:t xml:space="preserve">‘All things have been created through him and for him. He is before all things, and in him all things hold together.’ This is the understanding of creation we need to have in an age of artificial intelligence. This is the song we need to sing. It is the understanding that gives to God’s son Jesus what is truly his – that he, and he alone, is before all things. It’s the song </w:t>
      </w:r>
      <w:r w:rsidRPr="00A63EBB">
        <w:rPr>
          <w:rFonts w:ascii="Calibri" w:hAnsi="Calibri" w:cs="Calibri"/>
        </w:rPr>
        <w:lastRenderedPageBreak/>
        <w:t xml:space="preserve">that also puts everything else in its proper perspective – in God’s Son, and in him only, do all things hold together. </w:t>
      </w:r>
    </w:p>
    <w:p w14:paraId="51DD6F8A" w14:textId="3ED2436E" w:rsidR="002C3EF9" w:rsidRPr="00A63EBB" w:rsidRDefault="002C3EF9" w:rsidP="002C3EF9">
      <w:pPr>
        <w:rPr>
          <w:rFonts w:ascii="Calibri" w:hAnsi="Calibri" w:cs="Calibri"/>
        </w:rPr>
      </w:pPr>
      <w:r w:rsidRPr="00A63EBB">
        <w:rPr>
          <w:rFonts w:ascii="Calibri" w:hAnsi="Calibri" w:cs="Calibri"/>
        </w:rPr>
        <w:t xml:space="preserve">I’m not expert in these matters of artificial intelligence. Some of you will be. All of us are going to be affected by the changes that are happening around us at an accelerating pace. So I urge us to be partners together in a conversation. What kind of world do we want, under God, to create? How can that world be ordered according to the wisdom of God that enables us, our fellow human beings and all that is made to live well? </w:t>
      </w:r>
    </w:p>
    <w:p w14:paraId="5B834032" w14:textId="14882E5E" w:rsidR="003C6AB4" w:rsidRDefault="002C3EF9" w:rsidP="002C3EF9">
      <w:pPr>
        <w:rPr>
          <w:rFonts w:ascii="Calibri" w:hAnsi="Calibri" w:cs="Calibri"/>
        </w:rPr>
      </w:pPr>
      <w:r w:rsidRPr="00A63EBB">
        <w:rPr>
          <w:rFonts w:ascii="Calibri" w:hAnsi="Calibri" w:cs="Calibri"/>
        </w:rPr>
        <w:t>How can we be fully human, people made in God’s own image, in the face of forces that would diminish us? How can we keep technology in its right perspective? How can we give to God what is God’s, and by doing so keep everything else in its proper place? These are some of the key questions of our age, the age of artificial intelligence. I invite you to be people who think about these things, debate them, pray about them and hear what the voice of God has to say about them. For it</w:t>
      </w:r>
      <w:r w:rsidR="003C6AB4">
        <w:rPr>
          <w:rFonts w:ascii="Calibri" w:hAnsi="Calibri" w:cs="Calibri"/>
        </w:rPr>
        <w:t xml:space="preserve"> i</w:t>
      </w:r>
      <w:r w:rsidRPr="00A63EBB">
        <w:rPr>
          <w:rFonts w:ascii="Calibri" w:hAnsi="Calibri" w:cs="Calibri"/>
        </w:rPr>
        <w:t xml:space="preserve">s God’s song we need to hear. </w:t>
      </w:r>
    </w:p>
    <w:p w14:paraId="370CE144" w14:textId="2371B040" w:rsidR="002C3EF9" w:rsidRPr="00A63EBB" w:rsidRDefault="002C3EF9" w:rsidP="002C3EF9">
      <w:pPr>
        <w:rPr>
          <w:rFonts w:ascii="Calibri" w:hAnsi="Calibri" w:cs="Calibri"/>
        </w:rPr>
      </w:pPr>
      <w:r w:rsidRPr="00A63EBB">
        <w:rPr>
          <w:rFonts w:ascii="Calibri" w:hAnsi="Calibri" w:cs="Calibri"/>
        </w:rPr>
        <w:t xml:space="preserve">Amen. </w:t>
      </w:r>
    </w:p>
    <w:p w14:paraId="307B0E95" w14:textId="5D40E626" w:rsidR="002C3EF9" w:rsidRPr="00A63EBB" w:rsidRDefault="002C3EF9" w:rsidP="002C3EF9">
      <w:pPr>
        <w:tabs>
          <w:tab w:val="left" w:pos="1080"/>
        </w:tabs>
        <w:rPr>
          <w:rFonts w:ascii="Calibri" w:hAnsi="Calibri" w:cs="Calibri"/>
        </w:rPr>
      </w:pPr>
    </w:p>
    <w:sectPr w:rsidR="002C3EF9" w:rsidRPr="00A63EBB" w:rsidSect="002C3EF9">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38C4D" w14:textId="77777777" w:rsidR="00587008" w:rsidRDefault="00587008" w:rsidP="002C3EF9">
      <w:pPr>
        <w:spacing w:after="0" w:line="240" w:lineRule="auto"/>
      </w:pPr>
      <w:r>
        <w:separator/>
      </w:r>
    </w:p>
  </w:endnote>
  <w:endnote w:type="continuationSeparator" w:id="0">
    <w:p w14:paraId="53A4C555" w14:textId="77777777" w:rsidR="00587008" w:rsidRDefault="00587008" w:rsidP="002C3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D904C" w14:textId="77777777" w:rsidR="00587008" w:rsidRDefault="00587008" w:rsidP="002C3EF9">
      <w:pPr>
        <w:spacing w:after="0" w:line="240" w:lineRule="auto"/>
      </w:pPr>
      <w:r>
        <w:separator/>
      </w:r>
    </w:p>
  </w:footnote>
  <w:footnote w:type="continuationSeparator" w:id="0">
    <w:p w14:paraId="145ACD2D" w14:textId="77777777" w:rsidR="00587008" w:rsidRDefault="00587008" w:rsidP="002C3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4C1B7" w14:textId="6DB5AD22" w:rsidR="002C3EF9" w:rsidRDefault="002C3EF9" w:rsidP="002C3EF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8722" w14:textId="6DBFEB7B" w:rsidR="002C3EF9" w:rsidRDefault="002C3EF9" w:rsidP="002C3EF9">
    <w:pPr>
      <w:pStyle w:val="Header"/>
      <w:jc w:val="right"/>
    </w:pPr>
    <w:r>
      <w:rPr>
        <w:rFonts w:ascii="Calibri" w:hAnsi="Calibri" w:cs="Calibri"/>
        <w:noProof/>
      </w:rPr>
      <w:drawing>
        <wp:inline distT="0" distB="0" distL="0" distR="0" wp14:anchorId="76B9D0E1" wp14:editId="518F4A0A">
          <wp:extent cx="2371504" cy="754139"/>
          <wp:effectExtent l="0" t="0" r="0" b="8255"/>
          <wp:docPr id="328980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80312" name="Picture 328980312"/>
                  <pic:cNvPicPr/>
                </pic:nvPicPr>
                <pic:blipFill>
                  <a:blip r:embed="rId1">
                    <a:extLst>
                      <a:ext uri="{28A0092B-C50C-407E-A947-70E740481C1C}">
                        <a14:useLocalDpi xmlns:a14="http://schemas.microsoft.com/office/drawing/2010/main" val="0"/>
                      </a:ext>
                    </a:extLst>
                  </a:blip>
                  <a:stretch>
                    <a:fillRect/>
                  </a:stretch>
                </pic:blipFill>
                <pic:spPr>
                  <a:xfrm>
                    <a:off x="0" y="0"/>
                    <a:ext cx="2400563" cy="7633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EF9"/>
    <w:rsid w:val="0028019F"/>
    <w:rsid w:val="002C3EF9"/>
    <w:rsid w:val="003C6AB4"/>
    <w:rsid w:val="003F1B1F"/>
    <w:rsid w:val="005024C5"/>
    <w:rsid w:val="00587008"/>
    <w:rsid w:val="005D2C37"/>
    <w:rsid w:val="007048CE"/>
    <w:rsid w:val="00757106"/>
    <w:rsid w:val="007B34DF"/>
    <w:rsid w:val="00976814"/>
    <w:rsid w:val="00A63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01432"/>
  <w15:chartTrackingRefBased/>
  <w15:docId w15:val="{CE3A1F5B-7F77-4BA7-9EE1-5A359B9E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EF9"/>
  </w:style>
  <w:style w:type="paragraph" w:styleId="Heading1">
    <w:name w:val="heading 1"/>
    <w:basedOn w:val="Normal"/>
    <w:next w:val="Normal"/>
    <w:link w:val="Heading1Char"/>
    <w:uiPriority w:val="9"/>
    <w:qFormat/>
    <w:rsid w:val="002C3E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E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E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E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E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E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E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E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E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E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E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E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E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E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E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E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E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EF9"/>
    <w:rPr>
      <w:rFonts w:eastAsiaTheme="majorEastAsia" w:cstheme="majorBidi"/>
      <w:color w:val="272727" w:themeColor="text1" w:themeTint="D8"/>
    </w:rPr>
  </w:style>
  <w:style w:type="paragraph" w:styleId="Title">
    <w:name w:val="Title"/>
    <w:basedOn w:val="Normal"/>
    <w:next w:val="Normal"/>
    <w:link w:val="TitleChar"/>
    <w:uiPriority w:val="10"/>
    <w:qFormat/>
    <w:rsid w:val="002C3E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E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E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E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EF9"/>
    <w:pPr>
      <w:spacing w:before="160"/>
      <w:jc w:val="center"/>
    </w:pPr>
    <w:rPr>
      <w:i/>
      <w:iCs/>
      <w:color w:val="404040" w:themeColor="text1" w:themeTint="BF"/>
    </w:rPr>
  </w:style>
  <w:style w:type="character" w:customStyle="1" w:styleId="QuoteChar">
    <w:name w:val="Quote Char"/>
    <w:basedOn w:val="DefaultParagraphFont"/>
    <w:link w:val="Quote"/>
    <w:uiPriority w:val="29"/>
    <w:rsid w:val="002C3EF9"/>
    <w:rPr>
      <w:i/>
      <w:iCs/>
      <w:color w:val="404040" w:themeColor="text1" w:themeTint="BF"/>
    </w:rPr>
  </w:style>
  <w:style w:type="paragraph" w:styleId="ListParagraph">
    <w:name w:val="List Paragraph"/>
    <w:basedOn w:val="Normal"/>
    <w:uiPriority w:val="34"/>
    <w:qFormat/>
    <w:rsid w:val="002C3EF9"/>
    <w:pPr>
      <w:ind w:left="720"/>
      <w:contextualSpacing/>
    </w:pPr>
  </w:style>
  <w:style w:type="character" w:styleId="IntenseEmphasis">
    <w:name w:val="Intense Emphasis"/>
    <w:basedOn w:val="DefaultParagraphFont"/>
    <w:uiPriority w:val="21"/>
    <w:qFormat/>
    <w:rsid w:val="002C3EF9"/>
    <w:rPr>
      <w:i/>
      <w:iCs/>
      <w:color w:val="0F4761" w:themeColor="accent1" w:themeShade="BF"/>
    </w:rPr>
  </w:style>
  <w:style w:type="paragraph" w:styleId="IntenseQuote">
    <w:name w:val="Intense Quote"/>
    <w:basedOn w:val="Normal"/>
    <w:next w:val="Normal"/>
    <w:link w:val="IntenseQuoteChar"/>
    <w:uiPriority w:val="30"/>
    <w:qFormat/>
    <w:rsid w:val="002C3E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EF9"/>
    <w:rPr>
      <w:i/>
      <w:iCs/>
      <w:color w:val="0F4761" w:themeColor="accent1" w:themeShade="BF"/>
    </w:rPr>
  </w:style>
  <w:style w:type="character" w:styleId="IntenseReference">
    <w:name w:val="Intense Reference"/>
    <w:basedOn w:val="DefaultParagraphFont"/>
    <w:uiPriority w:val="32"/>
    <w:qFormat/>
    <w:rsid w:val="002C3EF9"/>
    <w:rPr>
      <w:b/>
      <w:bCs/>
      <w:smallCaps/>
      <w:color w:val="0F4761" w:themeColor="accent1" w:themeShade="BF"/>
      <w:spacing w:val="5"/>
    </w:rPr>
  </w:style>
  <w:style w:type="paragraph" w:styleId="Header">
    <w:name w:val="header"/>
    <w:basedOn w:val="Normal"/>
    <w:link w:val="HeaderChar"/>
    <w:uiPriority w:val="99"/>
    <w:unhideWhenUsed/>
    <w:rsid w:val="002C3E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3EF9"/>
  </w:style>
  <w:style w:type="paragraph" w:styleId="Footer">
    <w:name w:val="footer"/>
    <w:basedOn w:val="Normal"/>
    <w:link w:val="FooterChar"/>
    <w:uiPriority w:val="99"/>
    <w:unhideWhenUsed/>
    <w:rsid w:val="002C3E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3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xsi:nil="true"/>
  </documentManagement>
</p:properties>
</file>

<file path=customXml/itemProps1.xml><?xml version="1.0" encoding="utf-8"?>
<ds:datastoreItem xmlns:ds="http://schemas.openxmlformats.org/officeDocument/2006/customXml" ds:itemID="{ACAB0CBC-5F6B-4B70-9594-5DE84200D80D}">
  <ds:schemaRefs>
    <ds:schemaRef ds:uri="http://schemas.microsoft.com/sharepoint/v3/contenttype/forms"/>
  </ds:schemaRefs>
</ds:datastoreItem>
</file>

<file path=customXml/itemProps2.xml><?xml version="1.0" encoding="utf-8"?>
<ds:datastoreItem xmlns:ds="http://schemas.openxmlformats.org/officeDocument/2006/customXml" ds:itemID="{59D39CFF-9483-4C58-AFB5-BCA3C287D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fa54a9f0-638b-4649-9d80-63c266b9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09C5B6-70FD-4105-8652-131A1B4D6B40}">
  <ds:schemaRefs>
    <ds:schemaRef ds:uri="http://schemas.microsoft.com/office/2006/metadata/properties"/>
    <ds:schemaRef ds:uri="http://schemas.microsoft.com/office/infopath/2007/PartnerControls"/>
    <ds:schemaRef ds:uri="881c3bd5-4888-4675-98fd-0940321b009c"/>
    <ds:schemaRef ds:uri="fa54a9f0-638b-4649-9d80-63c266b9323b"/>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5</Pages>
  <Words>2170</Words>
  <Characters>10528</Characters>
  <Application>Microsoft Office Word</Application>
  <DocSecurity>0</DocSecurity>
  <Lines>501</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4</cp:revision>
  <dcterms:created xsi:type="dcterms:W3CDTF">2026-09-23T16:22:00Z</dcterms:created>
  <dcterms:modified xsi:type="dcterms:W3CDTF">2026-09-24T08:09:00Z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