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83FA" w14:textId="77777777" w:rsidR="001046BF" w:rsidRDefault="10DEE912" w:rsidP="00A25D41">
      <w:pPr>
        <w:shd w:val="clear" w:color="auto" w:fill="00A0AF"/>
        <w:jc w:val="right"/>
        <w:rPr>
          <w:rFonts w:ascii="Calibri" w:hAnsi="Calibri" w:cs="Gill Sans MT"/>
          <w:bCs/>
          <w:iCs/>
          <w:sz w:val="16"/>
          <w:szCs w:val="16"/>
        </w:rPr>
      </w:pPr>
      <w:r w:rsidRPr="36233411">
        <w:rPr>
          <w:rFonts w:ascii="Calibri" w:hAnsi="Calibri" w:cs="Gill Sans MT"/>
          <w:color w:val="FFFFFF" w:themeColor="background1"/>
          <w:sz w:val="18"/>
          <w:szCs w:val="18"/>
        </w:rPr>
        <w:t>©Mary Perini – Sacred Scriptures</w:t>
      </w:r>
    </w:p>
    <w:p w14:paraId="5567B7FD" w14:textId="796E0ECF" w:rsidR="00A15411" w:rsidRPr="00A15411" w:rsidRDefault="00A15411" w:rsidP="36233411">
      <w:pPr>
        <w:shd w:val="clear" w:color="auto" w:fill="00A0AF"/>
        <w:spacing w:before="80"/>
        <w:rPr>
          <w:noProof/>
        </w:rPr>
      </w:pPr>
      <w:r w:rsidRPr="36233411">
        <w:rPr>
          <w:rFonts w:ascii="Calibri" w:hAnsi="Calibri" w:cs="Gill Sans MT"/>
          <w:b/>
          <w:bCs/>
          <w:color w:val="FFFFFF" w:themeColor="background1"/>
          <w:sz w:val="96"/>
          <w:szCs w:val="96"/>
        </w:rPr>
        <w:t xml:space="preserve">  Core Services</w:t>
      </w:r>
      <w:r w:rsidR="2F265134" w:rsidRPr="36233411">
        <w:rPr>
          <w:rFonts w:ascii="Calibri" w:hAnsi="Calibri" w:cs="Gill Sans MT"/>
          <w:b/>
          <w:bCs/>
          <w:color w:val="FFFFFF" w:themeColor="background1"/>
          <w:sz w:val="96"/>
          <w:szCs w:val="96"/>
        </w:rPr>
        <w:t xml:space="preserve">     </w:t>
      </w:r>
      <w:r w:rsidR="2F265134">
        <w:rPr>
          <w:noProof/>
        </w:rPr>
        <w:drawing>
          <wp:inline distT="0" distB="0" distL="0" distR="0" wp14:anchorId="6263C02E" wp14:editId="36233411">
            <wp:extent cx="2211705" cy="756920"/>
            <wp:effectExtent l="0" t="0" r="0" b="5080"/>
            <wp:docPr id="1196246459" name="Picture 1" descr="Diocese Logo (Whit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11705" cy="756920"/>
                    </a:xfrm>
                    <a:prstGeom prst="rect">
                      <a:avLst/>
                    </a:prstGeom>
                    <a:noFill/>
                    <a:ln>
                      <a:noFill/>
                    </a:ln>
                  </pic:spPr>
                </pic:pic>
              </a:graphicData>
            </a:graphic>
          </wp:inline>
        </w:drawing>
      </w:r>
    </w:p>
    <w:p w14:paraId="070A3B3B" w14:textId="77777777" w:rsidR="001046BF" w:rsidRDefault="00A15411" w:rsidP="36233411">
      <w:pPr>
        <w:shd w:val="clear" w:color="auto" w:fill="00A0AF"/>
        <w:spacing w:before="80"/>
        <w:rPr>
          <w:rFonts w:ascii="Calibri" w:hAnsi="Calibri" w:cs="Gill Sans MT"/>
          <w:sz w:val="28"/>
          <w:szCs w:val="28"/>
        </w:rPr>
      </w:pPr>
      <w:r w:rsidRPr="4D76BC36">
        <w:rPr>
          <w:rFonts w:ascii="Calibri" w:hAnsi="Calibri" w:cs="Gill Sans MT"/>
          <w:b/>
          <w:bCs/>
          <w:color w:val="FFFFFF" w:themeColor="background1"/>
          <w:sz w:val="96"/>
          <w:szCs w:val="96"/>
        </w:rPr>
        <w:t xml:space="preserve">  for Schools</w:t>
      </w:r>
      <w:r w:rsidRPr="00A15411">
        <w:rPr>
          <w:noProof/>
        </w:rPr>
        <w:t xml:space="preserve"> </w:t>
      </w:r>
      <w:r>
        <w:rPr>
          <w:rFonts w:ascii="Calibri" w:hAnsi="Calibri"/>
          <w:noProof/>
          <w:color w:val="FFFFFF"/>
        </w:rPr>
        <w:drawing>
          <wp:anchor distT="0" distB="0" distL="114300" distR="114300" simplePos="0" relativeHeight="251692032" behindDoc="0" locked="0" layoutInCell="1" allowOverlap="1" wp14:anchorId="2D27621E" wp14:editId="5AEBF6EF">
            <wp:simplePos x="0" y="0"/>
            <wp:positionH relativeFrom="margin">
              <wp:align>center</wp:align>
            </wp:positionH>
            <wp:positionV relativeFrom="margin">
              <wp:align>top</wp:align>
            </wp:positionV>
            <wp:extent cx="6706870" cy="670687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 Perini Sacred Scriptures.jpg"/>
                    <pic:cNvPicPr/>
                  </pic:nvPicPr>
                  <pic:blipFill>
                    <a:blip r:embed="rId10">
                      <a:extLst>
                        <a:ext uri="{28A0092B-C50C-407E-A947-70E740481C1C}">
                          <a14:useLocalDpi xmlns:a14="http://schemas.microsoft.com/office/drawing/2010/main" val="0"/>
                        </a:ext>
                      </a:extLst>
                    </a:blip>
                    <a:stretch>
                      <a:fillRect/>
                    </a:stretch>
                  </pic:blipFill>
                  <pic:spPr>
                    <a:xfrm>
                      <a:off x="0" y="0"/>
                      <a:ext cx="6706870" cy="6706870"/>
                    </a:xfrm>
                    <a:prstGeom prst="rect">
                      <a:avLst/>
                    </a:prstGeom>
                  </pic:spPr>
                </pic:pic>
              </a:graphicData>
            </a:graphic>
          </wp:anchor>
        </w:drawing>
      </w:r>
    </w:p>
    <w:p w14:paraId="7F693F1A" w14:textId="3E61D2CB" w:rsidR="001046BF" w:rsidRPr="00D85C19" w:rsidRDefault="008043B9" w:rsidP="008043B9">
      <w:pPr>
        <w:shd w:val="clear" w:color="auto" w:fill="00A0AF"/>
        <w:rPr>
          <w:rFonts w:ascii="Calibri" w:hAnsi="Calibri"/>
          <w:color w:val="FFFFFF"/>
          <w:sz w:val="56"/>
          <w:szCs w:val="56"/>
        </w:rPr>
      </w:pPr>
      <w:r>
        <w:rPr>
          <w:rFonts w:ascii="Calibri" w:hAnsi="Calibri"/>
          <w:color w:val="FFFFFF"/>
          <w:sz w:val="56"/>
          <w:szCs w:val="56"/>
        </w:rPr>
        <w:t xml:space="preserve"> </w:t>
      </w:r>
      <w:r w:rsidR="0044602C">
        <w:rPr>
          <w:rFonts w:ascii="Calibri" w:hAnsi="Calibri"/>
          <w:color w:val="FFFFFF"/>
          <w:sz w:val="56"/>
          <w:szCs w:val="56"/>
        </w:rPr>
        <w:t xml:space="preserve">  </w:t>
      </w:r>
      <w:r w:rsidR="001046BF" w:rsidRPr="00D85C19">
        <w:rPr>
          <w:rFonts w:ascii="Calibri" w:hAnsi="Calibri"/>
          <w:color w:val="FFFFFF"/>
          <w:sz w:val="56"/>
          <w:szCs w:val="56"/>
        </w:rPr>
        <w:t xml:space="preserve">Our Core Offer </w:t>
      </w:r>
      <w:r w:rsidR="001046BF">
        <w:rPr>
          <w:rFonts w:ascii="Calibri" w:hAnsi="Calibri"/>
          <w:color w:val="FFFFFF"/>
          <w:sz w:val="56"/>
          <w:szCs w:val="56"/>
        </w:rPr>
        <w:t>to Our Schools</w:t>
      </w:r>
      <w:r w:rsidR="00FC507A">
        <w:rPr>
          <w:rFonts w:ascii="Calibri" w:hAnsi="Calibri"/>
          <w:color w:val="FFFFFF"/>
          <w:sz w:val="56"/>
          <w:szCs w:val="56"/>
        </w:rPr>
        <w:t xml:space="preserve"> 202</w:t>
      </w:r>
      <w:r w:rsidR="00A95ADA">
        <w:rPr>
          <w:rFonts w:ascii="Calibri" w:hAnsi="Calibri"/>
          <w:color w:val="FFFFFF"/>
          <w:sz w:val="56"/>
          <w:szCs w:val="56"/>
        </w:rPr>
        <w:t>2</w:t>
      </w:r>
      <w:r w:rsidR="00FC507A">
        <w:rPr>
          <w:rFonts w:ascii="Calibri" w:hAnsi="Calibri"/>
          <w:color w:val="FFFFFF"/>
          <w:sz w:val="56"/>
          <w:szCs w:val="56"/>
        </w:rPr>
        <w:t>/2</w:t>
      </w:r>
      <w:r w:rsidR="00A95ADA">
        <w:rPr>
          <w:rFonts w:ascii="Calibri" w:hAnsi="Calibri"/>
          <w:color w:val="FFFFFF"/>
          <w:sz w:val="56"/>
          <w:szCs w:val="56"/>
        </w:rPr>
        <w:t>3</w:t>
      </w:r>
    </w:p>
    <w:p w14:paraId="03A6C428" w14:textId="77777777" w:rsidR="001046BF" w:rsidRPr="008948E3" w:rsidRDefault="001046BF" w:rsidP="008043B9">
      <w:pPr>
        <w:shd w:val="clear" w:color="auto" w:fill="00A0AF"/>
        <w:jc w:val="center"/>
        <w:rPr>
          <w:rFonts w:ascii="Calibri" w:hAnsi="Calibri"/>
          <w:color w:val="FFFFFF"/>
          <w:sz w:val="10"/>
          <w:szCs w:val="10"/>
        </w:rPr>
      </w:pPr>
    </w:p>
    <w:p w14:paraId="2FBFE1D0" w14:textId="77777777" w:rsidR="001046BF" w:rsidRPr="008948E3" w:rsidRDefault="001046BF" w:rsidP="001046BF">
      <w:pPr>
        <w:rPr>
          <w:rFonts w:ascii="Calibri" w:hAnsi="Calibri"/>
          <w:b/>
          <w:color w:val="FFFFFF"/>
          <w:sz w:val="32"/>
          <w:szCs w:val="32"/>
        </w:rPr>
      </w:pPr>
    </w:p>
    <w:p w14:paraId="6F46B3A3" w14:textId="77777777" w:rsidR="001046BF" w:rsidRPr="00D85C19" w:rsidRDefault="001046BF" w:rsidP="001046BF">
      <w:pPr>
        <w:spacing w:after="200"/>
        <w:rPr>
          <w:rFonts w:ascii="Calibri" w:eastAsia="Calibri" w:hAnsi="Calibri"/>
          <w:sz w:val="32"/>
          <w:szCs w:val="32"/>
          <w:lang w:eastAsia="en-US"/>
        </w:rPr>
      </w:pPr>
      <w:r w:rsidRPr="00D85C19">
        <w:rPr>
          <w:rFonts w:ascii="Calibri" w:eastAsia="Calibri" w:hAnsi="Calibri"/>
          <w:sz w:val="32"/>
          <w:szCs w:val="32"/>
          <w:lang w:eastAsia="en-US"/>
        </w:rPr>
        <w:lastRenderedPageBreak/>
        <w:t>The Education department aims to offer a diverse</w:t>
      </w:r>
      <w:r w:rsidR="00972F03">
        <w:rPr>
          <w:rFonts w:ascii="Calibri" w:eastAsia="Calibri" w:hAnsi="Calibri"/>
          <w:sz w:val="32"/>
          <w:szCs w:val="32"/>
          <w:lang w:eastAsia="en-US"/>
        </w:rPr>
        <w:t xml:space="preserve"> range of services, activities,</w:t>
      </w:r>
      <w:r w:rsidRPr="00D85C19">
        <w:rPr>
          <w:rFonts w:ascii="Calibri" w:eastAsia="Calibri" w:hAnsi="Calibri"/>
          <w:sz w:val="32"/>
          <w:szCs w:val="32"/>
          <w:lang w:eastAsia="en-US"/>
        </w:rPr>
        <w:t xml:space="preserve"> courses, advice and guidance to the equally diverse range of schools, </w:t>
      </w:r>
      <w:r>
        <w:rPr>
          <w:rFonts w:ascii="Calibri" w:eastAsia="Calibri" w:hAnsi="Calibri"/>
          <w:sz w:val="32"/>
          <w:szCs w:val="32"/>
          <w:lang w:eastAsia="en-US"/>
        </w:rPr>
        <w:t xml:space="preserve">MATs, </w:t>
      </w:r>
      <w:r w:rsidRPr="00D85C19">
        <w:rPr>
          <w:rFonts w:ascii="Calibri" w:eastAsia="Calibri" w:hAnsi="Calibri"/>
          <w:sz w:val="32"/>
          <w:szCs w:val="32"/>
          <w:lang w:eastAsia="en-US"/>
        </w:rPr>
        <w:t>colleges, universities, chaplaincies, and youth groups that exist within the diocese of Bath &amp; Wells.</w:t>
      </w:r>
    </w:p>
    <w:p w14:paraId="06667492" w14:textId="77777777" w:rsidR="001046BF" w:rsidRPr="008043B9" w:rsidRDefault="001046BF" w:rsidP="001046BF">
      <w:pPr>
        <w:spacing w:after="200"/>
        <w:rPr>
          <w:rFonts w:ascii="Calibri" w:eastAsia="Calibri" w:hAnsi="Calibri"/>
          <w:sz w:val="32"/>
          <w:szCs w:val="32"/>
          <w:lang w:eastAsia="en-US"/>
        </w:rPr>
      </w:pPr>
      <w:r w:rsidRPr="00D85C19">
        <w:rPr>
          <w:rFonts w:ascii="Calibri" w:eastAsia="Calibri" w:hAnsi="Calibri"/>
          <w:sz w:val="32"/>
          <w:szCs w:val="32"/>
          <w:lang w:eastAsia="en-US"/>
        </w:rPr>
        <w:t xml:space="preserve">Our department is staffed by a committed and experienced team, for whom no question is too large or too small.  We strive to work in partnership with those </w:t>
      </w:r>
      <w:r w:rsidRPr="008043B9">
        <w:rPr>
          <w:rFonts w:ascii="Calibri" w:eastAsia="Calibri" w:hAnsi="Calibri"/>
          <w:sz w:val="32"/>
          <w:szCs w:val="32"/>
          <w:lang w:eastAsia="en-US"/>
        </w:rPr>
        <w:t>we serve, listening to their needs and responding appropriately.</w:t>
      </w:r>
    </w:p>
    <w:p w14:paraId="2392BE5C" w14:textId="77777777" w:rsidR="001046BF" w:rsidRPr="008043B9" w:rsidRDefault="001046BF" w:rsidP="001046BF">
      <w:pPr>
        <w:spacing w:after="200" w:line="276" w:lineRule="auto"/>
        <w:rPr>
          <w:rFonts w:ascii="Calibri" w:eastAsia="Calibri" w:hAnsi="Calibri"/>
          <w:b/>
          <w:sz w:val="32"/>
          <w:szCs w:val="32"/>
          <w:lang w:eastAsia="en-US"/>
        </w:rPr>
      </w:pPr>
      <w:r w:rsidRPr="008043B9">
        <w:rPr>
          <w:rFonts w:ascii="Calibri" w:eastAsia="Calibri" w:hAnsi="Calibri"/>
          <w:b/>
          <w:color w:val="00A0AF"/>
          <w:sz w:val="32"/>
          <w:szCs w:val="32"/>
          <w:lang w:eastAsia="en-US"/>
        </w:rPr>
        <w:t>We offer the following core services free of charge to schools:</w:t>
      </w:r>
    </w:p>
    <w:p w14:paraId="4EB52242" w14:textId="2834B920" w:rsidR="00500D58" w:rsidRPr="00FC507A" w:rsidRDefault="00500D58"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A</w:t>
      </w:r>
      <w:r w:rsidR="001046BF" w:rsidRPr="00FC507A">
        <w:rPr>
          <w:rFonts w:ascii="Calibri" w:eastAsia="Calibri" w:hAnsi="Calibri"/>
          <w:sz w:val="30"/>
          <w:szCs w:val="30"/>
          <w:lang w:eastAsia="en-US"/>
        </w:rPr>
        <w:t xml:space="preserve">nnual </w:t>
      </w:r>
      <w:r w:rsidRPr="00FC507A">
        <w:rPr>
          <w:rFonts w:ascii="Calibri" w:eastAsia="Calibri" w:hAnsi="Calibri"/>
          <w:sz w:val="30"/>
          <w:szCs w:val="30"/>
          <w:lang w:eastAsia="en-US"/>
        </w:rPr>
        <w:t>contact</w:t>
      </w:r>
      <w:r w:rsidR="001046BF" w:rsidRPr="00FC507A">
        <w:rPr>
          <w:rFonts w:ascii="Calibri" w:eastAsia="Calibri" w:hAnsi="Calibri"/>
          <w:sz w:val="30"/>
          <w:szCs w:val="30"/>
          <w:lang w:eastAsia="en-US"/>
        </w:rPr>
        <w:t xml:space="preserve"> </w:t>
      </w:r>
      <w:r w:rsidRPr="00FC507A">
        <w:rPr>
          <w:rFonts w:ascii="Calibri" w:eastAsia="Calibri" w:hAnsi="Calibri"/>
          <w:sz w:val="30"/>
          <w:szCs w:val="30"/>
          <w:lang w:eastAsia="en-US"/>
        </w:rPr>
        <w:t>with</w:t>
      </w:r>
      <w:r w:rsidR="001046BF" w:rsidRPr="00FC507A">
        <w:rPr>
          <w:rFonts w:ascii="Calibri" w:eastAsia="Calibri" w:hAnsi="Calibri"/>
          <w:sz w:val="30"/>
          <w:szCs w:val="30"/>
          <w:lang w:eastAsia="en-US"/>
        </w:rPr>
        <w:t xml:space="preserve"> each church school by a Diocesan School Adviser.</w:t>
      </w:r>
      <w:r w:rsidR="00FC507A">
        <w:rPr>
          <w:rFonts w:ascii="Calibri" w:eastAsia="Calibri" w:hAnsi="Calibri"/>
          <w:sz w:val="30"/>
          <w:szCs w:val="30"/>
          <w:lang w:eastAsia="en-US"/>
        </w:rPr>
        <w:br/>
      </w:r>
      <w:r w:rsidRPr="00FC507A">
        <w:rPr>
          <w:rFonts w:ascii="Calibri" w:eastAsia="Calibri" w:hAnsi="Calibri"/>
          <w:sz w:val="30"/>
          <w:szCs w:val="30"/>
          <w:lang w:eastAsia="en-US"/>
        </w:rPr>
        <w:t>These will either be virtual meetings or face to face school visits and will include a SIAMS conversation’.</w:t>
      </w:r>
    </w:p>
    <w:p w14:paraId="6E3E65FE" w14:textId="77777777"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A regular schools newsletter incorporating a newsletter for RE subject leaders</w:t>
      </w:r>
      <w:r w:rsidR="00A15411" w:rsidRPr="00FC507A">
        <w:rPr>
          <w:rFonts w:ascii="Calibri" w:eastAsia="Calibri" w:hAnsi="Calibri"/>
          <w:sz w:val="30"/>
          <w:szCs w:val="30"/>
          <w:lang w:eastAsia="en-US"/>
        </w:rPr>
        <w:t>.</w:t>
      </w:r>
    </w:p>
    <w:p w14:paraId="6ADBAD65" w14:textId="04D5F083"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Support to governors</w:t>
      </w:r>
      <w:r w:rsidR="00500D58" w:rsidRPr="00FC507A">
        <w:rPr>
          <w:rFonts w:ascii="Calibri" w:eastAsia="Calibri" w:hAnsi="Calibri"/>
          <w:sz w:val="30"/>
          <w:szCs w:val="30"/>
          <w:lang w:eastAsia="en-US"/>
        </w:rPr>
        <w:t xml:space="preserve"> and MATs</w:t>
      </w:r>
      <w:r w:rsidRPr="00FC507A">
        <w:rPr>
          <w:rFonts w:ascii="Calibri" w:eastAsia="Calibri" w:hAnsi="Calibri"/>
          <w:sz w:val="30"/>
          <w:szCs w:val="30"/>
          <w:lang w:eastAsia="en-US"/>
        </w:rPr>
        <w:t xml:space="preserve"> on headteacher appointments</w:t>
      </w:r>
      <w:r w:rsidR="00A15411" w:rsidRPr="00FC507A">
        <w:rPr>
          <w:rFonts w:ascii="Calibri" w:eastAsia="Calibri" w:hAnsi="Calibri"/>
          <w:sz w:val="30"/>
          <w:szCs w:val="30"/>
          <w:lang w:eastAsia="en-US"/>
        </w:rPr>
        <w:t>.</w:t>
      </w:r>
    </w:p>
    <w:p w14:paraId="0897D9BB" w14:textId="662F346E"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 xml:space="preserve">School </w:t>
      </w:r>
      <w:r w:rsidR="0044602C" w:rsidRPr="00FC507A">
        <w:rPr>
          <w:rFonts w:ascii="Calibri" w:eastAsia="Calibri" w:hAnsi="Calibri"/>
          <w:sz w:val="30"/>
          <w:szCs w:val="30"/>
          <w:lang w:eastAsia="en-US"/>
        </w:rPr>
        <w:t>E</w:t>
      </w:r>
      <w:r w:rsidRPr="00FC507A">
        <w:rPr>
          <w:rFonts w:ascii="Calibri" w:eastAsia="Calibri" w:hAnsi="Calibri"/>
          <w:sz w:val="30"/>
          <w:szCs w:val="30"/>
          <w:lang w:eastAsia="en-US"/>
        </w:rPr>
        <w:t xml:space="preserve">ffectiveness support in relation to all aspects of </w:t>
      </w:r>
      <w:r w:rsidR="0044602C" w:rsidRPr="00FC507A">
        <w:rPr>
          <w:rFonts w:ascii="Calibri" w:eastAsia="Calibri" w:hAnsi="Calibri"/>
          <w:sz w:val="30"/>
          <w:szCs w:val="30"/>
          <w:lang w:eastAsia="en-US"/>
        </w:rPr>
        <w:t>c</w:t>
      </w:r>
      <w:r w:rsidRPr="00FC507A">
        <w:rPr>
          <w:rFonts w:ascii="Calibri" w:eastAsia="Calibri" w:hAnsi="Calibri"/>
          <w:sz w:val="30"/>
          <w:szCs w:val="30"/>
          <w:lang w:eastAsia="en-US"/>
        </w:rPr>
        <w:t xml:space="preserve">hurch </w:t>
      </w:r>
      <w:r w:rsidR="0044602C" w:rsidRPr="00FC507A">
        <w:rPr>
          <w:rFonts w:ascii="Calibri" w:eastAsia="Calibri" w:hAnsi="Calibri"/>
          <w:sz w:val="30"/>
          <w:szCs w:val="30"/>
          <w:lang w:eastAsia="en-US"/>
        </w:rPr>
        <w:t>s</w:t>
      </w:r>
      <w:r w:rsidRPr="00FC507A">
        <w:rPr>
          <w:rFonts w:ascii="Calibri" w:eastAsia="Calibri" w:hAnsi="Calibri"/>
          <w:sz w:val="30"/>
          <w:szCs w:val="30"/>
          <w:lang w:eastAsia="en-US"/>
        </w:rPr>
        <w:t>chool distinctiveness</w:t>
      </w:r>
      <w:r w:rsidR="00A15411" w:rsidRPr="00FC507A">
        <w:rPr>
          <w:rFonts w:ascii="Calibri" w:eastAsia="Calibri" w:hAnsi="Calibri"/>
          <w:sz w:val="30"/>
          <w:szCs w:val="30"/>
          <w:lang w:eastAsia="en-US"/>
        </w:rPr>
        <w:t>.</w:t>
      </w:r>
    </w:p>
    <w:p w14:paraId="44888CE9" w14:textId="316F3D89"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 xml:space="preserve">School </w:t>
      </w:r>
      <w:r w:rsidR="0044602C" w:rsidRPr="00FC507A">
        <w:rPr>
          <w:rFonts w:ascii="Calibri" w:eastAsia="Calibri" w:hAnsi="Calibri"/>
          <w:sz w:val="30"/>
          <w:szCs w:val="30"/>
          <w:lang w:eastAsia="en-US"/>
        </w:rPr>
        <w:t>E</w:t>
      </w:r>
      <w:r w:rsidRPr="00FC507A">
        <w:rPr>
          <w:rFonts w:ascii="Calibri" w:eastAsia="Calibri" w:hAnsi="Calibri"/>
          <w:sz w:val="30"/>
          <w:szCs w:val="30"/>
          <w:lang w:eastAsia="en-US"/>
        </w:rPr>
        <w:t>ffectiveness support for schools requiring additional support in</w:t>
      </w:r>
      <w:r w:rsidR="00972F03" w:rsidRPr="00FC507A">
        <w:rPr>
          <w:rFonts w:ascii="Calibri" w:eastAsia="Calibri" w:hAnsi="Calibri"/>
          <w:sz w:val="30"/>
          <w:szCs w:val="30"/>
          <w:lang w:eastAsia="en-US"/>
        </w:rPr>
        <w:t xml:space="preserve"> </w:t>
      </w:r>
      <w:r w:rsidRPr="00FC507A">
        <w:rPr>
          <w:rFonts w:ascii="Calibri" w:eastAsia="Calibri" w:hAnsi="Calibri"/>
          <w:sz w:val="30"/>
          <w:szCs w:val="30"/>
          <w:lang w:eastAsia="en-US"/>
        </w:rPr>
        <w:t>conjunction with local authority colleagues</w:t>
      </w:r>
      <w:r w:rsidR="00A15411" w:rsidRPr="00FC507A">
        <w:rPr>
          <w:rFonts w:ascii="Calibri" w:eastAsia="Calibri" w:hAnsi="Calibri"/>
          <w:sz w:val="30"/>
          <w:szCs w:val="30"/>
          <w:lang w:eastAsia="en-US"/>
        </w:rPr>
        <w:t>.</w:t>
      </w:r>
    </w:p>
    <w:p w14:paraId="4592A667" w14:textId="77ED65C9"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 xml:space="preserve">School </w:t>
      </w:r>
      <w:r w:rsidR="0044602C" w:rsidRPr="00FC507A">
        <w:rPr>
          <w:rFonts w:ascii="Calibri" w:eastAsia="Calibri" w:hAnsi="Calibri"/>
          <w:sz w:val="30"/>
          <w:szCs w:val="30"/>
          <w:lang w:eastAsia="en-US"/>
        </w:rPr>
        <w:t>O</w:t>
      </w:r>
      <w:r w:rsidRPr="00FC507A">
        <w:rPr>
          <w:rFonts w:ascii="Calibri" w:eastAsia="Calibri" w:hAnsi="Calibri"/>
          <w:sz w:val="30"/>
          <w:szCs w:val="30"/>
          <w:lang w:eastAsia="en-US"/>
        </w:rPr>
        <w:t>rganisation services and support on a range of issues including academy conversion, admissions, asset management</w:t>
      </w:r>
      <w:r w:rsidR="009459A4">
        <w:rPr>
          <w:rFonts w:ascii="Calibri" w:eastAsia="Calibri" w:hAnsi="Calibri"/>
          <w:sz w:val="30"/>
          <w:szCs w:val="30"/>
          <w:lang w:eastAsia="en-US"/>
        </w:rPr>
        <w:t xml:space="preserve"> &amp; buildings</w:t>
      </w:r>
      <w:r w:rsidRPr="00FC507A">
        <w:rPr>
          <w:rFonts w:ascii="Calibri" w:eastAsia="Calibri" w:hAnsi="Calibri"/>
          <w:sz w:val="30"/>
          <w:szCs w:val="30"/>
          <w:lang w:eastAsia="en-US"/>
        </w:rPr>
        <w:t xml:space="preserve">, change of status, </w:t>
      </w:r>
      <w:r w:rsidR="009459A4">
        <w:rPr>
          <w:rFonts w:ascii="Calibri" w:eastAsia="Calibri" w:hAnsi="Calibri"/>
          <w:sz w:val="30"/>
          <w:szCs w:val="30"/>
          <w:lang w:eastAsia="en-US"/>
        </w:rPr>
        <w:t>governance concerns and other</w:t>
      </w:r>
      <w:r w:rsidR="1C6D1C34" w:rsidRPr="00FC507A">
        <w:rPr>
          <w:rFonts w:ascii="Calibri" w:eastAsia="Calibri" w:hAnsi="Calibri"/>
          <w:sz w:val="30"/>
          <w:szCs w:val="30"/>
          <w:lang w:eastAsia="en-US"/>
        </w:rPr>
        <w:t xml:space="preserve"> legal issues.</w:t>
      </w:r>
    </w:p>
    <w:p w14:paraId="66AEC798" w14:textId="3B4DA56E"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Support for Ex-officio a</w:t>
      </w:r>
      <w:r w:rsidR="00972F03" w:rsidRPr="00FC507A">
        <w:rPr>
          <w:rFonts w:ascii="Calibri" w:eastAsia="Calibri" w:hAnsi="Calibri"/>
          <w:sz w:val="30"/>
          <w:szCs w:val="30"/>
          <w:lang w:eastAsia="en-US"/>
        </w:rPr>
        <w:t>nd Foundation representatives (</w:t>
      </w:r>
      <w:r w:rsidRPr="00FC507A">
        <w:rPr>
          <w:rFonts w:ascii="Calibri" w:eastAsia="Calibri" w:hAnsi="Calibri"/>
          <w:sz w:val="30"/>
          <w:szCs w:val="30"/>
          <w:lang w:eastAsia="en-US"/>
        </w:rPr>
        <w:t>me</w:t>
      </w:r>
      <w:r w:rsidR="00BD2283" w:rsidRPr="00FC507A">
        <w:rPr>
          <w:rFonts w:ascii="Calibri" w:eastAsia="Calibri" w:hAnsi="Calibri"/>
          <w:sz w:val="30"/>
          <w:szCs w:val="30"/>
          <w:lang w:eastAsia="en-US"/>
        </w:rPr>
        <w:t>mbers, directors and governors)</w:t>
      </w:r>
      <w:r w:rsidRPr="00FC507A">
        <w:rPr>
          <w:rFonts w:ascii="Calibri" w:eastAsia="Calibri" w:hAnsi="Calibri"/>
          <w:sz w:val="30"/>
          <w:szCs w:val="30"/>
          <w:lang w:eastAsia="en-US"/>
        </w:rPr>
        <w:t xml:space="preserve"> in their unique roles</w:t>
      </w:r>
      <w:r w:rsidR="00A15411" w:rsidRPr="00FC507A">
        <w:rPr>
          <w:rFonts w:ascii="Calibri" w:eastAsia="Calibri" w:hAnsi="Calibri"/>
          <w:sz w:val="30"/>
          <w:szCs w:val="30"/>
          <w:lang w:eastAsia="en-US"/>
        </w:rPr>
        <w:t>.</w:t>
      </w:r>
    </w:p>
    <w:p w14:paraId="64BDAE15" w14:textId="30DEAF2F"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Termly briefings for headt</w:t>
      </w:r>
      <w:r w:rsidR="00A15411" w:rsidRPr="00FC507A">
        <w:rPr>
          <w:rFonts w:ascii="Calibri" w:eastAsia="Calibri" w:hAnsi="Calibri"/>
          <w:sz w:val="30"/>
          <w:szCs w:val="30"/>
          <w:lang w:eastAsia="en-US"/>
        </w:rPr>
        <w:t>eachers and chairs of governors.</w:t>
      </w:r>
    </w:p>
    <w:p w14:paraId="5BCC3D69" w14:textId="77777777"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Local diocesan support via clergy, readers, parishioners, children and youth workers, chaplains, to sup</w:t>
      </w:r>
      <w:r w:rsidR="00A15411" w:rsidRPr="00FC507A">
        <w:rPr>
          <w:rFonts w:ascii="Calibri" w:eastAsia="Calibri" w:hAnsi="Calibri"/>
          <w:sz w:val="30"/>
          <w:szCs w:val="30"/>
          <w:lang w:eastAsia="en-US"/>
        </w:rPr>
        <w:t>port church school partnerships.</w:t>
      </w:r>
    </w:p>
    <w:p w14:paraId="455CC08F" w14:textId="77777777" w:rsidR="001046BF"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Dissemination of resources such as adv</w:t>
      </w:r>
      <w:r w:rsidR="00A15411" w:rsidRPr="00FC507A">
        <w:rPr>
          <w:rFonts w:ascii="Calibri" w:eastAsia="Calibri" w:hAnsi="Calibri"/>
          <w:sz w:val="30"/>
          <w:szCs w:val="30"/>
          <w:lang w:eastAsia="en-US"/>
        </w:rPr>
        <w:t>ice on values, pupil voice, etc.</w:t>
      </w:r>
    </w:p>
    <w:p w14:paraId="6F872C15" w14:textId="77777777" w:rsidR="0044602C"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Telephone, email or face to face advice and support on a range of issues</w:t>
      </w:r>
      <w:r w:rsidR="00A15411" w:rsidRPr="00FC507A">
        <w:rPr>
          <w:rFonts w:ascii="Calibri" w:eastAsia="Calibri" w:hAnsi="Calibri"/>
          <w:sz w:val="30"/>
          <w:szCs w:val="30"/>
          <w:lang w:eastAsia="en-US"/>
        </w:rPr>
        <w:t>.</w:t>
      </w:r>
    </w:p>
    <w:p w14:paraId="5875A5DA" w14:textId="7F6B8D33" w:rsidR="0044602C" w:rsidRPr="00FC507A" w:rsidRDefault="001046BF" w:rsidP="00FC507A">
      <w:pPr>
        <w:pStyle w:val="ListParagraph"/>
        <w:numPr>
          <w:ilvl w:val="0"/>
          <w:numId w:val="5"/>
        </w:numPr>
        <w:spacing w:after="100" w:afterAutospacing="1" w:line="276" w:lineRule="auto"/>
        <w:rPr>
          <w:rFonts w:ascii="Calibri" w:eastAsia="Calibri" w:hAnsi="Calibri"/>
          <w:sz w:val="30"/>
          <w:szCs w:val="30"/>
          <w:lang w:eastAsia="en-US"/>
        </w:rPr>
      </w:pPr>
      <w:r w:rsidRPr="00FC507A">
        <w:rPr>
          <w:rFonts w:ascii="Calibri" w:eastAsia="Calibri" w:hAnsi="Calibri"/>
          <w:sz w:val="30"/>
          <w:szCs w:val="30"/>
          <w:lang w:eastAsia="en-US"/>
        </w:rPr>
        <w:t>Advice for individual schools or groups of schools in looking at academy conversion or other reorganisation models</w:t>
      </w:r>
      <w:r w:rsidR="00A15411" w:rsidRPr="00FC507A">
        <w:rPr>
          <w:rFonts w:ascii="Calibri" w:eastAsia="Calibri" w:hAnsi="Calibri"/>
          <w:sz w:val="30"/>
          <w:szCs w:val="30"/>
          <w:lang w:eastAsia="en-US"/>
        </w:rPr>
        <w:t>.</w:t>
      </w:r>
      <w:r w:rsidR="00FC507A">
        <w:rPr>
          <w:rFonts w:ascii="Calibri" w:hAnsi="Calibri"/>
          <w:b/>
          <w:bCs/>
          <w:color w:val="FFFFFF"/>
          <w:sz w:val="30"/>
          <w:szCs w:val="30"/>
        </w:rPr>
        <w:br/>
      </w:r>
      <w:r w:rsidR="008043B9">
        <w:rPr>
          <w:b/>
          <w:noProof/>
          <w:color w:val="FFFFFF"/>
          <w:sz w:val="32"/>
          <w:szCs w:val="32"/>
        </w:rPr>
        <w:drawing>
          <wp:anchor distT="0" distB="0" distL="114300" distR="114300" simplePos="0" relativeHeight="251658752" behindDoc="0" locked="0" layoutInCell="1" allowOverlap="1" wp14:anchorId="296D0717" wp14:editId="56B5D625">
            <wp:simplePos x="0" y="0"/>
            <wp:positionH relativeFrom="margin">
              <wp:posOffset>4554855</wp:posOffset>
            </wp:positionH>
            <wp:positionV relativeFrom="margin">
              <wp:posOffset>9237345</wp:posOffset>
            </wp:positionV>
            <wp:extent cx="2159635" cy="661670"/>
            <wp:effectExtent l="0" t="0" r="0" b="5080"/>
            <wp:wrapSquare wrapText="bothSides"/>
            <wp:docPr id="8" name="Picture 8"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r w:rsidR="00FC507A">
        <w:rPr>
          <w:rFonts w:ascii="Calibri" w:hAnsi="Calibri"/>
          <w:b/>
          <w:bCs/>
          <w:color w:val="FFFFFF"/>
          <w:sz w:val="16"/>
          <w:szCs w:val="16"/>
        </w:rPr>
        <w:t>p</w:t>
      </w:r>
    </w:p>
    <w:p w14:paraId="34688971" w14:textId="67829187" w:rsidR="0044602C" w:rsidRPr="0044602C" w:rsidRDefault="0044602C" w:rsidP="0044602C">
      <w:pPr>
        <w:shd w:val="clear" w:color="auto" w:fill="00A0AF"/>
        <w:spacing w:after="240"/>
        <w:rPr>
          <w:rFonts w:ascii="Calibri" w:hAnsi="Calibri"/>
          <w:sz w:val="10"/>
          <w:szCs w:val="10"/>
        </w:rPr>
      </w:pPr>
    </w:p>
    <w:p w14:paraId="3A713C70" w14:textId="11572D68" w:rsidR="008043B9" w:rsidRPr="003717A1" w:rsidRDefault="008043B9" w:rsidP="0044602C">
      <w:pPr>
        <w:spacing w:after="240" w:line="276" w:lineRule="auto"/>
        <w:rPr>
          <w:rFonts w:ascii="Calibri" w:hAnsi="Calibri"/>
          <w:b/>
          <w:bCs/>
          <w:color w:val="FFFFFF"/>
          <w:sz w:val="30"/>
          <w:szCs w:val="30"/>
        </w:rPr>
      </w:pPr>
      <w:r w:rsidRPr="4D76BC36">
        <w:rPr>
          <w:rFonts w:ascii="Calibri" w:hAnsi="Calibri"/>
          <w:b/>
          <w:bCs/>
          <w:noProof/>
          <w:color w:val="FFFFFF"/>
          <w:sz w:val="32"/>
          <w:szCs w:val="32"/>
        </w:rPr>
        <w:br w:type="page"/>
      </w:r>
    </w:p>
    <w:p w14:paraId="25286AC8" w14:textId="77777777" w:rsidR="001046BF" w:rsidRPr="00D85C19" w:rsidRDefault="001046BF" w:rsidP="008043B9">
      <w:pPr>
        <w:shd w:val="clear" w:color="auto" w:fill="00A0AF"/>
        <w:spacing w:before="240"/>
        <w:rPr>
          <w:rFonts w:ascii="Calibri" w:hAnsi="Calibri"/>
          <w:color w:val="FFFFFF"/>
          <w:sz w:val="56"/>
          <w:szCs w:val="56"/>
        </w:rPr>
      </w:pPr>
      <w:r w:rsidRPr="00D85C19">
        <w:rPr>
          <w:rFonts w:ascii="Calibri" w:hAnsi="Calibri"/>
          <w:color w:val="FFFFFF"/>
          <w:sz w:val="32"/>
          <w:szCs w:val="32"/>
        </w:rPr>
        <w:lastRenderedPageBreak/>
        <w:t xml:space="preserve">  </w:t>
      </w:r>
      <w:r w:rsidRPr="00D85C19">
        <w:rPr>
          <w:rFonts w:ascii="Calibri" w:hAnsi="Calibri"/>
          <w:color w:val="FFFFFF"/>
          <w:sz w:val="56"/>
          <w:szCs w:val="56"/>
        </w:rPr>
        <w:t>School Effectiveness</w:t>
      </w:r>
    </w:p>
    <w:p w14:paraId="1A95492F" w14:textId="77777777" w:rsidR="001046BF" w:rsidRPr="008948E3" w:rsidRDefault="001046BF" w:rsidP="008043B9">
      <w:pPr>
        <w:shd w:val="clear" w:color="auto" w:fill="00A0AF"/>
        <w:jc w:val="center"/>
        <w:rPr>
          <w:rFonts w:ascii="Calibri" w:hAnsi="Calibri"/>
          <w:b/>
          <w:color w:val="FFFFFF"/>
          <w:sz w:val="10"/>
          <w:szCs w:val="10"/>
        </w:rPr>
      </w:pPr>
    </w:p>
    <w:p w14:paraId="6C255156" w14:textId="77777777" w:rsidR="001046BF" w:rsidRPr="00D85C19" w:rsidRDefault="001046BF" w:rsidP="001046BF">
      <w:pPr>
        <w:rPr>
          <w:rFonts w:ascii="Calibri" w:hAnsi="Calibri"/>
          <w:color w:val="FFFFFF"/>
          <w:sz w:val="32"/>
          <w:szCs w:val="32"/>
        </w:rPr>
      </w:pPr>
    </w:p>
    <w:p w14:paraId="6EAE3219" w14:textId="68258616" w:rsidR="001046BF" w:rsidRPr="00B07F20" w:rsidRDefault="001046BF" w:rsidP="008043B9">
      <w:pPr>
        <w:spacing w:after="240"/>
        <w:rPr>
          <w:rFonts w:ascii="Calibri" w:hAnsi="Calibri"/>
          <w:b/>
          <w:color w:val="00A0AF"/>
          <w:sz w:val="30"/>
          <w:szCs w:val="30"/>
        </w:rPr>
      </w:pPr>
      <w:r w:rsidRPr="00B07F20">
        <w:rPr>
          <w:rFonts w:ascii="Calibri" w:hAnsi="Calibri"/>
          <w:b/>
          <w:color w:val="00A0AF"/>
          <w:sz w:val="30"/>
          <w:szCs w:val="30"/>
        </w:rPr>
        <w:t xml:space="preserve">Led by </w:t>
      </w:r>
      <w:r w:rsidR="00B07F20">
        <w:rPr>
          <w:rFonts w:ascii="Calibri" w:hAnsi="Calibri"/>
          <w:b/>
          <w:color w:val="00A0AF"/>
          <w:sz w:val="30"/>
          <w:szCs w:val="30"/>
        </w:rPr>
        <w:t>David Williams -</w:t>
      </w:r>
      <w:r w:rsidR="00B07F20" w:rsidRPr="00B07F20">
        <w:rPr>
          <w:rFonts w:ascii="Calibri" w:hAnsi="Calibri"/>
          <w:b/>
          <w:color w:val="00A0AF"/>
          <w:sz w:val="30"/>
          <w:szCs w:val="30"/>
        </w:rPr>
        <w:t xml:space="preserve"> Assistant Director</w:t>
      </w:r>
      <w:r w:rsidRPr="00B07F20">
        <w:rPr>
          <w:rFonts w:ascii="Calibri" w:hAnsi="Calibri"/>
          <w:b/>
          <w:color w:val="00A0AF"/>
          <w:sz w:val="30"/>
          <w:szCs w:val="30"/>
        </w:rPr>
        <w:t xml:space="preserve"> &amp; </w:t>
      </w:r>
      <w:r w:rsidR="007C2C96" w:rsidRPr="00B07F20">
        <w:rPr>
          <w:rFonts w:ascii="Calibri" w:hAnsi="Calibri"/>
          <w:b/>
          <w:color w:val="00A0AF"/>
          <w:sz w:val="30"/>
          <w:szCs w:val="30"/>
        </w:rPr>
        <w:t>School Effectiveness</w:t>
      </w:r>
      <w:r w:rsidR="00B07F20" w:rsidRPr="00B07F20">
        <w:rPr>
          <w:rFonts w:ascii="Calibri" w:hAnsi="Calibri"/>
          <w:b/>
          <w:color w:val="00A0AF"/>
          <w:sz w:val="30"/>
          <w:szCs w:val="30"/>
        </w:rPr>
        <w:t xml:space="preserve"> Team </w:t>
      </w:r>
      <w:r w:rsidRPr="00B07F20">
        <w:rPr>
          <w:rFonts w:ascii="Calibri" w:hAnsi="Calibri"/>
          <w:b/>
          <w:color w:val="00A0AF"/>
          <w:sz w:val="30"/>
          <w:szCs w:val="30"/>
        </w:rPr>
        <w:t>Leader</w:t>
      </w:r>
    </w:p>
    <w:p w14:paraId="2BC4CB9D" w14:textId="77777777" w:rsidR="001046BF" w:rsidRPr="00BC4AFD" w:rsidRDefault="001046BF" w:rsidP="008043B9">
      <w:pPr>
        <w:spacing w:after="240"/>
        <w:rPr>
          <w:rFonts w:ascii="Calibri" w:hAnsi="Calibri"/>
          <w:sz w:val="30"/>
          <w:szCs w:val="30"/>
        </w:rPr>
      </w:pPr>
      <w:r w:rsidRPr="36233411">
        <w:rPr>
          <w:rFonts w:ascii="Calibri" w:hAnsi="Calibri"/>
          <w:sz w:val="30"/>
          <w:szCs w:val="30"/>
        </w:rPr>
        <w:t>The school effectiveness team is passionate about su</w:t>
      </w:r>
      <w:r w:rsidR="008043B9" w:rsidRPr="36233411">
        <w:rPr>
          <w:rFonts w:ascii="Calibri" w:hAnsi="Calibri"/>
          <w:sz w:val="30"/>
          <w:szCs w:val="30"/>
        </w:rPr>
        <w:t>pporting schools in all aspects</w:t>
      </w:r>
      <w:r>
        <w:br/>
      </w:r>
      <w:r w:rsidRPr="36233411">
        <w:rPr>
          <w:rFonts w:ascii="Calibri" w:hAnsi="Calibri"/>
          <w:sz w:val="30"/>
          <w:szCs w:val="30"/>
        </w:rPr>
        <w:t>of Christian distinctiveness, through interpreting and sharing the Church of England vision for Education and its 4 key pillars; Wisdo</w:t>
      </w:r>
      <w:r w:rsidR="008043B9" w:rsidRPr="36233411">
        <w:rPr>
          <w:rFonts w:ascii="Calibri" w:hAnsi="Calibri"/>
          <w:sz w:val="30"/>
          <w:szCs w:val="30"/>
        </w:rPr>
        <w:t>m, Hope, Community and Dignity.</w:t>
      </w:r>
      <w:r>
        <w:br/>
      </w:r>
      <w:r w:rsidRPr="36233411">
        <w:rPr>
          <w:rFonts w:ascii="Calibri" w:hAnsi="Calibri"/>
          <w:sz w:val="30"/>
          <w:szCs w:val="30"/>
        </w:rPr>
        <w:t>The outworking of this vision is seen in our core offer bel</w:t>
      </w:r>
      <w:r w:rsidR="00B14289" w:rsidRPr="36233411">
        <w:rPr>
          <w:rFonts w:ascii="Calibri" w:hAnsi="Calibri"/>
          <w:sz w:val="30"/>
          <w:szCs w:val="30"/>
        </w:rPr>
        <w:t>ow</w:t>
      </w:r>
      <w:r w:rsidR="008043B9" w:rsidRPr="36233411">
        <w:rPr>
          <w:rFonts w:ascii="Calibri" w:hAnsi="Calibri"/>
          <w:sz w:val="30"/>
          <w:szCs w:val="30"/>
        </w:rPr>
        <w:t>:</w:t>
      </w:r>
    </w:p>
    <w:p w14:paraId="0EAC2BA0" w14:textId="7F6DFC93" w:rsidR="001046BF" w:rsidRPr="008043B9" w:rsidRDefault="006D43A0" w:rsidP="001046BF">
      <w:pPr>
        <w:rPr>
          <w:rFonts w:ascii="Calibri" w:hAnsi="Calibri"/>
          <w:b/>
          <w:color w:val="00A0AF"/>
          <w:sz w:val="30"/>
          <w:szCs w:val="30"/>
        </w:rPr>
      </w:pPr>
      <w:r>
        <w:rPr>
          <w:rFonts w:ascii="Calibri" w:hAnsi="Calibri"/>
          <w:b/>
          <w:color w:val="00A0AF"/>
          <w:sz w:val="30"/>
          <w:szCs w:val="30"/>
        </w:rPr>
        <w:t xml:space="preserve">Vision, </w:t>
      </w:r>
      <w:r w:rsidRPr="008043B9">
        <w:rPr>
          <w:rFonts w:ascii="Calibri" w:hAnsi="Calibri"/>
          <w:b/>
          <w:color w:val="00A0AF"/>
          <w:sz w:val="30"/>
          <w:szCs w:val="30"/>
        </w:rPr>
        <w:t xml:space="preserve">Values, </w:t>
      </w:r>
      <w:r>
        <w:rPr>
          <w:rFonts w:ascii="Calibri" w:hAnsi="Calibri"/>
          <w:b/>
          <w:color w:val="00A0AF"/>
          <w:sz w:val="30"/>
          <w:szCs w:val="30"/>
        </w:rPr>
        <w:t xml:space="preserve">Ethos, </w:t>
      </w:r>
      <w:r w:rsidRPr="008043B9">
        <w:rPr>
          <w:rFonts w:ascii="Calibri" w:hAnsi="Calibri"/>
          <w:b/>
          <w:color w:val="00A0AF"/>
          <w:sz w:val="30"/>
          <w:szCs w:val="30"/>
        </w:rPr>
        <w:t>Spirituality and Worship</w:t>
      </w:r>
    </w:p>
    <w:p w14:paraId="7E124C73" w14:textId="2551D796" w:rsidR="001046BF" w:rsidRPr="00BC4AFD" w:rsidRDefault="00120580" w:rsidP="008043B9">
      <w:pPr>
        <w:spacing w:after="240"/>
        <w:rPr>
          <w:rFonts w:ascii="Calibri" w:hAnsi="Calibri"/>
          <w:sz w:val="30"/>
          <w:szCs w:val="30"/>
        </w:rPr>
      </w:pPr>
      <w:r w:rsidRPr="36233411">
        <w:rPr>
          <w:rFonts w:ascii="Calibri" w:hAnsi="Calibri"/>
          <w:sz w:val="30"/>
          <w:szCs w:val="30"/>
        </w:rPr>
        <w:t>We can provide a</w:t>
      </w:r>
      <w:r w:rsidR="001046BF" w:rsidRPr="36233411">
        <w:rPr>
          <w:rFonts w:ascii="Calibri" w:hAnsi="Calibri"/>
          <w:sz w:val="30"/>
          <w:szCs w:val="30"/>
        </w:rPr>
        <w:t xml:space="preserve">dvice and training on the Christian distinctiveness elements of being a church school.  </w:t>
      </w:r>
      <w:r w:rsidRPr="36233411">
        <w:rPr>
          <w:rFonts w:ascii="Calibri" w:hAnsi="Calibri"/>
          <w:sz w:val="30"/>
          <w:szCs w:val="30"/>
        </w:rPr>
        <w:t>This can</w:t>
      </w:r>
      <w:r w:rsidR="001046BF" w:rsidRPr="36233411">
        <w:rPr>
          <w:rFonts w:ascii="Calibri" w:hAnsi="Calibri"/>
          <w:sz w:val="30"/>
          <w:szCs w:val="30"/>
        </w:rPr>
        <w:t xml:space="preserve"> include </w:t>
      </w:r>
      <w:r w:rsidR="006D43A0" w:rsidRPr="36233411">
        <w:rPr>
          <w:rFonts w:ascii="Calibri" w:hAnsi="Calibri"/>
          <w:sz w:val="30"/>
          <w:szCs w:val="30"/>
        </w:rPr>
        <w:t xml:space="preserve">visioning and </w:t>
      </w:r>
      <w:r w:rsidR="001046BF" w:rsidRPr="36233411">
        <w:rPr>
          <w:rFonts w:ascii="Calibri" w:hAnsi="Calibri"/>
          <w:sz w:val="30"/>
          <w:szCs w:val="30"/>
        </w:rPr>
        <w:t>values days, prayer corners, collective worship</w:t>
      </w:r>
      <w:r w:rsidR="00AC0974" w:rsidRPr="36233411">
        <w:rPr>
          <w:rFonts w:ascii="Calibri" w:hAnsi="Calibri"/>
          <w:sz w:val="30"/>
          <w:szCs w:val="30"/>
        </w:rPr>
        <w:t xml:space="preserve"> and promoting children’s spiritual development.</w:t>
      </w:r>
      <w:r w:rsidR="001046BF" w:rsidRPr="36233411">
        <w:rPr>
          <w:rFonts w:ascii="Calibri" w:hAnsi="Calibri"/>
          <w:sz w:val="30"/>
          <w:szCs w:val="30"/>
        </w:rPr>
        <w:t xml:space="preserve"> </w:t>
      </w:r>
    </w:p>
    <w:p w14:paraId="1F0BC1E1" w14:textId="77777777" w:rsidR="001046BF" w:rsidRPr="008043B9" w:rsidRDefault="001046BF" w:rsidP="001046BF">
      <w:pPr>
        <w:rPr>
          <w:rFonts w:ascii="Calibri" w:hAnsi="Calibri"/>
          <w:b/>
          <w:color w:val="00A0AF"/>
          <w:sz w:val="30"/>
          <w:szCs w:val="30"/>
        </w:rPr>
      </w:pPr>
      <w:r w:rsidRPr="008043B9">
        <w:rPr>
          <w:rFonts w:ascii="Calibri" w:hAnsi="Calibri"/>
          <w:b/>
          <w:color w:val="00A0AF"/>
          <w:sz w:val="30"/>
          <w:szCs w:val="30"/>
        </w:rPr>
        <w:t xml:space="preserve">Church School Partnership </w:t>
      </w:r>
    </w:p>
    <w:p w14:paraId="21199002" w14:textId="1FA38B62" w:rsidR="001046BF" w:rsidRPr="00BC4AFD" w:rsidRDefault="001046BF" w:rsidP="008043B9">
      <w:pPr>
        <w:spacing w:after="240"/>
        <w:rPr>
          <w:rFonts w:ascii="Calibri" w:hAnsi="Calibri"/>
          <w:sz w:val="30"/>
          <w:szCs w:val="30"/>
        </w:rPr>
      </w:pPr>
      <w:r w:rsidRPr="00BC4AFD">
        <w:rPr>
          <w:rFonts w:ascii="Calibri" w:hAnsi="Calibri"/>
          <w:sz w:val="30"/>
          <w:szCs w:val="30"/>
        </w:rPr>
        <w:t xml:space="preserve">Support and training materials </w:t>
      </w:r>
      <w:r w:rsidR="00120580" w:rsidRPr="00BC4AFD">
        <w:rPr>
          <w:rFonts w:ascii="Calibri" w:hAnsi="Calibri"/>
          <w:sz w:val="30"/>
          <w:szCs w:val="30"/>
        </w:rPr>
        <w:t xml:space="preserve">are available </w:t>
      </w:r>
      <w:r w:rsidRPr="00BC4AFD">
        <w:rPr>
          <w:rFonts w:ascii="Calibri" w:hAnsi="Calibri"/>
          <w:sz w:val="30"/>
          <w:szCs w:val="30"/>
        </w:rPr>
        <w:t xml:space="preserve">for developing an effective and supportive church school partnership. </w:t>
      </w:r>
      <w:r w:rsidR="00120580" w:rsidRPr="00BC4AFD">
        <w:rPr>
          <w:rFonts w:ascii="Calibri" w:hAnsi="Calibri"/>
          <w:sz w:val="30"/>
          <w:szCs w:val="30"/>
        </w:rPr>
        <w:t>We can provide l</w:t>
      </w:r>
      <w:r w:rsidRPr="00BC4AFD">
        <w:rPr>
          <w:rFonts w:ascii="Calibri" w:hAnsi="Calibri"/>
          <w:sz w:val="30"/>
          <w:szCs w:val="30"/>
        </w:rPr>
        <w:t xml:space="preserve">inks into deaneries which support churches, schools and families working together on a local level. </w:t>
      </w:r>
    </w:p>
    <w:p w14:paraId="6CB66A33" w14:textId="77777777" w:rsidR="001046BF" w:rsidRPr="00BC4AFD" w:rsidRDefault="001046BF" w:rsidP="001046BF">
      <w:pPr>
        <w:rPr>
          <w:rFonts w:ascii="Calibri" w:hAnsi="Calibri"/>
          <w:b/>
          <w:color w:val="8C64AB"/>
          <w:sz w:val="30"/>
          <w:szCs w:val="30"/>
        </w:rPr>
      </w:pPr>
      <w:r w:rsidRPr="008043B9">
        <w:rPr>
          <w:rFonts w:ascii="Calibri" w:hAnsi="Calibri"/>
          <w:b/>
          <w:color w:val="00A0AF"/>
          <w:sz w:val="30"/>
          <w:szCs w:val="30"/>
        </w:rPr>
        <w:t xml:space="preserve">Governance </w:t>
      </w:r>
      <w:r w:rsidRPr="00BC4AFD">
        <w:rPr>
          <w:rFonts w:ascii="Calibri" w:hAnsi="Calibri"/>
          <w:b/>
          <w:color w:val="8C64AB"/>
          <w:sz w:val="30"/>
          <w:szCs w:val="30"/>
        </w:rPr>
        <w:t xml:space="preserve"> </w:t>
      </w:r>
    </w:p>
    <w:p w14:paraId="2D151FB0" w14:textId="0295D722" w:rsidR="00D80EE1" w:rsidRDefault="00120580" w:rsidP="00FF00BC">
      <w:pPr>
        <w:spacing w:after="240"/>
        <w:rPr>
          <w:rFonts w:ascii="Calibri" w:hAnsi="Calibri"/>
          <w:sz w:val="30"/>
          <w:szCs w:val="30"/>
        </w:rPr>
      </w:pPr>
      <w:r w:rsidRPr="00BC4AFD">
        <w:rPr>
          <w:rFonts w:ascii="Calibri" w:hAnsi="Calibri"/>
          <w:sz w:val="30"/>
          <w:szCs w:val="30"/>
        </w:rPr>
        <w:t>We offer s</w:t>
      </w:r>
      <w:r w:rsidR="001046BF" w:rsidRPr="00BC4AFD">
        <w:rPr>
          <w:rFonts w:ascii="Calibri" w:hAnsi="Calibri"/>
          <w:sz w:val="30"/>
          <w:szCs w:val="30"/>
        </w:rPr>
        <w:t>upport and training for governors, members and directors</w:t>
      </w:r>
      <w:r w:rsidR="00972F03" w:rsidRPr="00BC4AFD">
        <w:rPr>
          <w:rFonts w:ascii="Calibri" w:hAnsi="Calibri"/>
          <w:sz w:val="30"/>
          <w:szCs w:val="30"/>
        </w:rPr>
        <w:t xml:space="preserve"> in how to carry out their</w:t>
      </w:r>
      <w:r w:rsidR="00500D58">
        <w:rPr>
          <w:rFonts w:ascii="Calibri" w:hAnsi="Calibri"/>
          <w:sz w:val="30"/>
          <w:szCs w:val="30"/>
        </w:rPr>
        <w:t xml:space="preserve"> </w:t>
      </w:r>
      <w:r w:rsidR="001046BF" w:rsidRPr="00BC4AFD">
        <w:rPr>
          <w:rFonts w:ascii="Calibri" w:hAnsi="Calibri"/>
          <w:sz w:val="30"/>
          <w:szCs w:val="30"/>
        </w:rPr>
        <w:t>statutory role, how to prepare for</w:t>
      </w:r>
      <w:r w:rsidR="001638D1">
        <w:rPr>
          <w:rFonts w:ascii="Calibri" w:hAnsi="Calibri"/>
          <w:sz w:val="30"/>
          <w:szCs w:val="30"/>
        </w:rPr>
        <w:t xml:space="preserve"> the church school inspection</w:t>
      </w:r>
      <w:r w:rsidR="00AC0974">
        <w:rPr>
          <w:rFonts w:ascii="Calibri" w:hAnsi="Calibri"/>
          <w:sz w:val="30"/>
          <w:szCs w:val="30"/>
        </w:rPr>
        <w:t>s</w:t>
      </w:r>
      <w:r w:rsidR="001638D1">
        <w:rPr>
          <w:rFonts w:ascii="Calibri" w:hAnsi="Calibri"/>
          <w:sz w:val="30"/>
          <w:szCs w:val="30"/>
        </w:rPr>
        <w:t xml:space="preserve"> (SIAMS)</w:t>
      </w:r>
      <w:r w:rsidR="00374701">
        <w:rPr>
          <w:rFonts w:ascii="Calibri" w:hAnsi="Calibri"/>
          <w:sz w:val="30"/>
          <w:szCs w:val="30"/>
        </w:rPr>
        <w:t>,</w:t>
      </w:r>
      <w:r w:rsidR="005F27FC">
        <w:rPr>
          <w:rFonts w:ascii="Calibri" w:hAnsi="Calibri"/>
          <w:sz w:val="30"/>
          <w:szCs w:val="30"/>
        </w:rPr>
        <w:t xml:space="preserve"> </w:t>
      </w:r>
      <w:r w:rsidR="001046BF" w:rsidRPr="00BC4AFD">
        <w:rPr>
          <w:rFonts w:ascii="Calibri" w:hAnsi="Calibri"/>
          <w:sz w:val="30"/>
          <w:szCs w:val="30"/>
        </w:rPr>
        <w:t>how to support and challenge effectively, how to ensure that they a</w:t>
      </w:r>
      <w:r w:rsidR="00B07F20">
        <w:rPr>
          <w:rFonts w:ascii="Calibri" w:hAnsi="Calibri"/>
          <w:sz w:val="30"/>
          <w:szCs w:val="30"/>
        </w:rPr>
        <w:t>re an effective governing body.</w:t>
      </w:r>
      <w:r w:rsidR="001638D1">
        <w:rPr>
          <w:rFonts w:ascii="Calibri" w:hAnsi="Calibri"/>
          <w:sz w:val="30"/>
          <w:szCs w:val="30"/>
        </w:rPr>
        <w:t xml:space="preserve"> </w:t>
      </w:r>
      <w:r w:rsidR="001046BF" w:rsidRPr="00BC4AFD">
        <w:rPr>
          <w:rFonts w:ascii="Calibri" w:hAnsi="Calibri"/>
          <w:sz w:val="30"/>
          <w:szCs w:val="30"/>
        </w:rPr>
        <w:t>Both bespoke and standard training packages and advice</w:t>
      </w:r>
      <w:r w:rsidR="0074061D" w:rsidRPr="00BC4AFD">
        <w:rPr>
          <w:rFonts w:ascii="Calibri" w:hAnsi="Calibri"/>
          <w:sz w:val="30"/>
          <w:szCs w:val="30"/>
        </w:rPr>
        <w:t xml:space="preserve"> are available</w:t>
      </w:r>
      <w:r w:rsidRPr="00BC4AFD">
        <w:rPr>
          <w:rFonts w:ascii="Calibri" w:hAnsi="Calibri"/>
          <w:sz w:val="30"/>
          <w:szCs w:val="30"/>
        </w:rPr>
        <w:t xml:space="preserve"> including s</w:t>
      </w:r>
      <w:r w:rsidR="001046BF" w:rsidRPr="00BC4AFD">
        <w:rPr>
          <w:rFonts w:ascii="Calibri" w:hAnsi="Calibri"/>
          <w:sz w:val="30"/>
          <w:szCs w:val="30"/>
        </w:rPr>
        <w:t>pecific advice and sup</w:t>
      </w:r>
      <w:r w:rsidR="00FF00BC">
        <w:rPr>
          <w:rFonts w:ascii="Calibri" w:hAnsi="Calibri"/>
          <w:sz w:val="30"/>
          <w:szCs w:val="30"/>
        </w:rPr>
        <w:t>port for foundation governors.</w:t>
      </w:r>
    </w:p>
    <w:p w14:paraId="1E6D71D7" w14:textId="77777777" w:rsidR="00FF00BC" w:rsidRPr="00FF00BC" w:rsidRDefault="00FF00BC" w:rsidP="00FF00BC">
      <w:pPr>
        <w:rPr>
          <w:rFonts w:ascii="Calibri" w:hAnsi="Calibri"/>
          <w:b/>
          <w:color w:val="00A0AF"/>
          <w:sz w:val="30"/>
          <w:szCs w:val="30"/>
        </w:rPr>
      </w:pPr>
      <w:r w:rsidRPr="00FF00BC">
        <w:rPr>
          <w:rFonts w:ascii="Calibri" w:hAnsi="Calibri"/>
          <w:b/>
          <w:color w:val="00A0AF"/>
          <w:sz w:val="30"/>
          <w:szCs w:val="30"/>
        </w:rPr>
        <w:t xml:space="preserve">School to School Support </w:t>
      </w:r>
    </w:p>
    <w:p w14:paraId="67B502D8" w14:textId="241788C5" w:rsidR="00380D25" w:rsidRDefault="00FF00BC" w:rsidP="00FF00BC">
      <w:pPr>
        <w:spacing w:after="240"/>
        <w:rPr>
          <w:rFonts w:ascii="Calibri" w:hAnsi="Calibri"/>
          <w:sz w:val="30"/>
          <w:szCs w:val="30"/>
        </w:rPr>
      </w:pPr>
      <w:r w:rsidRPr="00BC4AFD">
        <w:rPr>
          <w:rFonts w:ascii="Calibri" w:hAnsi="Calibri"/>
          <w:sz w:val="30"/>
          <w:szCs w:val="30"/>
        </w:rPr>
        <w:t>We offer facilitation of school</w:t>
      </w:r>
      <w:r w:rsidR="001638D1">
        <w:rPr>
          <w:rFonts w:ascii="Calibri" w:hAnsi="Calibri"/>
          <w:sz w:val="30"/>
          <w:szCs w:val="30"/>
        </w:rPr>
        <w:t>-</w:t>
      </w:r>
      <w:r w:rsidRPr="00BC4AFD">
        <w:rPr>
          <w:rFonts w:ascii="Calibri" w:hAnsi="Calibri"/>
          <w:sz w:val="30"/>
          <w:szCs w:val="30"/>
        </w:rPr>
        <w:t>to</w:t>
      </w:r>
      <w:r w:rsidR="001638D1">
        <w:rPr>
          <w:rFonts w:ascii="Calibri" w:hAnsi="Calibri"/>
          <w:sz w:val="30"/>
          <w:szCs w:val="30"/>
        </w:rPr>
        <w:t>-</w:t>
      </w:r>
      <w:r w:rsidRPr="00BC4AFD">
        <w:rPr>
          <w:rFonts w:ascii="Calibri" w:hAnsi="Calibri"/>
          <w:sz w:val="30"/>
          <w:szCs w:val="30"/>
        </w:rPr>
        <w:t>school support through our good and outstanding schools in both school ef</w:t>
      </w:r>
      <w:r>
        <w:rPr>
          <w:rFonts w:ascii="Calibri" w:hAnsi="Calibri"/>
          <w:sz w:val="30"/>
          <w:szCs w:val="30"/>
        </w:rPr>
        <w:t>fectiveness and SIAMS matters.</w:t>
      </w:r>
    </w:p>
    <w:p w14:paraId="5883E744" w14:textId="77777777" w:rsidR="00500D58" w:rsidRPr="008043B9" w:rsidRDefault="00500D58" w:rsidP="00500D58">
      <w:pPr>
        <w:rPr>
          <w:rFonts w:ascii="Calibri" w:hAnsi="Calibri"/>
          <w:b/>
          <w:color w:val="00A0AF"/>
          <w:sz w:val="30"/>
          <w:szCs w:val="30"/>
        </w:rPr>
      </w:pPr>
      <w:r w:rsidRPr="008043B9">
        <w:rPr>
          <w:rFonts w:ascii="Calibri" w:hAnsi="Calibri"/>
          <w:b/>
          <w:color w:val="00A0AF"/>
          <w:sz w:val="30"/>
          <w:szCs w:val="30"/>
        </w:rPr>
        <w:t>Wellbeing and Pastoral Care Package</w:t>
      </w:r>
    </w:p>
    <w:p w14:paraId="574C123D" w14:textId="2DFF91FA" w:rsidR="00500D58" w:rsidRPr="00BC4AFD" w:rsidRDefault="00500D58" w:rsidP="00500D58">
      <w:pPr>
        <w:spacing w:after="240"/>
        <w:rPr>
          <w:rFonts w:ascii="Calibri" w:hAnsi="Calibri"/>
          <w:sz w:val="30"/>
          <w:szCs w:val="30"/>
        </w:rPr>
      </w:pPr>
      <w:r w:rsidRPr="00BC4AFD">
        <w:rPr>
          <w:rFonts w:ascii="Calibri" w:hAnsi="Calibri"/>
          <w:sz w:val="30"/>
          <w:szCs w:val="30"/>
        </w:rPr>
        <w:t xml:space="preserve">We offer </w:t>
      </w:r>
      <w:r w:rsidRPr="00500D58">
        <w:rPr>
          <w:rFonts w:ascii="Calibri" w:hAnsi="Calibri"/>
          <w:sz w:val="30"/>
          <w:szCs w:val="30"/>
        </w:rPr>
        <w:t xml:space="preserve">a </w:t>
      </w:r>
      <w:r w:rsidR="001638D1">
        <w:rPr>
          <w:rFonts w:ascii="Calibri" w:hAnsi="Calibri"/>
          <w:sz w:val="30"/>
          <w:szCs w:val="30"/>
        </w:rPr>
        <w:t>range</w:t>
      </w:r>
      <w:r w:rsidRPr="00BC4AFD">
        <w:rPr>
          <w:rFonts w:ascii="Calibri" w:hAnsi="Calibri"/>
          <w:sz w:val="30"/>
          <w:szCs w:val="30"/>
        </w:rPr>
        <w:t xml:space="preserve"> pastoral care</w:t>
      </w:r>
      <w:r w:rsidR="001638D1">
        <w:rPr>
          <w:rFonts w:ascii="Calibri" w:hAnsi="Calibri"/>
          <w:sz w:val="30"/>
          <w:szCs w:val="30"/>
        </w:rPr>
        <w:t xml:space="preserve"> to headteachers, governors and staff. This includes </w:t>
      </w:r>
      <w:r w:rsidRPr="00BC4AFD">
        <w:rPr>
          <w:rFonts w:ascii="Calibri" w:hAnsi="Calibri"/>
          <w:sz w:val="30"/>
          <w:szCs w:val="30"/>
        </w:rPr>
        <w:t xml:space="preserve">training on stress awareness, signposting to coaching and mediation and also specific bespoke support such as bereavement </w:t>
      </w:r>
      <w:r w:rsidR="001638D1">
        <w:rPr>
          <w:rFonts w:ascii="Calibri" w:hAnsi="Calibri"/>
          <w:sz w:val="30"/>
          <w:szCs w:val="30"/>
        </w:rPr>
        <w:t>support</w:t>
      </w:r>
      <w:r w:rsidRPr="00BC4AFD">
        <w:rPr>
          <w:rFonts w:ascii="Calibri" w:hAnsi="Calibri"/>
          <w:sz w:val="30"/>
          <w:szCs w:val="30"/>
        </w:rPr>
        <w:t xml:space="preserve"> and support during transition and change. There is also an opportunity for church</w:t>
      </w:r>
      <w:r w:rsidR="00374701">
        <w:rPr>
          <w:rFonts w:ascii="Calibri" w:hAnsi="Calibri"/>
          <w:sz w:val="30"/>
          <w:szCs w:val="30"/>
        </w:rPr>
        <w:t xml:space="preserve"> school</w:t>
      </w:r>
      <w:r w:rsidRPr="00BC4AFD">
        <w:rPr>
          <w:rFonts w:ascii="Calibri" w:hAnsi="Calibri"/>
          <w:sz w:val="30"/>
          <w:szCs w:val="30"/>
        </w:rPr>
        <w:t xml:space="preserve"> head</w:t>
      </w:r>
      <w:r w:rsidR="00374701">
        <w:rPr>
          <w:rFonts w:ascii="Calibri" w:hAnsi="Calibri"/>
          <w:sz w:val="30"/>
          <w:szCs w:val="30"/>
        </w:rPr>
        <w:t>teachers</w:t>
      </w:r>
      <w:r w:rsidRPr="00BC4AFD">
        <w:rPr>
          <w:rFonts w:ascii="Calibri" w:hAnsi="Calibri"/>
          <w:sz w:val="30"/>
          <w:szCs w:val="30"/>
        </w:rPr>
        <w:t xml:space="preserve"> to benefit from</w:t>
      </w:r>
      <w:r w:rsidR="005459D6">
        <w:rPr>
          <w:rFonts w:ascii="Calibri" w:hAnsi="Calibri"/>
          <w:sz w:val="30"/>
          <w:szCs w:val="30"/>
        </w:rPr>
        <w:br/>
      </w:r>
      <w:r w:rsidRPr="00BC4AFD">
        <w:rPr>
          <w:rFonts w:ascii="Calibri" w:hAnsi="Calibri"/>
          <w:sz w:val="30"/>
          <w:szCs w:val="30"/>
        </w:rPr>
        <w:t xml:space="preserve">a residential retreat, hosted in the summer term. </w:t>
      </w:r>
    </w:p>
    <w:p w14:paraId="51EEFD9A" w14:textId="408FFBB6" w:rsidR="00500D58" w:rsidRDefault="00500D58" w:rsidP="00FF00BC">
      <w:pPr>
        <w:spacing w:after="240"/>
        <w:rPr>
          <w:rFonts w:ascii="Calibri" w:hAnsi="Calibri"/>
          <w:sz w:val="30"/>
          <w:szCs w:val="30"/>
        </w:rPr>
      </w:pPr>
    </w:p>
    <w:p w14:paraId="6EB8516D" w14:textId="77777777" w:rsidR="005459D6" w:rsidRDefault="005459D6" w:rsidP="00FF00BC">
      <w:pPr>
        <w:spacing w:after="240"/>
        <w:rPr>
          <w:rFonts w:ascii="Calibri" w:hAnsi="Calibri"/>
          <w:sz w:val="30"/>
          <w:szCs w:val="30"/>
        </w:rPr>
      </w:pPr>
    </w:p>
    <w:p w14:paraId="263B0C16" w14:textId="77777777" w:rsidR="00380D25" w:rsidRPr="00380D25" w:rsidRDefault="00FF00BC" w:rsidP="00380D25">
      <w:pPr>
        <w:shd w:val="clear" w:color="auto" w:fill="00A0AF"/>
        <w:spacing w:after="240"/>
        <w:rPr>
          <w:rFonts w:ascii="Calibri" w:hAnsi="Calibri"/>
          <w:sz w:val="10"/>
          <w:szCs w:val="10"/>
        </w:rPr>
      </w:pPr>
      <w:r w:rsidRPr="00380D25">
        <w:rPr>
          <w:rFonts w:ascii="Calibri" w:hAnsi="Calibri"/>
          <w:b/>
          <w:noProof/>
          <w:color w:val="FFFFFF"/>
          <w:sz w:val="10"/>
          <w:szCs w:val="10"/>
        </w:rPr>
        <w:drawing>
          <wp:anchor distT="0" distB="0" distL="114300" distR="114300" simplePos="0" relativeHeight="251670528" behindDoc="0" locked="0" layoutInCell="1" allowOverlap="1" wp14:anchorId="18E52CA6" wp14:editId="2AEEA2AA">
            <wp:simplePos x="0" y="0"/>
            <wp:positionH relativeFrom="margin">
              <wp:posOffset>4567555</wp:posOffset>
            </wp:positionH>
            <wp:positionV relativeFrom="margin">
              <wp:posOffset>9333865</wp:posOffset>
            </wp:positionV>
            <wp:extent cx="2159635" cy="661670"/>
            <wp:effectExtent l="0" t="0" r="0" b="5080"/>
            <wp:wrapSquare wrapText="bothSides"/>
            <wp:docPr id="10" name="Picture 10"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p>
    <w:p w14:paraId="424B65E2" w14:textId="77777777" w:rsidR="00380D25" w:rsidRDefault="00380D25" w:rsidP="00FF00BC">
      <w:pPr>
        <w:spacing w:before="240" w:after="240"/>
        <w:rPr>
          <w:rFonts w:ascii="Calibri" w:hAnsi="Calibri"/>
          <w:b/>
          <w:color w:val="00A0AF"/>
          <w:sz w:val="30"/>
          <w:szCs w:val="30"/>
        </w:rPr>
      </w:pPr>
    </w:p>
    <w:p w14:paraId="61906A4A" w14:textId="77777777" w:rsidR="00380D25" w:rsidRPr="00380D25" w:rsidRDefault="00380D25" w:rsidP="00380D25">
      <w:pPr>
        <w:shd w:val="clear" w:color="auto" w:fill="00A0AF"/>
        <w:spacing w:before="240"/>
        <w:rPr>
          <w:rFonts w:ascii="Calibri" w:hAnsi="Calibri"/>
          <w:color w:val="FFFFFF"/>
          <w:sz w:val="10"/>
          <w:szCs w:val="10"/>
        </w:rPr>
      </w:pPr>
      <w:r>
        <w:rPr>
          <w:rFonts w:ascii="Calibri" w:hAnsi="Calibri"/>
          <w:color w:val="FFFFFF"/>
          <w:sz w:val="56"/>
          <w:szCs w:val="56"/>
        </w:rPr>
        <w:lastRenderedPageBreak/>
        <w:t>School Effectiveness</w:t>
      </w:r>
      <w:r>
        <w:rPr>
          <w:rFonts w:ascii="Calibri" w:hAnsi="Calibri"/>
          <w:color w:val="FFFFFF"/>
          <w:sz w:val="56"/>
          <w:szCs w:val="56"/>
        </w:rPr>
        <w:br/>
      </w:r>
    </w:p>
    <w:p w14:paraId="7C4A74E4" w14:textId="00F179D6" w:rsidR="00FF00BC" w:rsidRDefault="001046BF" w:rsidP="00FF00BC">
      <w:pPr>
        <w:spacing w:before="240" w:after="240"/>
        <w:rPr>
          <w:rFonts w:ascii="Calibri" w:hAnsi="Calibri"/>
          <w:sz w:val="30"/>
          <w:szCs w:val="30"/>
        </w:rPr>
      </w:pPr>
      <w:r w:rsidRPr="00FF00BC">
        <w:rPr>
          <w:rFonts w:ascii="Calibri" w:hAnsi="Calibri"/>
          <w:b/>
          <w:color w:val="00A0AF"/>
          <w:sz w:val="30"/>
          <w:szCs w:val="30"/>
        </w:rPr>
        <w:t xml:space="preserve">Teaching and Learning </w:t>
      </w:r>
      <w:r w:rsidR="00FF00BC">
        <w:rPr>
          <w:rFonts w:ascii="Calibri" w:hAnsi="Calibri"/>
          <w:sz w:val="30"/>
          <w:szCs w:val="30"/>
        </w:rPr>
        <w:br/>
      </w:r>
      <w:r w:rsidRPr="00BC4AFD">
        <w:rPr>
          <w:rFonts w:ascii="Calibri" w:hAnsi="Calibri"/>
          <w:sz w:val="30"/>
          <w:szCs w:val="30"/>
        </w:rPr>
        <w:t xml:space="preserve">We run training in supporting schools to consider developing a curriculum in all its fullness.  This means ensuring that values </w:t>
      </w:r>
      <w:r w:rsidR="00AC0974">
        <w:rPr>
          <w:rFonts w:ascii="Calibri" w:hAnsi="Calibri"/>
          <w:sz w:val="30"/>
          <w:szCs w:val="30"/>
        </w:rPr>
        <w:t xml:space="preserve">and character development </w:t>
      </w:r>
      <w:r w:rsidRPr="00BC4AFD">
        <w:rPr>
          <w:rFonts w:ascii="Calibri" w:hAnsi="Calibri"/>
          <w:sz w:val="30"/>
          <w:szCs w:val="30"/>
        </w:rPr>
        <w:t>are at the heart of the curriculum.</w:t>
      </w:r>
    </w:p>
    <w:p w14:paraId="4F735121" w14:textId="1BA9B447" w:rsidR="0023790A" w:rsidRPr="005F27FC" w:rsidRDefault="001046BF" w:rsidP="00FF00BC">
      <w:pPr>
        <w:spacing w:before="240" w:after="240"/>
        <w:rPr>
          <w:rFonts w:ascii="Calibri" w:hAnsi="Calibri"/>
          <w:b/>
          <w:color w:val="00A0AF"/>
          <w:sz w:val="30"/>
          <w:szCs w:val="30"/>
        </w:rPr>
      </w:pPr>
      <w:r w:rsidRPr="00FF00BC">
        <w:rPr>
          <w:rFonts w:ascii="Calibri" w:hAnsi="Calibri"/>
          <w:b/>
          <w:color w:val="00A0AF"/>
          <w:sz w:val="30"/>
          <w:szCs w:val="30"/>
        </w:rPr>
        <w:t>SIAMS – Statutory Inspection of Anglican &amp; Methodist Schools</w:t>
      </w:r>
      <w:r w:rsidR="00FF00BC">
        <w:rPr>
          <w:rFonts w:ascii="Calibri" w:hAnsi="Calibri"/>
          <w:sz w:val="30"/>
          <w:szCs w:val="30"/>
        </w:rPr>
        <w:br/>
      </w:r>
      <w:r w:rsidRPr="00BC4AFD">
        <w:rPr>
          <w:rFonts w:ascii="Calibri" w:hAnsi="Calibri"/>
          <w:sz w:val="30"/>
          <w:szCs w:val="30"/>
        </w:rPr>
        <w:t>Support for schools in preparing for SIAMS inspections and implementing recommendations post-inspection.  A range of materials and resources to develop good practice</w:t>
      </w:r>
      <w:r w:rsidR="00BF4090" w:rsidRPr="00BC4AFD">
        <w:rPr>
          <w:rFonts w:ascii="Calibri" w:hAnsi="Calibri"/>
          <w:sz w:val="30"/>
          <w:szCs w:val="30"/>
        </w:rPr>
        <w:t xml:space="preserve"> can be provided</w:t>
      </w:r>
      <w:r w:rsidRPr="00BC4AFD">
        <w:rPr>
          <w:rFonts w:ascii="Calibri" w:hAnsi="Calibri"/>
          <w:sz w:val="30"/>
          <w:szCs w:val="30"/>
        </w:rPr>
        <w:t>, particularly in relati</w:t>
      </w:r>
      <w:r w:rsidR="00FF00BC">
        <w:rPr>
          <w:rFonts w:ascii="Calibri" w:hAnsi="Calibri"/>
          <w:sz w:val="30"/>
          <w:szCs w:val="30"/>
        </w:rPr>
        <w:t>on to the SIAMS Framework.</w:t>
      </w:r>
    </w:p>
    <w:p w14:paraId="15FC3409" w14:textId="77777777" w:rsidR="001046BF" w:rsidRPr="00FF00BC" w:rsidRDefault="001046BF" w:rsidP="001046BF">
      <w:pPr>
        <w:rPr>
          <w:rFonts w:ascii="Calibri" w:hAnsi="Calibri"/>
          <w:b/>
          <w:color w:val="00A0AF"/>
          <w:sz w:val="30"/>
          <w:szCs w:val="30"/>
        </w:rPr>
      </w:pPr>
      <w:r w:rsidRPr="00FF00BC">
        <w:rPr>
          <w:rFonts w:ascii="Calibri" w:hAnsi="Calibri"/>
          <w:b/>
          <w:color w:val="00A0AF"/>
          <w:sz w:val="30"/>
          <w:szCs w:val="30"/>
        </w:rPr>
        <w:t xml:space="preserve">Leadership Support and Development </w:t>
      </w:r>
    </w:p>
    <w:p w14:paraId="0764F6F8" w14:textId="1C469014" w:rsidR="001046BF" w:rsidRPr="00BC4AFD" w:rsidRDefault="001046BF" w:rsidP="00FF00BC">
      <w:pPr>
        <w:spacing w:after="240"/>
        <w:rPr>
          <w:rFonts w:ascii="Calibri" w:hAnsi="Calibri"/>
          <w:sz w:val="30"/>
          <w:szCs w:val="30"/>
        </w:rPr>
      </w:pPr>
      <w:r w:rsidRPr="00BC4AFD">
        <w:rPr>
          <w:rFonts w:ascii="Calibri" w:hAnsi="Calibri"/>
          <w:sz w:val="30"/>
          <w:szCs w:val="30"/>
        </w:rPr>
        <w:t xml:space="preserve">Support and training for headteachers, </w:t>
      </w:r>
      <w:r w:rsidR="00AC0974">
        <w:rPr>
          <w:rFonts w:ascii="Calibri" w:hAnsi="Calibri"/>
          <w:sz w:val="30"/>
          <w:szCs w:val="30"/>
        </w:rPr>
        <w:t xml:space="preserve">RE </w:t>
      </w:r>
      <w:r w:rsidRPr="00BC4AFD">
        <w:rPr>
          <w:rFonts w:ascii="Calibri" w:hAnsi="Calibri"/>
          <w:sz w:val="30"/>
          <w:szCs w:val="30"/>
        </w:rPr>
        <w:t>subject leaders and middle leaders</w:t>
      </w:r>
      <w:r w:rsidR="00BF4090" w:rsidRPr="00BC4AFD">
        <w:rPr>
          <w:rFonts w:ascii="Calibri" w:hAnsi="Calibri"/>
          <w:sz w:val="30"/>
          <w:szCs w:val="30"/>
        </w:rPr>
        <w:t xml:space="preserve"> is available, as well as d</w:t>
      </w:r>
      <w:r w:rsidRPr="00BC4AFD">
        <w:rPr>
          <w:rFonts w:ascii="Calibri" w:hAnsi="Calibri"/>
          <w:sz w:val="30"/>
          <w:szCs w:val="30"/>
        </w:rPr>
        <w:t>ev</w:t>
      </w:r>
      <w:r w:rsidR="00BF4090" w:rsidRPr="00BC4AFD">
        <w:rPr>
          <w:rFonts w:ascii="Calibri" w:hAnsi="Calibri"/>
          <w:sz w:val="30"/>
          <w:szCs w:val="30"/>
        </w:rPr>
        <w:t xml:space="preserve">elopment of aspiring leaders.  </w:t>
      </w:r>
      <w:r w:rsidR="00AC0974">
        <w:rPr>
          <w:rFonts w:ascii="Calibri" w:hAnsi="Calibri"/>
          <w:sz w:val="30"/>
          <w:szCs w:val="30"/>
        </w:rPr>
        <w:t xml:space="preserve">We organise annual </w:t>
      </w:r>
      <w:r w:rsidR="00BF4090" w:rsidRPr="00BC4AFD">
        <w:rPr>
          <w:rFonts w:ascii="Calibri" w:hAnsi="Calibri"/>
          <w:sz w:val="30"/>
          <w:szCs w:val="30"/>
        </w:rPr>
        <w:t>h</w:t>
      </w:r>
      <w:r w:rsidRPr="00BC4AFD">
        <w:rPr>
          <w:rFonts w:ascii="Calibri" w:hAnsi="Calibri"/>
          <w:sz w:val="30"/>
          <w:szCs w:val="30"/>
        </w:rPr>
        <w:t>eadteacher conference</w:t>
      </w:r>
      <w:r w:rsidRPr="00AC0974">
        <w:rPr>
          <w:rFonts w:ascii="Calibri" w:hAnsi="Calibri"/>
          <w:sz w:val="30"/>
          <w:szCs w:val="30"/>
        </w:rPr>
        <w:t>s</w:t>
      </w:r>
      <w:r w:rsidRPr="00BC4AFD">
        <w:rPr>
          <w:rFonts w:ascii="Calibri" w:hAnsi="Calibri"/>
          <w:sz w:val="30"/>
          <w:szCs w:val="30"/>
        </w:rPr>
        <w:t xml:space="preserve"> and </w:t>
      </w:r>
      <w:r w:rsidR="00BF4090" w:rsidRPr="00BC4AFD">
        <w:rPr>
          <w:rFonts w:ascii="Calibri" w:hAnsi="Calibri"/>
          <w:sz w:val="30"/>
          <w:szCs w:val="30"/>
        </w:rPr>
        <w:t xml:space="preserve">help with </w:t>
      </w:r>
      <w:r w:rsidRPr="00BC4AFD">
        <w:rPr>
          <w:rFonts w:ascii="Calibri" w:hAnsi="Calibri"/>
          <w:sz w:val="30"/>
          <w:szCs w:val="30"/>
        </w:rPr>
        <w:t>recruitment. The team is linked into all aspects of the</w:t>
      </w:r>
      <w:r w:rsidR="00AC0974">
        <w:rPr>
          <w:rFonts w:ascii="Calibri" w:hAnsi="Calibri"/>
          <w:sz w:val="30"/>
          <w:szCs w:val="30"/>
        </w:rPr>
        <w:t xml:space="preserve"> Church of England</w:t>
      </w:r>
      <w:r w:rsidRPr="00BC4AFD">
        <w:rPr>
          <w:rFonts w:ascii="Calibri" w:hAnsi="Calibri"/>
          <w:sz w:val="30"/>
          <w:szCs w:val="30"/>
        </w:rPr>
        <w:t xml:space="preserve"> Foundation for Educational Leadership at national level and can </w:t>
      </w:r>
      <w:r w:rsidR="00374701">
        <w:rPr>
          <w:rFonts w:ascii="Calibri" w:hAnsi="Calibri"/>
          <w:sz w:val="30"/>
          <w:szCs w:val="30"/>
        </w:rPr>
        <w:t>advise on</w:t>
      </w:r>
      <w:r w:rsidR="00FF00BC">
        <w:rPr>
          <w:rFonts w:ascii="Calibri" w:hAnsi="Calibri"/>
          <w:sz w:val="30"/>
          <w:szCs w:val="30"/>
        </w:rPr>
        <w:t xml:space="preserve"> opportunities such as the </w:t>
      </w:r>
      <w:proofErr w:type="spellStart"/>
      <w:r w:rsidR="00FF00BC">
        <w:rPr>
          <w:rFonts w:ascii="Calibri" w:hAnsi="Calibri"/>
          <w:sz w:val="30"/>
          <w:szCs w:val="30"/>
        </w:rPr>
        <w:t>Cof</w:t>
      </w:r>
      <w:r w:rsidRPr="00BC4AFD">
        <w:rPr>
          <w:rFonts w:ascii="Calibri" w:hAnsi="Calibri"/>
          <w:sz w:val="30"/>
          <w:szCs w:val="30"/>
        </w:rPr>
        <w:t>E</w:t>
      </w:r>
      <w:r w:rsidR="00FF00BC">
        <w:rPr>
          <w:rFonts w:ascii="Calibri" w:hAnsi="Calibri"/>
          <w:sz w:val="30"/>
          <w:szCs w:val="30"/>
        </w:rPr>
        <w:t>PQH</w:t>
      </w:r>
      <w:proofErr w:type="spellEnd"/>
      <w:r w:rsidR="00FF00BC">
        <w:rPr>
          <w:rFonts w:ascii="Calibri" w:hAnsi="Calibri"/>
          <w:sz w:val="30"/>
          <w:szCs w:val="30"/>
        </w:rPr>
        <w:t>, networking and research.</w:t>
      </w:r>
    </w:p>
    <w:p w14:paraId="47633653" w14:textId="77777777" w:rsidR="001046BF" w:rsidRPr="00FF00BC" w:rsidRDefault="001046BF" w:rsidP="001046BF">
      <w:pPr>
        <w:rPr>
          <w:rFonts w:ascii="Calibri" w:hAnsi="Calibri"/>
          <w:b/>
          <w:color w:val="00A0AF"/>
          <w:sz w:val="30"/>
          <w:szCs w:val="30"/>
        </w:rPr>
      </w:pPr>
      <w:r w:rsidRPr="00FF00BC">
        <w:rPr>
          <w:rFonts w:ascii="Calibri" w:hAnsi="Calibri"/>
          <w:b/>
          <w:color w:val="00A0AF"/>
          <w:sz w:val="30"/>
          <w:szCs w:val="30"/>
        </w:rPr>
        <w:t>RE</w:t>
      </w:r>
    </w:p>
    <w:p w14:paraId="4427EAC4" w14:textId="1FE7D797" w:rsidR="001046BF" w:rsidRPr="00BC4AFD" w:rsidRDefault="001046BF" w:rsidP="00FF00BC">
      <w:pPr>
        <w:spacing w:after="240"/>
        <w:rPr>
          <w:rFonts w:ascii="Calibri" w:hAnsi="Calibri"/>
          <w:sz w:val="30"/>
          <w:szCs w:val="30"/>
        </w:rPr>
      </w:pPr>
      <w:r w:rsidRPr="00BC4AFD">
        <w:rPr>
          <w:rFonts w:ascii="Calibri" w:hAnsi="Calibri"/>
          <w:sz w:val="30"/>
          <w:szCs w:val="30"/>
        </w:rPr>
        <w:t>Support for RE subject leaders</w:t>
      </w:r>
      <w:r w:rsidR="00DC57DC" w:rsidRPr="00BC4AFD">
        <w:rPr>
          <w:rFonts w:ascii="Calibri" w:hAnsi="Calibri"/>
          <w:sz w:val="30"/>
          <w:szCs w:val="30"/>
        </w:rPr>
        <w:t xml:space="preserve"> is available</w:t>
      </w:r>
      <w:r w:rsidRPr="00BC4AFD">
        <w:rPr>
          <w:rFonts w:ascii="Calibri" w:hAnsi="Calibri"/>
          <w:sz w:val="30"/>
          <w:szCs w:val="30"/>
        </w:rPr>
        <w:t xml:space="preserve"> through training, resources, advice and a regular </w:t>
      </w:r>
      <w:r w:rsidR="00BF4090" w:rsidRPr="00BC4AFD">
        <w:rPr>
          <w:rFonts w:ascii="Calibri" w:hAnsi="Calibri"/>
          <w:sz w:val="30"/>
          <w:szCs w:val="30"/>
        </w:rPr>
        <w:t xml:space="preserve">newsletter.  </w:t>
      </w:r>
      <w:r w:rsidR="00DC57DC" w:rsidRPr="00BC4AFD">
        <w:rPr>
          <w:rFonts w:ascii="Calibri" w:hAnsi="Calibri"/>
          <w:sz w:val="30"/>
          <w:szCs w:val="30"/>
        </w:rPr>
        <w:t>We can also provide a</w:t>
      </w:r>
      <w:r w:rsidRPr="00BC4AFD">
        <w:rPr>
          <w:rFonts w:ascii="Calibri" w:hAnsi="Calibri"/>
          <w:sz w:val="30"/>
          <w:szCs w:val="30"/>
        </w:rPr>
        <w:t>dvice on assessment and how to develop outstanding teaching and learning</w:t>
      </w:r>
      <w:r w:rsidR="00BF4090" w:rsidRPr="00BC4AFD">
        <w:rPr>
          <w:rFonts w:ascii="Calibri" w:hAnsi="Calibri"/>
          <w:sz w:val="30"/>
          <w:szCs w:val="30"/>
        </w:rPr>
        <w:t xml:space="preserve">, in the form of our </w:t>
      </w:r>
      <w:r w:rsidRPr="00BC4AFD">
        <w:rPr>
          <w:rFonts w:ascii="Calibri" w:hAnsi="Calibri"/>
          <w:sz w:val="30"/>
          <w:szCs w:val="30"/>
        </w:rPr>
        <w:t xml:space="preserve">‘Understanding Christianity’ </w:t>
      </w:r>
      <w:r w:rsidR="00BF4090" w:rsidRPr="00BC4AFD">
        <w:rPr>
          <w:rFonts w:ascii="Calibri" w:hAnsi="Calibri"/>
          <w:sz w:val="30"/>
          <w:szCs w:val="30"/>
        </w:rPr>
        <w:t>training and</w:t>
      </w:r>
      <w:r w:rsidRPr="00BC4AFD">
        <w:rPr>
          <w:rFonts w:ascii="Calibri" w:hAnsi="Calibri"/>
          <w:sz w:val="30"/>
          <w:szCs w:val="30"/>
        </w:rPr>
        <w:t xml:space="preserve"> </w:t>
      </w:r>
      <w:r w:rsidR="00BF4090" w:rsidRPr="00BC4AFD">
        <w:rPr>
          <w:rFonts w:ascii="Calibri" w:hAnsi="Calibri"/>
          <w:sz w:val="30"/>
          <w:szCs w:val="30"/>
        </w:rPr>
        <w:t>‘</w:t>
      </w:r>
      <w:r w:rsidRPr="00BC4AFD">
        <w:rPr>
          <w:rFonts w:ascii="Calibri" w:hAnsi="Calibri"/>
          <w:sz w:val="30"/>
          <w:szCs w:val="30"/>
        </w:rPr>
        <w:t>L</w:t>
      </w:r>
      <w:r w:rsidR="00BF4090" w:rsidRPr="00BC4AFD">
        <w:rPr>
          <w:rFonts w:ascii="Calibri" w:hAnsi="Calibri"/>
          <w:sz w:val="30"/>
          <w:szCs w:val="30"/>
        </w:rPr>
        <w:t xml:space="preserve">earn, </w:t>
      </w:r>
      <w:r w:rsidRPr="00BC4AFD">
        <w:rPr>
          <w:rFonts w:ascii="Calibri" w:hAnsi="Calibri"/>
          <w:sz w:val="30"/>
          <w:szCs w:val="30"/>
        </w:rPr>
        <w:t>T</w:t>
      </w:r>
      <w:r w:rsidR="00BF4090" w:rsidRPr="00BC4AFD">
        <w:rPr>
          <w:rFonts w:ascii="Calibri" w:hAnsi="Calibri"/>
          <w:sz w:val="30"/>
          <w:szCs w:val="30"/>
        </w:rPr>
        <w:t xml:space="preserve">each, </w:t>
      </w:r>
      <w:r w:rsidRPr="00BC4AFD">
        <w:rPr>
          <w:rFonts w:ascii="Calibri" w:hAnsi="Calibri"/>
          <w:sz w:val="30"/>
          <w:szCs w:val="30"/>
        </w:rPr>
        <w:t>L</w:t>
      </w:r>
      <w:r w:rsidR="00BF4090" w:rsidRPr="00BC4AFD">
        <w:rPr>
          <w:rFonts w:ascii="Calibri" w:hAnsi="Calibri"/>
          <w:sz w:val="30"/>
          <w:szCs w:val="30"/>
        </w:rPr>
        <w:t xml:space="preserve">ead </w:t>
      </w:r>
      <w:r w:rsidRPr="00BC4AFD">
        <w:rPr>
          <w:rFonts w:ascii="Calibri" w:hAnsi="Calibri"/>
          <w:sz w:val="30"/>
          <w:szCs w:val="30"/>
        </w:rPr>
        <w:t>RE</w:t>
      </w:r>
      <w:r w:rsidR="00BF4090" w:rsidRPr="00BC4AFD">
        <w:rPr>
          <w:rFonts w:ascii="Calibri" w:hAnsi="Calibri"/>
          <w:sz w:val="30"/>
          <w:szCs w:val="30"/>
        </w:rPr>
        <w:t>’</w:t>
      </w:r>
      <w:r w:rsidR="00AC0974">
        <w:rPr>
          <w:rFonts w:ascii="Calibri" w:hAnsi="Calibri"/>
          <w:sz w:val="30"/>
          <w:szCs w:val="30"/>
        </w:rPr>
        <w:t xml:space="preserve"> hubs</w:t>
      </w:r>
      <w:r w:rsidR="00FF00BC">
        <w:rPr>
          <w:rFonts w:ascii="Calibri" w:hAnsi="Calibri"/>
          <w:sz w:val="30"/>
          <w:szCs w:val="30"/>
        </w:rPr>
        <w:t>.</w:t>
      </w:r>
    </w:p>
    <w:p w14:paraId="4A662829" w14:textId="77777777" w:rsidR="001046BF" w:rsidRPr="00FF00BC" w:rsidRDefault="001046BF" w:rsidP="36233411">
      <w:pPr>
        <w:rPr>
          <w:rFonts w:ascii="Calibri" w:hAnsi="Calibri"/>
          <w:b/>
          <w:bCs/>
          <w:color w:val="00A0AF"/>
          <w:sz w:val="30"/>
          <w:szCs w:val="30"/>
        </w:rPr>
      </w:pPr>
      <w:r w:rsidRPr="36233411">
        <w:rPr>
          <w:rFonts w:ascii="Calibri" w:hAnsi="Calibri"/>
          <w:b/>
          <w:bCs/>
          <w:color w:val="00A0AF"/>
          <w:sz w:val="30"/>
          <w:szCs w:val="30"/>
        </w:rPr>
        <w:t>Standards and O</w:t>
      </w:r>
      <w:r w:rsidR="00FF00BC" w:rsidRPr="36233411">
        <w:rPr>
          <w:rFonts w:ascii="Calibri" w:hAnsi="Calibri"/>
          <w:b/>
          <w:bCs/>
          <w:color w:val="00A0AF"/>
          <w:sz w:val="30"/>
          <w:szCs w:val="30"/>
        </w:rPr>
        <w:t>utcomes - data and brokering of support</w:t>
      </w:r>
    </w:p>
    <w:p w14:paraId="4C1F8742" w14:textId="49E09CED" w:rsidR="001046BF" w:rsidRDefault="001046BF" w:rsidP="00FF00BC">
      <w:pPr>
        <w:spacing w:after="240"/>
        <w:rPr>
          <w:rFonts w:ascii="Calibri" w:hAnsi="Calibri"/>
          <w:b/>
          <w:sz w:val="30"/>
          <w:szCs w:val="30"/>
        </w:rPr>
      </w:pPr>
      <w:r w:rsidRPr="00BC4AFD">
        <w:rPr>
          <w:rFonts w:ascii="Calibri" w:hAnsi="Calibri"/>
          <w:sz w:val="30"/>
          <w:szCs w:val="30"/>
        </w:rPr>
        <w:t xml:space="preserve">The </w:t>
      </w:r>
      <w:r w:rsidR="00AC0974">
        <w:rPr>
          <w:rFonts w:ascii="Calibri" w:hAnsi="Calibri"/>
          <w:sz w:val="30"/>
          <w:szCs w:val="30"/>
        </w:rPr>
        <w:t xml:space="preserve">diocesan education </w:t>
      </w:r>
      <w:r w:rsidRPr="00BC4AFD">
        <w:rPr>
          <w:rFonts w:ascii="Calibri" w:hAnsi="Calibri"/>
          <w:sz w:val="30"/>
          <w:szCs w:val="30"/>
        </w:rPr>
        <w:t>department recognises its responsibility to know its schools well in order to ensure that appropriate support is in place should they become vulnerable, and equally so that good practice links can be facilitated.</w:t>
      </w:r>
      <w:r w:rsidR="005459D6">
        <w:rPr>
          <w:rFonts w:ascii="Calibri" w:hAnsi="Calibri"/>
          <w:sz w:val="30"/>
          <w:szCs w:val="30"/>
        </w:rPr>
        <w:br/>
      </w:r>
      <w:r w:rsidRPr="00BC4AFD">
        <w:rPr>
          <w:rFonts w:ascii="Calibri" w:hAnsi="Calibri"/>
          <w:sz w:val="30"/>
          <w:szCs w:val="30"/>
        </w:rPr>
        <w:t>Part of knowing our schools is knowing the standards of attainment and achievement within them th</w:t>
      </w:r>
      <w:r w:rsidR="00A95ADA">
        <w:rPr>
          <w:rFonts w:ascii="Calibri" w:hAnsi="Calibri"/>
          <w:sz w:val="30"/>
          <w:szCs w:val="30"/>
        </w:rPr>
        <w:t>r</w:t>
      </w:r>
      <w:r w:rsidRPr="00BC4AFD">
        <w:rPr>
          <w:rFonts w:ascii="Calibri" w:hAnsi="Calibri"/>
          <w:sz w:val="30"/>
          <w:szCs w:val="30"/>
        </w:rPr>
        <w:t>ough a careful data analysis exercise carried out at least annually.</w:t>
      </w:r>
    </w:p>
    <w:p w14:paraId="53164E16" w14:textId="77777777" w:rsidR="005F27FC" w:rsidRPr="00380D25" w:rsidRDefault="005F27FC" w:rsidP="005F27FC">
      <w:pPr>
        <w:rPr>
          <w:rFonts w:ascii="Calibri" w:hAnsi="Calibri"/>
          <w:color w:val="00A0AF"/>
          <w:sz w:val="30"/>
          <w:szCs w:val="30"/>
        </w:rPr>
      </w:pPr>
      <w:r w:rsidRPr="00380D25">
        <w:rPr>
          <w:rFonts w:ascii="Calibri" w:hAnsi="Calibri"/>
          <w:b/>
          <w:color w:val="00A0AF"/>
          <w:sz w:val="30"/>
          <w:szCs w:val="30"/>
        </w:rPr>
        <w:t>Headteacher Appointments</w:t>
      </w:r>
    </w:p>
    <w:tbl>
      <w:tblPr>
        <w:tblW w:w="10932" w:type="dxa"/>
        <w:tblLook w:val="01E0" w:firstRow="1" w:lastRow="1" w:firstColumn="1" w:lastColumn="1" w:noHBand="0" w:noVBand="0"/>
      </w:tblPr>
      <w:tblGrid>
        <w:gridCol w:w="10932"/>
      </w:tblGrid>
      <w:tr w:rsidR="005F27FC" w:rsidRPr="00BC4AFD" w14:paraId="3B1D3200" w14:textId="77777777" w:rsidTr="36233411">
        <w:trPr>
          <w:trHeight w:val="2357"/>
        </w:trPr>
        <w:tc>
          <w:tcPr>
            <w:tcW w:w="10932" w:type="dxa"/>
            <w:shd w:val="clear" w:color="auto" w:fill="auto"/>
          </w:tcPr>
          <w:p w14:paraId="19BE7863" w14:textId="5AF66186" w:rsidR="005F27FC" w:rsidRPr="00380D25" w:rsidRDefault="005F27FC" w:rsidP="005459D6">
            <w:pPr>
              <w:spacing w:after="240"/>
              <w:ind w:left="-105"/>
              <w:rPr>
                <w:rFonts w:ascii="Calibri" w:hAnsi="Calibri"/>
                <w:sz w:val="30"/>
                <w:szCs w:val="30"/>
              </w:rPr>
            </w:pPr>
            <w:r w:rsidRPr="36233411">
              <w:rPr>
                <w:rFonts w:ascii="Calibri" w:hAnsi="Calibri"/>
                <w:sz w:val="30"/>
                <w:szCs w:val="30"/>
              </w:rPr>
              <w:t>Diocesan Advisers will attend any essential meetings to look at succession leadership options. Once an appointment process is in place, we will support planning prior to the interview days (e.g. short listing) and offer advice on aspects of the appointment process particular to church schools, whether VA, VC or Academy. We will then support governors on the interview days and feed back to candidates if required. If there is a failure to appoint for whatever reason, the diocese will continue to provide support.</w:t>
            </w:r>
          </w:p>
        </w:tc>
      </w:tr>
    </w:tbl>
    <w:p w14:paraId="6817EEB0" w14:textId="77777777" w:rsidR="00FF00BC" w:rsidRPr="00380D25" w:rsidRDefault="00380D25" w:rsidP="00380D25">
      <w:pPr>
        <w:shd w:val="clear" w:color="auto" w:fill="00A0AF"/>
        <w:spacing w:after="240"/>
        <w:rPr>
          <w:rFonts w:ascii="Calibri" w:hAnsi="Calibri"/>
          <w:sz w:val="10"/>
          <w:szCs w:val="10"/>
        </w:rPr>
      </w:pPr>
      <w:r w:rsidRPr="00380D25">
        <w:rPr>
          <w:rFonts w:ascii="Calibri" w:hAnsi="Calibri"/>
          <w:b/>
          <w:noProof/>
          <w:color w:val="FFFFFF"/>
          <w:sz w:val="10"/>
          <w:szCs w:val="10"/>
        </w:rPr>
        <w:drawing>
          <wp:anchor distT="0" distB="0" distL="114300" distR="114300" simplePos="0" relativeHeight="251672576" behindDoc="0" locked="0" layoutInCell="1" allowOverlap="1" wp14:anchorId="1FE31CBE" wp14:editId="66D2555A">
            <wp:simplePos x="0" y="0"/>
            <wp:positionH relativeFrom="margin">
              <wp:posOffset>4601210</wp:posOffset>
            </wp:positionH>
            <wp:positionV relativeFrom="margin">
              <wp:posOffset>9255760</wp:posOffset>
            </wp:positionV>
            <wp:extent cx="2159635" cy="661670"/>
            <wp:effectExtent l="0" t="0" r="0" b="5080"/>
            <wp:wrapSquare wrapText="bothSides"/>
            <wp:docPr id="11" name="Picture 11"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r w:rsidR="00FF00BC" w:rsidRPr="00380D25">
        <w:rPr>
          <w:rFonts w:ascii="Calibri" w:hAnsi="Calibri"/>
          <w:sz w:val="10"/>
          <w:szCs w:val="10"/>
        </w:rPr>
        <w:br w:type="page"/>
      </w:r>
    </w:p>
    <w:p w14:paraId="7F1E485B" w14:textId="77777777" w:rsidR="001046BF" w:rsidRPr="00D85C19" w:rsidRDefault="001046BF" w:rsidP="00380D25">
      <w:pPr>
        <w:shd w:val="clear" w:color="auto" w:fill="00A0AF"/>
        <w:rPr>
          <w:rFonts w:ascii="Calibri" w:hAnsi="Calibri"/>
          <w:color w:val="FFFFFF"/>
          <w:sz w:val="56"/>
          <w:szCs w:val="56"/>
        </w:rPr>
      </w:pPr>
      <w:r w:rsidRPr="00D85C19">
        <w:rPr>
          <w:rFonts w:ascii="Calibri" w:hAnsi="Calibri"/>
          <w:color w:val="FFFFFF"/>
          <w:sz w:val="32"/>
          <w:szCs w:val="32"/>
        </w:rPr>
        <w:lastRenderedPageBreak/>
        <w:t xml:space="preserve">  </w:t>
      </w:r>
      <w:r w:rsidRPr="00D85C19">
        <w:rPr>
          <w:rFonts w:ascii="Calibri" w:hAnsi="Calibri"/>
          <w:color w:val="FFFFFF"/>
          <w:sz w:val="56"/>
          <w:szCs w:val="56"/>
        </w:rPr>
        <w:t>School Organisation</w:t>
      </w:r>
    </w:p>
    <w:p w14:paraId="47CABCA6" w14:textId="77777777" w:rsidR="001046BF" w:rsidRPr="008948E3" w:rsidRDefault="001046BF" w:rsidP="00380D25">
      <w:pPr>
        <w:shd w:val="clear" w:color="auto" w:fill="00A0AF"/>
        <w:jc w:val="center"/>
        <w:rPr>
          <w:rFonts w:ascii="Calibri" w:hAnsi="Calibri"/>
          <w:b/>
          <w:color w:val="FFFFFF"/>
          <w:sz w:val="10"/>
          <w:szCs w:val="10"/>
        </w:rPr>
      </w:pPr>
    </w:p>
    <w:p w14:paraId="47B4143B" w14:textId="77777777" w:rsidR="001046BF" w:rsidRPr="00D85C19" w:rsidRDefault="001046BF" w:rsidP="001046BF">
      <w:pPr>
        <w:rPr>
          <w:rFonts w:ascii="Calibri" w:hAnsi="Calibri"/>
          <w:b/>
          <w:sz w:val="32"/>
          <w:szCs w:val="32"/>
        </w:rPr>
      </w:pPr>
    </w:p>
    <w:p w14:paraId="6278F2CC" w14:textId="69BF3A1E" w:rsidR="001046BF" w:rsidRPr="007C2C96" w:rsidRDefault="007C2C96" w:rsidP="00A52024">
      <w:pPr>
        <w:spacing w:after="240"/>
        <w:rPr>
          <w:rFonts w:ascii="Calibri" w:hAnsi="Calibri"/>
          <w:b/>
          <w:color w:val="00A0AF"/>
          <w:sz w:val="30"/>
          <w:szCs w:val="30"/>
        </w:rPr>
      </w:pPr>
      <w:r>
        <w:rPr>
          <w:rFonts w:ascii="Calibri" w:hAnsi="Calibri"/>
          <w:b/>
          <w:color w:val="00A0AF"/>
          <w:sz w:val="30"/>
          <w:szCs w:val="30"/>
        </w:rPr>
        <w:t xml:space="preserve">Led by Suzanne McDonald - </w:t>
      </w:r>
      <w:r w:rsidR="001046BF" w:rsidRPr="007C2C96">
        <w:rPr>
          <w:rFonts w:ascii="Calibri" w:hAnsi="Calibri"/>
          <w:b/>
          <w:color w:val="00A0AF"/>
          <w:sz w:val="30"/>
          <w:szCs w:val="30"/>
        </w:rPr>
        <w:t>Assista</w:t>
      </w:r>
      <w:r w:rsidR="00A52024" w:rsidRPr="007C2C96">
        <w:rPr>
          <w:rFonts w:ascii="Calibri" w:hAnsi="Calibri"/>
          <w:b/>
          <w:color w:val="00A0AF"/>
          <w:sz w:val="30"/>
          <w:szCs w:val="30"/>
        </w:rPr>
        <w:t xml:space="preserve">nt Director </w:t>
      </w:r>
      <w:r w:rsidRPr="007C2C96">
        <w:rPr>
          <w:rFonts w:ascii="Calibri" w:hAnsi="Calibri"/>
          <w:b/>
          <w:color w:val="00A0AF"/>
          <w:sz w:val="30"/>
          <w:szCs w:val="30"/>
        </w:rPr>
        <w:t xml:space="preserve">&amp; </w:t>
      </w:r>
      <w:r w:rsidR="00A52024" w:rsidRPr="007C2C96">
        <w:rPr>
          <w:rFonts w:ascii="Calibri" w:hAnsi="Calibri"/>
          <w:b/>
          <w:color w:val="00A0AF"/>
          <w:sz w:val="30"/>
          <w:szCs w:val="30"/>
        </w:rPr>
        <w:t>School Organisation</w:t>
      </w:r>
      <w:r>
        <w:rPr>
          <w:rFonts w:ascii="Calibri" w:hAnsi="Calibri"/>
          <w:b/>
          <w:color w:val="00A0AF"/>
          <w:sz w:val="30"/>
          <w:szCs w:val="30"/>
        </w:rPr>
        <w:t xml:space="preserve"> Team Leader</w:t>
      </w:r>
    </w:p>
    <w:p w14:paraId="5507745E" w14:textId="77777777" w:rsidR="001046BF" w:rsidRPr="00BC4AFD" w:rsidRDefault="001046BF" w:rsidP="001046BF">
      <w:pPr>
        <w:rPr>
          <w:rFonts w:asciiTheme="minorHAnsi" w:hAnsiTheme="minorHAnsi"/>
          <w:sz w:val="30"/>
          <w:szCs w:val="30"/>
        </w:rPr>
      </w:pPr>
      <w:r w:rsidRPr="005459D6">
        <w:rPr>
          <w:rFonts w:asciiTheme="minorHAnsi" w:hAnsiTheme="minorHAnsi"/>
          <w:sz w:val="29"/>
          <w:szCs w:val="29"/>
        </w:rPr>
        <w:t>In an increasingly changing education landscape, particularly with regard to school organisation, the team aims to help schools and their governors make the right decision for their setting.  It is helpful if we are involved as early as possible.  Please contact any of the team if your school is considering any school organisation change</w:t>
      </w:r>
      <w:r w:rsidRPr="00BC4AFD">
        <w:rPr>
          <w:rFonts w:asciiTheme="minorHAnsi" w:hAnsiTheme="minorHAnsi"/>
          <w:sz w:val="30"/>
          <w:szCs w:val="30"/>
        </w:rPr>
        <w:t>.</w:t>
      </w:r>
    </w:p>
    <w:p w14:paraId="1A082872" w14:textId="77777777" w:rsidR="001046BF" w:rsidRPr="00A52024" w:rsidRDefault="001046BF" w:rsidP="001046BF">
      <w:pPr>
        <w:rPr>
          <w:rFonts w:asciiTheme="minorHAnsi" w:hAnsiTheme="minorHAnsi"/>
          <w:b/>
          <w:color w:val="00A0AF"/>
          <w:sz w:val="30"/>
          <w:szCs w:val="30"/>
        </w:rPr>
      </w:pPr>
    </w:p>
    <w:p w14:paraId="46045F47" w14:textId="77777777" w:rsidR="001046BF" w:rsidRPr="00A52024" w:rsidRDefault="001046BF" w:rsidP="001046BF">
      <w:pPr>
        <w:rPr>
          <w:rFonts w:asciiTheme="minorHAnsi" w:hAnsiTheme="minorHAnsi"/>
          <w:b/>
          <w:color w:val="00A0AF"/>
          <w:sz w:val="30"/>
          <w:szCs w:val="30"/>
        </w:rPr>
      </w:pPr>
      <w:r w:rsidRPr="00A52024">
        <w:rPr>
          <w:rFonts w:asciiTheme="minorHAnsi" w:hAnsiTheme="minorHAnsi"/>
          <w:b/>
          <w:color w:val="00A0AF"/>
          <w:sz w:val="30"/>
          <w:szCs w:val="30"/>
        </w:rPr>
        <w:t>Academy Conversion</w:t>
      </w:r>
    </w:p>
    <w:p w14:paraId="30C7F3AC" w14:textId="77777777" w:rsidR="001046BF" w:rsidRPr="005459D6" w:rsidRDefault="001046BF" w:rsidP="36233411">
      <w:pPr>
        <w:rPr>
          <w:rFonts w:asciiTheme="minorHAnsi" w:hAnsiTheme="minorHAnsi"/>
          <w:sz w:val="29"/>
          <w:szCs w:val="29"/>
        </w:rPr>
      </w:pPr>
      <w:r w:rsidRPr="005459D6">
        <w:rPr>
          <w:rFonts w:asciiTheme="minorHAnsi" w:hAnsiTheme="minorHAnsi"/>
          <w:sz w:val="29"/>
          <w:szCs w:val="29"/>
        </w:rPr>
        <w:t>Diocesan consent is a prerequisite for academy conve</w:t>
      </w:r>
      <w:r w:rsidR="007C2C96" w:rsidRPr="005459D6">
        <w:rPr>
          <w:rFonts w:asciiTheme="minorHAnsi" w:hAnsiTheme="minorHAnsi"/>
          <w:sz w:val="29"/>
          <w:szCs w:val="29"/>
        </w:rPr>
        <w:t>rsion, and the D</w:t>
      </w:r>
      <w:r w:rsidR="00B07F20" w:rsidRPr="005459D6">
        <w:rPr>
          <w:rFonts w:asciiTheme="minorHAnsi" w:hAnsiTheme="minorHAnsi"/>
          <w:sz w:val="29"/>
          <w:szCs w:val="29"/>
        </w:rPr>
        <w:t>o</w:t>
      </w:r>
      <w:r w:rsidR="007C2C96" w:rsidRPr="005459D6">
        <w:rPr>
          <w:rFonts w:asciiTheme="minorHAnsi" w:hAnsiTheme="minorHAnsi"/>
          <w:sz w:val="29"/>
          <w:szCs w:val="29"/>
        </w:rPr>
        <w:t>fE will require</w:t>
      </w:r>
      <w:r w:rsidRPr="005459D6">
        <w:rPr>
          <w:sz w:val="29"/>
          <w:szCs w:val="29"/>
        </w:rPr>
        <w:br/>
      </w:r>
      <w:r w:rsidRPr="005459D6">
        <w:rPr>
          <w:rFonts w:asciiTheme="minorHAnsi" w:hAnsiTheme="minorHAnsi"/>
          <w:sz w:val="29"/>
          <w:szCs w:val="29"/>
        </w:rPr>
        <w:t>a letter of conditional consent to be submitted with an application</w:t>
      </w:r>
      <w:r w:rsidR="00A17E27" w:rsidRPr="005459D6">
        <w:rPr>
          <w:rFonts w:asciiTheme="minorHAnsi" w:hAnsiTheme="minorHAnsi"/>
          <w:sz w:val="29"/>
          <w:szCs w:val="29"/>
        </w:rPr>
        <w:t>.</w:t>
      </w:r>
    </w:p>
    <w:p w14:paraId="01DBCEE7" w14:textId="77777777" w:rsidR="001046BF" w:rsidRPr="005459D6" w:rsidRDefault="001046BF" w:rsidP="00364DB8">
      <w:pPr>
        <w:spacing w:after="240"/>
        <w:rPr>
          <w:rFonts w:asciiTheme="minorHAnsi" w:hAnsiTheme="minorHAnsi"/>
          <w:sz w:val="29"/>
          <w:szCs w:val="29"/>
        </w:rPr>
      </w:pPr>
      <w:r w:rsidRPr="005459D6">
        <w:rPr>
          <w:rFonts w:asciiTheme="minorHAnsi" w:hAnsiTheme="minorHAnsi"/>
          <w:sz w:val="29"/>
          <w:szCs w:val="29"/>
        </w:rPr>
        <w:t>The diocese has its own non-negotiables for church schools, depending upon which model is being proposed, to ensure the church school distinctiveness is maintained and able to flourish within any new partnership arrangement.  The initial conditional consent at the start of the process is only finalised when the le</w:t>
      </w:r>
      <w:r w:rsidR="00364DB8" w:rsidRPr="005459D6">
        <w:rPr>
          <w:rFonts w:asciiTheme="minorHAnsi" w:hAnsiTheme="minorHAnsi"/>
          <w:sz w:val="29"/>
          <w:szCs w:val="29"/>
        </w:rPr>
        <w:t>gal documentation is completed.</w:t>
      </w:r>
    </w:p>
    <w:p w14:paraId="562B60A9" w14:textId="77777777" w:rsidR="005459D6" w:rsidRPr="005459D6" w:rsidRDefault="00364DB8" w:rsidP="16B21E64">
      <w:pPr>
        <w:spacing w:after="240"/>
        <w:rPr>
          <w:rFonts w:asciiTheme="minorHAnsi" w:hAnsiTheme="minorHAnsi"/>
          <w:sz w:val="29"/>
          <w:szCs w:val="29"/>
        </w:rPr>
      </w:pPr>
      <w:r w:rsidRPr="005459D6">
        <w:rPr>
          <w:rFonts w:asciiTheme="minorHAnsi" w:hAnsiTheme="minorHAnsi"/>
          <w:sz w:val="29"/>
          <w:szCs w:val="29"/>
        </w:rPr>
        <w:t>Bespoke training is offered for your governing body whilst you are considering academy conversion through to actual conversion.</w:t>
      </w:r>
      <w:r w:rsidR="005459D6" w:rsidRPr="005459D6">
        <w:rPr>
          <w:rFonts w:asciiTheme="minorHAnsi" w:hAnsiTheme="minorHAnsi"/>
          <w:sz w:val="29"/>
          <w:szCs w:val="29"/>
        </w:rPr>
        <w:t xml:space="preserve"> </w:t>
      </w:r>
      <w:r w:rsidR="001046BF" w:rsidRPr="005459D6">
        <w:rPr>
          <w:rFonts w:asciiTheme="minorHAnsi" w:hAnsiTheme="minorHAnsi"/>
          <w:sz w:val="29"/>
          <w:szCs w:val="29"/>
        </w:rPr>
        <w:t xml:space="preserve">The diocese charges £1,500 for each school converting to academy status, to cover some of the internal costs incurred. </w:t>
      </w:r>
    </w:p>
    <w:p w14:paraId="0DB78E32" w14:textId="6C280D1B" w:rsidR="005459D6" w:rsidRDefault="005459D6" w:rsidP="005459D6">
      <w:pPr>
        <w:rPr>
          <w:rFonts w:ascii="Calibri" w:hAnsi="Calibri"/>
          <w:b/>
          <w:bCs/>
          <w:color w:val="8C64AB"/>
          <w:sz w:val="30"/>
          <w:szCs w:val="30"/>
        </w:rPr>
      </w:pPr>
      <w:r w:rsidRPr="5DA038F0">
        <w:rPr>
          <w:rFonts w:ascii="Calibri" w:hAnsi="Calibri"/>
          <w:b/>
          <w:bCs/>
          <w:color w:val="00A0AF"/>
          <w:sz w:val="30"/>
          <w:szCs w:val="30"/>
        </w:rPr>
        <w:t>Governance</w:t>
      </w:r>
    </w:p>
    <w:p w14:paraId="55D6D533" w14:textId="45C36717" w:rsidR="005459D6" w:rsidRPr="005459D6" w:rsidRDefault="005459D6" w:rsidP="005459D6">
      <w:pPr>
        <w:spacing w:after="240"/>
        <w:rPr>
          <w:rFonts w:ascii="Calibri" w:hAnsi="Calibri"/>
          <w:sz w:val="29"/>
          <w:szCs w:val="29"/>
        </w:rPr>
      </w:pPr>
      <w:r w:rsidRPr="005459D6">
        <w:rPr>
          <w:rFonts w:ascii="Calibri" w:hAnsi="Calibri"/>
          <w:sz w:val="29"/>
          <w:szCs w:val="29"/>
        </w:rPr>
        <w:t>We offer support and training for governors, members and directors in how to carry out their statutory role, how to support and challenge effectively</w:t>
      </w:r>
      <w:r w:rsidR="003F37D9">
        <w:rPr>
          <w:rFonts w:ascii="Calibri" w:hAnsi="Calibri"/>
          <w:sz w:val="29"/>
          <w:szCs w:val="29"/>
        </w:rPr>
        <w:t xml:space="preserve"> and</w:t>
      </w:r>
      <w:r w:rsidRPr="005459D6">
        <w:rPr>
          <w:rFonts w:ascii="Calibri" w:hAnsi="Calibri"/>
          <w:sz w:val="29"/>
          <w:szCs w:val="29"/>
        </w:rPr>
        <w:t xml:space="preserve"> how to ensure that they are an effective governing body. Both bespoke and standard training packages and advice are available including specific advice and support for foundation governors. We also support clerks in their role too.</w:t>
      </w:r>
    </w:p>
    <w:p w14:paraId="6077F681" w14:textId="77777777" w:rsidR="005459D6" w:rsidRPr="00681F96" w:rsidRDefault="005459D6" w:rsidP="005459D6">
      <w:pPr>
        <w:rPr>
          <w:rFonts w:asciiTheme="minorHAnsi" w:hAnsiTheme="minorHAnsi"/>
          <w:b/>
          <w:bCs/>
          <w:color w:val="00A0AF"/>
          <w:sz w:val="30"/>
          <w:szCs w:val="30"/>
        </w:rPr>
      </w:pPr>
      <w:r w:rsidRPr="00681F96">
        <w:rPr>
          <w:rFonts w:asciiTheme="minorHAnsi" w:hAnsiTheme="minorHAnsi"/>
          <w:b/>
          <w:bCs/>
          <w:color w:val="00A0AF"/>
          <w:sz w:val="30"/>
          <w:szCs w:val="30"/>
        </w:rPr>
        <w:t>New Schools</w:t>
      </w:r>
    </w:p>
    <w:p w14:paraId="6D879BAF" w14:textId="48ABF46E" w:rsidR="00364DB8" w:rsidRDefault="005459D6" w:rsidP="16B21E64">
      <w:pPr>
        <w:spacing w:after="240"/>
        <w:rPr>
          <w:rFonts w:asciiTheme="minorHAnsi" w:hAnsiTheme="minorHAnsi"/>
          <w:sz w:val="29"/>
          <w:szCs w:val="29"/>
        </w:rPr>
      </w:pPr>
      <w:r w:rsidRPr="005459D6">
        <w:rPr>
          <w:rFonts w:asciiTheme="minorHAnsi" w:hAnsiTheme="minorHAnsi"/>
          <w:sz w:val="29"/>
          <w:szCs w:val="29"/>
        </w:rPr>
        <w:t>The Education Department is actively looking to increase or at least maintain church school place provision across the diocese and have had success in bidding with MATs for new church schools. We would welcome a conversation with any sponsor who would be interested in opening a new free church school.  We are able to financially support bid writing and have access to significant experience both within the team and in the wider field.</w:t>
      </w:r>
    </w:p>
    <w:p w14:paraId="60B15B73" w14:textId="77777777" w:rsidR="005459D6" w:rsidRPr="00681F96" w:rsidRDefault="005459D6" w:rsidP="005459D6">
      <w:pPr>
        <w:rPr>
          <w:rFonts w:asciiTheme="minorHAnsi" w:hAnsiTheme="minorHAnsi"/>
          <w:b/>
          <w:bCs/>
          <w:color w:val="00A0AF"/>
          <w:sz w:val="30"/>
          <w:szCs w:val="30"/>
        </w:rPr>
      </w:pPr>
      <w:r w:rsidRPr="00681F96">
        <w:rPr>
          <w:rFonts w:asciiTheme="minorHAnsi" w:hAnsiTheme="minorHAnsi"/>
          <w:b/>
          <w:bCs/>
          <w:color w:val="00A0AF"/>
          <w:sz w:val="30"/>
          <w:szCs w:val="30"/>
        </w:rPr>
        <w:t>Legal &amp; Premises Issues</w:t>
      </w:r>
    </w:p>
    <w:p w14:paraId="2C09FE12" w14:textId="0227E5F9" w:rsidR="005459D6" w:rsidRPr="005459D6" w:rsidRDefault="005459D6" w:rsidP="16B21E64">
      <w:pPr>
        <w:spacing w:after="240"/>
        <w:rPr>
          <w:sz w:val="29"/>
          <w:szCs w:val="29"/>
        </w:rPr>
      </w:pPr>
      <w:r w:rsidRPr="005459D6">
        <w:rPr>
          <w:rFonts w:asciiTheme="minorHAnsi" w:hAnsiTheme="minorHAnsi"/>
          <w:sz w:val="29"/>
          <w:szCs w:val="29"/>
        </w:rPr>
        <w:t>The School Organisation team are responsible for dealing with any legal and premises issues that relate to church school trusts or trustees. As we have a retainer with our legal provider, we are usually able to offer some initial free advice to our schools.</w:t>
      </w:r>
    </w:p>
    <w:p w14:paraId="066C8D20" w14:textId="3B9D4208" w:rsidR="005459D6" w:rsidRDefault="00364DB8" w:rsidP="00364DB8">
      <w:pPr>
        <w:shd w:val="clear" w:color="auto" w:fill="00A0AF"/>
        <w:spacing w:after="200" w:line="276" w:lineRule="auto"/>
        <w:rPr>
          <w:rFonts w:asciiTheme="minorHAnsi" w:hAnsiTheme="minorHAnsi"/>
          <w:color w:val="00A0AF"/>
          <w:sz w:val="10"/>
          <w:szCs w:val="10"/>
        </w:rPr>
      </w:pPr>
      <w:r w:rsidRPr="00364DB8">
        <w:rPr>
          <w:rFonts w:ascii="Calibri" w:hAnsi="Calibri"/>
          <w:b/>
          <w:noProof/>
          <w:color w:val="00A0AF"/>
          <w:sz w:val="10"/>
          <w:szCs w:val="10"/>
        </w:rPr>
        <w:drawing>
          <wp:anchor distT="0" distB="0" distL="114300" distR="114300" simplePos="0" relativeHeight="251674624" behindDoc="0" locked="0" layoutInCell="1" allowOverlap="1" wp14:anchorId="2E213D9B" wp14:editId="4C4529F7">
            <wp:simplePos x="0" y="0"/>
            <wp:positionH relativeFrom="margin">
              <wp:posOffset>4572635</wp:posOffset>
            </wp:positionH>
            <wp:positionV relativeFrom="margin">
              <wp:posOffset>9263380</wp:posOffset>
            </wp:positionV>
            <wp:extent cx="2159635" cy="661670"/>
            <wp:effectExtent l="0" t="0" r="0" b="5080"/>
            <wp:wrapSquare wrapText="bothSides"/>
            <wp:docPr id="12" name="Picture 12"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r w:rsidRPr="4D76BC36">
        <w:rPr>
          <w:rFonts w:asciiTheme="minorHAnsi" w:hAnsiTheme="minorHAnsi"/>
          <w:color w:val="00A0AF"/>
          <w:sz w:val="10"/>
          <w:szCs w:val="10"/>
        </w:rPr>
        <w:t>p</w:t>
      </w:r>
    </w:p>
    <w:p w14:paraId="1AFB0ED7" w14:textId="77777777" w:rsidR="005459D6" w:rsidRDefault="005459D6">
      <w:pPr>
        <w:spacing w:after="200" w:line="276" w:lineRule="auto"/>
        <w:rPr>
          <w:rFonts w:asciiTheme="minorHAnsi" w:hAnsiTheme="minorHAnsi"/>
          <w:color w:val="00A0AF"/>
          <w:sz w:val="10"/>
          <w:szCs w:val="10"/>
        </w:rPr>
      </w:pPr>
      <w:r>
        <w:rPr>
          <w:rFonts w:asciiTheme="minorHAnsi" w:hAnsiTheme="minorHAnsi"/>
          <w:color w:val="00A0AF"/>
          <w:sz w:val="10"/>
          <w:szCs w:val="10"/>
        </w:rPr>
        <w:br w:type="page"/>
      </w:r>
    </w:p>
    <w:p w14:paraId="0D6EC48B" w14:textId="221D8808" w:rsidR="001046BF" w:rsidRPr="00364DB8" w:rsidRDefault="005459D6" w:rsidP="00364DB8">
      <w:pPr>
        <w:shd w:val="clear" w:color="auto" w:fill="00A0AF"/>
        <w:rPr>
          <w:rFonts w:ascii="Calibri" w:hAnsi="Calibri"/>
          <w:color w:val="FFFFFF"/>
          <w:sz w:val="16"/>
          <w:szCs w:val="16"/>
        </w:rPr>
      </w:pPr>
      <w:r>
        <w:rPr>
          <w:rFonts w:ascii="Calibri" w:hAnsi="Calibri"/>
          <w:color w:val="FFFFFF"/>
          <w:sz w:val="56"/>
          <w:szCs w:val="56"/>
        </w:rPr>
        <w:lastRenderedPageBreak/>
        <w:t xml:space="preserve">  </w:t>
      </w:r>
      <w:r w:rsidR="00364DB8">
        <w:rPr>
          <w:rFonts w:ascii="Calibri" w:hAnsi="Calibri"/>
          <w:color w:val="FFFFFF"/>
          <w:sz w:val="56"/>
          <w:szCs w:val="56"/>
        </w:rPr>
        <w:t>School Organisation</w:t>
      </w:r>
      <w:r w:rsidR="00364DB8">
        <w:rPr>
          <w:rFonts w:ascii="Calibri" w:hAnsi="Calibri"/>
          <w:color w:val="FFFFFF"/>
          <w:sz w:val="56"/>
          <w:szCs w:val="56"/>
        </w:rPr>
        <w:br/>
      </w:r>
    </w:p>
    <w:p w14:paraId="6D76B9A6" w14:textId="198CA9E2" w:rsidR="001046BF" w:rsidRPr="00364DB8" w:rsidRDefault="001046BF" w:rsidP="00364DB8">
      <w:pPr>
        <w:spacing w:before="240" w:after="240"/>
        <w:rPr>
          <w:rFonts w:asciiTheme="minorHAnsi" w:hAnsiTheme="minorHAnsi"/>
          <w:b/>
          <w:color w:val="00A0AF"/>
          <w:sz w:val="30"/>
          <w:szCs w:val="30"/>
        </w:rPr>
      </w:pPr>
      <w:r w:rsidRPr="5DA038F0">
        <w:rPr>
          <w:rFonts w:asciiTheme="minorHAnsi" w:hAnsiTheme="minorHAnsi"/>
          <w:b/>
          <w:bCs/>
          <w:color w:val="00A0AF"/>
          <w:sz w:val="30"/>
          <w:szCs w:val="30"/>
        </w:rPr>
        <w:t>Admissions</w:t>
      </w:r>
      <w:r>
        <w:br/>
      </w:r>
      <w:r w:rsidR="003F37D9">
        <w:rPr>
          <w:rFonts w:asciiTheme="minorHAnsi" w:hAnsiTheme="minorHAnsi"/>
          <w:sz w:val="29"/>
          <w:szCs w:val="29"/>
        </w:rPr>
        <w:t>We provide support and training to o</w:t>
      </w:r>
      <w:r w:rsidR="00364DB8" w:rsidRPr="5DA038F0">
        <w:rPr>
          <w:rFonts w:asciiTheme="minorHAnsi" w:hAnsiTheme="minorHAnsi"/>
          <w:sz w:val="29"/>
          <w:szCs w:val="29"/>
        </w:rPr>
        <w:t>wn admission authority schools, including academies</w:t>
      </w:r>
      <w:r w:rsidR="003F37D9">
        <w:rPr>
          <w:rFonts w:asciiTheme="minorHAnsi" w:hAnsiTheme="minorHAnsi"/>
          <w:sz w:val="29"/>
          <w:szCs w:val="29"/>
        </w:rPr>
        <w:t xml:space="preserve"> on all aspects of admissions work. We offer </w:t>
      </w:r>
      <w:r w:rsidR="00364DB8" w:rsidRPr="5DA038F0">
        <w:rPr>
          <w:rFonts w:asciiTheme="minorHAnsi" w:hAnsiTheme="minorHAnsi"/>
          <w:sz w:val="29"/>
          <w:szCs w:val="29"/>
        </w:rPr>
        <w:t>guidance on core admission arrangements</w:t>
      </w:r>
      <w:r w:rsidR="003F37D9">
        <w:rPr>
          <w:rFonts w:asciiTheme="minorHAnsi" w:hAnsiTheme="minorHAnsi"/>
          <w:sz w:val="29"/>
          <w:szCs w:val="29"/>
        </w:rPr>
        <w:t xml:space="preserve">, including support throughout the determination process. </w:t>
      </w:r>
      <w:r w:rsidR="00364DB8" w:rsidRPr="5DA038F0">
        <w:rPr>
          <w:rFonts w:asciiTheme="minorHAnsi" w:hAnsiTheme="minorHAnsi"/>
          <w:sz w:val="29"/>
          <w:szCs w:val="29"/>
        </w:rPr>
        <w:t>It is vital for any VC schools considering a change of status to consider admissions as they will not have experience of being their own admissions authority.</w:t>
      </w:r>
    </w:p>
    <w:p w14:paraId="7059991F" w14:textId="77777777" w:rsidR="001046BF" w:rsidRPr="0022296B" w:rsidRDefault="001046BF" w:rsidP="001046BF">
      <w:pPr>
        <w:rPr>
          <w:rFonts w:asciiTheme="minorHAnsi" w:hAnsiTheme="minorHAnsi"/>
          <w:b/>
          <w:color w:val="004990"/>
          <w:sz w:val="30"/>
          <w:szCs w:val="30"/>
        </w:rPr>
      </w:pPr>
      <w:r w:rsidRPr="00364DB8">
        <w:rPr>
          <w:rFonts w:asciiTheme="minorHAnsi" w:hAnsiTheme="minorHAnsi"/>
          <w:b/>
          <w:color w:val="00A0AF"/>
          <w:sz w:val="30"/>
          <w:szCs w:val="30"/>
        </w:rPr>
        <w:t>Asset Management</w:t>
      </w:r>
    </w:p>
    <w:p w14:paraId="5BB82A1D" w14:textId="359C267F" w:rsidR="774F834B" w:rsidRDefault="001046BF" w:rsidP="36233411">
      <w:pPr>
        <w:spacing w:after="240"/>
        <w:rPr>
          <w:sz w:val="29"/>
          <w:szCs w:val="29"/>
        </w:rPr>
      </w:pPr>
      <w:r w:rsidRPr="36233411">
        <w:rPr>
          <w:rFonts w:asciiTheme="minorHAnsi" w:hAnsiTheme="minorHAnsi"/>
          <w:sz w:val="29"/>
          <w:szCs w:val="29"/>
        </w:rPr>
        <w:t xml:space="preserve">We encourage all schools to ensure their Asset Management Plan is reviewed every two years and that they have an </w:t>
      </w:r>
      <w:r w:rsidR="180B88D6" w:rsidRPr="36233411">
        <w:rPr>
          <w:rFonts w:asciiTheme="minorHAnsi" w:hAnsiTheme="minorHAnsi"/>
          <w:sz w:val="29"/>
          <w:szCs w:val="29"/>
        </w:rPr>
        <w:t>up-to-date</w:t>
      </w:r>
      <w:r w:rsidRPr="36233411">
        <w:rPr>
          <w:rFonts w:asciiTheme="minorHAnsi" w:hAnsiTheme="minorHAnsi"/>
          <w:sz w:val="29"/>
          <w:szCs w:val="29"/>
        </w:rPr>
        <w:t xml:space="preserve"> c</w:t>
      </w:r>
      <w:r w:rsidR="0023171D" w:rsidRPr="36233411">
        <w:rPr>
          <w:rFonts w:asciiTheme="minorHAnsi" w:hAnsiTheme="minorHAnsi"/>
          <w:sz w:val="29"/>
          <w:szCs w:val="29"/>
        </w:rPr>
        <w:t>ondition survey done every</w:t>
      </w:r>
      <w:r w:rsidRPr="36233411">
        <w:rPr>
          <w:rFonts w:asciiTheme="minorHAnsi" w:hAnsiTheme="minorHAnsi"/>
          <w:sz w:val="29"/>
          <w:szCs w:val="29"/>
        </w:rPr>
        <w:t xml:space="preserve"> 3 - 5 years.  VC schools should discuss this with the LA; Academies &amp; MATs are responsible for their own. VA schools can either work with The </w:t>
      </w:r>
      <w:proofErr w:type="spellStart"/>
      <w:r w:rsidRPr="36233411">
        <w:rPr>
          <w:rFonts w:asciiTheme="minorHAnsi" w:hAnsiTheme="minorHAnsi"/>
          <w:sz w:val="29"/>
          <w:szCs w:val="29"/>
        </w:rPr>
        <w:t>Hookway</w:t>
      </w:r>
      <w:proofErr w:type="spellEnd"/>
      <w:r w:rsidRPr="36233411">
        <w:rPr>
          <w:rFonts w:asciiTheme="minorHAnsi" w:hAnsiTheme="minorHAnsi"/>
          <w:sz w:val="29"/>
          <w:szCs w:val="29"/>
        </w:rPr>
        <w:t xml:space="preserve"> Partnership, or a provider of their own choice, to ensure their </w:t>
      </w:r>
      <w:r w:rsidR="00364DB8" w:rsidRPr="36233411">
        <w:rPr>
          <w:rFonts w:asciiTheme="minorHAnsi" w:hAnsiTheme="minorHAnsi"/>
          <w:sz w:val="29"/>
          <w:szCs w:val="29"/>
        </w:rPr>
        <w:t>condition survey is up to date.</w:t>
      </w:r>
      <w:r w:rsidR="54F275F1" w:rsidRPr="36233411">
        <w:rPr>
          <w:rFonts w:asciiTheme="minorHAnsi" w:hAnsiTheme="minorHAnsi"/>
          <w:sz w:val="29"/>
          <w:szCs w:val="29"/>
        </w:rPr>
        <w:t xml:space="preserve">  VA schools are asked to ensure that they have an </w:t>
      </w:r>
      <w:r w:rsidR="7AE6BB44" w:rsidRPr="36233411">
        <w:rPr>
          <w:rFonts w:asciiTheme="minorHAnsi" w:hAnsiTheme="minorHAnsi"/>
          <w:sz w:val="29"/>
          <w:szCs w:val="29"/>
        </w:rPr>
        <w:t>up-to-date</w:t>
      </w:r>
      <w:r w:rsidR="54F275F1" w:rsidRPr="36233411">
        <w:rPr>
          <w:rFonts w:asciiTheme="minorHAnsi" w:hAnsiTheme="minorHAnsi"/>
          <w:sz w:val="29"/>
          <w:szCs w:val="29"/>
        </w:rPr>
        <w:t xml:space="preserve"> template for their Asset Management Plan via the diocese.</w:t>
      </w:r>
    </w:p>
    <w:p w14:paraId="0FC176AC" w14:textId="68D38E12" w:rsidR="001046BF" w:rsidRPr="00CE1F4F" w:rsidRDefault="001046BF" w:rsidP="774F834B">
      <w:pPr>
        <w:spacing w:after="240"/>
        <w:rPr>
          <w:rFonts w:asciiTheme="minorHAnsi" w:hAnsiTheme="minorHAnsi"/>
          <w:sz w:val="29"/>
          <w:szCs w:val="29"/>
        </w:rPr>
      </w:pPr>
      <w:r w:rsidRPr="774F834B">
        <w:rPr>
          <w:rFonts w:asciiTheme="minorHAnsi" w:hAnsiTheme="minorHAnsi"/>
          <w:b/>
          <w:bCs/>
          <w:sz w:val="29"/>
          <w:szCs w:val="29"/>
        </w:rPr>
        <w:t>Please note that all VA and academies are responsible for their own compliance checks.</w:t>
      </w:r>
      <w:r w:rsidRPr="774F834B">
        <w:rPr>
          <w:rFonts w:asciiTheme="minorHAnsi" w:hAnsiTheme="minorHAnsi"/>
          <w:sz w:val="29"/>
          <w:szCs w:val="29"/>
        </w:rPr>
        <w:t xml:space="preserve">  These will include </w:t>
      </w:r>
      <w:r w:rsidRPr="774F834B">
        <w:rPr>
          <w:rFonts w:asciiTheme="minorHAnsi" w:hAnsiTheme="minorHAnsi"/>
          <w:color w:val="000000" w:themeColor="text1"/>
          <w:sz w:val="29"/>
          <w:szCs w:val="29"/>
        </w:rPr>
        <w:t>Fire Alarms and safety checks, Security Alarms if installed, Radon testing, Legionella testing, Asbestos, Fixed Electrical testing including earthing and emergency lighting, PAT testing</w:t>
      </w:r>
      <w:r w:rsidRPr="774F834B">
        <w:rPr>
          <w:rFonts w:asciiTheme="minorHAnsi" w:hAnsiTheme="minorHAnsi"/>
          <w:sz w:val="29"/>
          <w:szCs w:val="29"/>
        </w:rPr>
        <w:t xml:space="preserve"> &amp; IT system checks.  It is essential that you either carry these out within the school or employ someone to do it.  </w:t>
      </w:r>
    </w:p>
    <w:p w14:paraId="7FC5C011" w14:textId="043707E0" w:rsidR="001046BF" w:rsidRPr="00CE1F4F" w:rsidRDefault="58C4D567" w:rsidP="36233411">
      <w:pPr>
        <w:spacing w:after="240"/>
        <w:rPr>
          <w:rFonts w:asciiTheme="minorHAnsi" w:eastAsiaTheme="minorEastAsia" w:hAnsiTheme="minorHAnsi" w:cstheme="minorBidi"/>
          <w:b/>
          <w:bCs/>
          <w:color w:val="00A0AF"/>
          <w:sz w:val="29"/>
          <w:szCs w:val="29"/>
        </w:rPr>
      </w:pPr>
      <w:r w:rsidRPr="36233411">
        <w:rPr>
          <w:rFonts w:asciiTheme="minorHAnsi" w:hAnsiTheme="minorHAnsi"/>
          <w:b/>
          <w:bCs/>
          <w:color w:val="00A0AF"/>
          <w:sz w:val="30"/>
          <w:szCs w:val="30"/>
        </w:rPr>
        <w:t>VA Capital Funding</w:t>
      </w:r>
      <w:r w:rsidR="001046BF">
        <w:br/>
      </w:r>
      <w:r w:rsidR="13289279" w:rsidRPr="36233411">
        <w:rPr>
          <w:rFonts w:asciiTheme="minorHAnsi" w:eastAsiaTheme="minorEastAsia" w:hAnsiTheme="minorHAnsi" w:cstheme="minorBidi"/>
          <w:sz w:val="29"/>
          <w:szCs w:val="29"/>
        </w:rPr>
        <w:t>The diocese is given School Condition Allowance funding by the government annually</w:t>
      </w:r>
      <w:r w:rsidR="499C7617" w:rsidRPr="36233411">
        <w:rPr>
          <w:rFonts w:asciiTheme="minorHAnsi" w:eastAsiaTheme="minorEastAsia" w:hAnsiTheme="minorHAnsi" w:cstheme="minorBidi"/>
          <w:sz w:val="29"/>
          <w:szCs w:val="29"/>
        </w:rPr>
        <w:t xml:space="preserve"> for capital improvements in our VA schools.  This is allocated strategically according to need.</w:t>
      </w:r>
    </w:p>
    <w:p w14:paraId="5DBB7532" w14:textId="1664D215" w:rsidR="0EB2BF7A" w:rsidRDefault="0EB2BF7A" w:rsidP="36233411">
      <w:pPr>
        <w:spacing w:after="240"/>
        <w:rPr>
          <w:rFonts w:asciiTheme="minorHAnsi" w:hAnsiTheme="minorHAnsi"/>
          <w:sz w:val="29"/>
          <w:szCs w:val="29"/>
        </w:rPr>
      </w:pPr>
      <w:r w:rsidRPr="36233411">
        <w:rPr>
          <w:rFonts w:asciiTheme="minorHAnsi" w:hAnsiTheme="minorHAnsi"/>
          <w:b/>
          <w:bCs/>
          <w:color w:val="00A0AF"/>
          <w:sz w:val="30"/>
          <w:szCs w:val="30"/>
        </w:rPr>
        <w:t>Significant Change</w:t>
      </w:r>
      <w:r>
        <w:br/>
      </w:r>
      <w:r w:rsidRPr="36233411">
        <w:rPr>
          <w:rFonts w:asciiTheme="minorHAnsi" w:hAnsiTheme="minorHAnsi"/>
          <w:sz w:val="29"/>
          <w:szCs w:val="29"/>
        </w:rPr>
        <w:t xml:space="preserve">The </w:t>
      </w:r>
      <w:r w:rsidR="5224DE3B" w:rsidRPr="36233411">
        <w:rPr>
          <w:rFonts w:asciiTheme="minorHAnsi" w:hAnsiTheme="minorHAnsi"/>
          <w:sz w:val="29"/>
          <w:szCs w:val="29"/>
        </w:rPr>
        <w:t>d</w:t>
      </w:r>
      <w:r w:rsidRPr="36233411">
        <w:rPr>
          <w:rFonts w:asciiTheme="minorHAnsi" w:hAnsiTheme="minorHAnsi"/>
          <w:sz w:val="29"/>
          <w:szCs w:val="29"/>
        </w:rPr>
        <w:t xml:space="preserve">iocese is a statutory consultee on any significant change at your </w:t>
      </w:r>
      <w:r w:rsidR="7A554691" w:rsidRPr="36233411">
        <w:rPr>
          <w:rFonts w:asciiTheme="minorHAnsi" w:hAnsiTheme="minorHAnsi"/>
          <w:sz w:val="29"/>
          <w:szCs w:val="29"/>
        </w:rPr>
        <w:t>schools,</w:t>
      </w:r>
      <w:r w:rsidR="58844441" w:rsidRPr="36233411">
        <w:rPr>
          <w:rFonts w:asciiTheme="minorHAnsi" w:hAnsiTheme="minorHAnsi"/>
          <w:sz w:val="29"/>
          <w:szCs w:val="29"/>
        </w:rPr>
        <w:t xml:space="preserve"> so it is always best if we are involved as early as possible with any of </w:t>
      </w:r>
      <w:r w:rsidR="3E9B7A7F" w:rsidRPr="36233411">
        <w:rPr>
          <w:rFonts w:asciiTheme="minorHAnsi" w:hAnsiTheme="minorHAnsi"/>
          <w:sz w:val="29"/>
          <w:szCs w:val="29"/>
        </w:rPr>
        <w:t>your deliberations</w:t>
      </w:r>
      <w:r w:rsidR="58844441" w:rsidRPr="36233411">
        <w:rPr>
          <w:rFonts w:asciiTheme="minorHAnsi" w:hAnsiTheme="minorHAnsi"/>
          <w:sz w:val="29"/>
          <w:szCs w:val="29"/>
        </w:rPr>
        <w:t>.</w:t>
      </w:r>
      <w:r>
        <w:br/>
      </w:r>
      <w:r w:rsidR="58844441" w:rsidRPr="36233411">
        <w:rPr>
          <w:rFonts w:asciiTheme="minorHAnsi" w:hAnsiTheme="minorHAnsi"/>
          <w:sz w:val="29"/>
          <w:szCs w:val="29"/>
        </w:rPr>
        <w:t xml:space="preserve">This could include </w:t>
      </w:r>
      <w:r w:rsidR="0AE02ECD" w:rsidRPr="36233411">
        <w:rPr>
          <w:rFonts w:asciiTheme="minorHAnsi" w:hAnsiTheme="minorHAnsi"/>
          <w:sz w:val="29"/>
          <w:szCs w:val="29"/>
        </w:rPr>
        <w:t xml:space="preserve">physical </w:t>
      </w:r>
      <w:r w:rsidR="58844441" w:rsidRPr="36233411">
        <w:rPr>
          <w:rFonts w:asciiTheme="minorHAnsi" w:hAnsiTheme="minorHAnsi"/>
          <w:sz w:val="29"/>
          <w:szCs w:val="29"/>
        </w:rPr>
        <w:t>expansion, age range changes</w:t>
      </w:r>
      <w:r w:rsidR="52A1DFFF" w:rsidRPr="36233411">
        <w:rPr>
          <w:rFonts w:asciiTheme="minorHAnsi" w:hAnsiTheme="minorHAnsi"/>
          <w:sz w:val="29"/>
          <w:szCs w:val="29"/>
        </w:rPr>
        <w:t>, amalgamations, federations</w:t>
      </w:r>
      <w:r w:rsidR="6A32A165" w:rsidRPr="36233411">
        <w:rPr>
          <w:rFonts w:asciiTheme="minorHAnsi" w:hAnsiTheme="minorHAnsi"/>
          <w:sz w:val="29"/>
          <w:szCs w:val="29"/>
        </w:rPr>
        <w:t>, closure or a change in provision.</w:t>
      </w:r>
      <w:r w:rsidR="6F5033A4" w:rsidRPr="36233411">
        <w:rPr>
          <w:rFonts w:asciiTheme="minorHAnsi" w:hAnsiTheme="minorHAnsi"/>
          <w:sz w:val="29"/>
          <w:szCs w:val="29"/>
        </w:rPr>
        <w:t xml:space="preserve"> We can attend meetings, respond to any consultation and support leaders throughout the process.</w:t>
      </w:r>
    </w:p>
    <w:p w14:paraId="0C99F7CA" w14:textId="77777777" w:rsidR="005459D6" w:rsidRPr="00681F96" w:rsidRDefault="005459D6" w:rsidP="005459D6">
      <w:pPr>
        <w:rPr>
          <w:rFonts w:asciiTheme="minorHAnsi" w:hAnsiTheme="minorHAnsi"/>
          <w:b/>
          <w:bCs/>
          <w:color w:val="00A0AF"/>
          <w:sz w:val="30"/>
          <w:szCs w:val="30"/>
        </w:rPr>
      </w:pPr>
      <w:r w:rsidRPr="00681F96">
        <w:rPr>
          <w:rFonts w:asciiTheme="minorHAnsi" w:hAnsiTheme="minorHAnsi"/>
          <w:b/>
          <w:bCs/>
          <w:color w:val="00A0AF"/>
          <w:sz w:val="30"/>
          <w:szCs w:val="30"/>
        </w:rPr>
        <w:t xml:space="preserve">External Capital Investment </w:t>
      </w:r>
    </w:p>
    <w:p w14:paraId="73BCBB68" w14:textId="1AD2C0ED" w:rsidR="00364DB8" w:rsidRPr="005459D6" w:rsidRDefault="005459D6" w:rsidP="005459D6">
      <w:pPr>
        <w:spacing w:after="240"/>
        <w:rPr>
          <w:rFonts w:asciiTheme="minorHAnsi" w:hAnsiTheme="minorHAnsi"/>
          <w:b/>
          <w:sz w:val="29"/>
          <w:szCs w:val="29"/>
        </w:rPr>
      </w:pPr>
      <w:r w:rsidRPr="005459D6">
        <w:rPr>
          <w:rFonts w:asciiTheme="minorHAnsi" w:hAnsiTheme="minorHAnsi"/>
          <w:sz w:val="29"/>
          <w:szCs w:val="29"/>
        </w:rPr>
        <w:t>Where a significant capital investment is being made in a church school, we expect to be involved in the planning stages.  Attendance of officers at meetings will be dependent on the complexity of the project.</w:t>
      </w:r>
      <w:r w:rsidRPr="005459D6">
        <w:rPr>
          <w:sz w:val="29"/>
          <w:szCs w:val="29"/>
        </w:rPr>
        <w:br/>
      </w:r>
      <w:r w:rsidRPr="005459D6">
        <w:rPr>
          <w:rFonts w:asciiTheme="minorHAnsi" w:hAnsiTheme="minorHAnsi"/>
          <w:b/>
          <w:bCs/>
          <w:sz w:val="29"/>
          <w:szCs w:val="29"/>
        </w:rPr>
        <w:t>Please note that in most cases, the diocese’s permission is needed for significant changes and extensions. </w:t>
      </w:r>
      <w:r w:rsidR="00CE1F4F" w:rsidRPr="00364DB8">
        <w:rPr>
          <w:rFonts w:ascii="Calibri" w:hAnsi="Calibri"/>
          <w:b/>
          <w:noProof/>
          <w:color w:val="00A0AF"/>
          <w:sz w:val="10"/>
          <w:szCs w:val="10"/>
        </w:rPr>
        <w:drawing>
          <wp:anchor distT="0" distB="0" distL="114300" distR="114300" simplePos="0" relativeHeight="251676672" behindDoc="0" locked="0" layoutInCell="1" allowOverlap="1" wp14:anchorId="1467CD96" wp14:editId="6D46B9B3">
            <wp:simplePos x="0" y="0"/>
            <wp:positionH relativeFrom="margin">
              <wp:posOffset>4563110</wp:posOffset>
            </wp:positionH>
            <wp:positionV relativeFrom="margin">
              <wp:posOffset>9347835</wp:posOffset>
            </wp:positionV>
            <wp:extent cx="2159635" cy="661670"/>
            <wp:effectExtent l="0" t="0" r="0" b="5080"/>
            <wp:wrapSquare wrapText="bothSides"/>
            <wp:docPr id="13" name="Picture 13"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p>
    <w:p w14:paraId="5E3BF2E7" w14:textId="77777777" w:rsidR="00CE1F4F" w:rsidRDefault="00CE1F4F" w:rsidP="00CE1F4F">
      <w:pPr>
        <w:shd w:val="clear" w:color="auto" w:fill="00A0AF"/>
        <w:spacing w:after="200" w:line="276" w:lineRule="auto"/>
        <w:rPr>
          <w:rFonts w:asciiTheme="minorHAnsi" w:hAnsiTheme="minorHAnsi"/>
          <w:sz w:val="30"/>
          <w:szCs w:val="30"/>
        </w:rPr>
      </w:pPr>
      <w:r w:rsidRPr="00364DB8">
        <w:rPr>
          <w:rFonts w:asciiTheme="minorHAnsi" w:hAnsiTheme="minorHAnsi"/>
          <w:color w:val="00A0AF"/>
          <w:sz w:val="10"/>
          <w:szCs w:val="10"/>
        </w:rPr>
        <w:t>p</w:t>
      </w:r>
      <w:r w:rsidRPr="00364DB8">
        <w:rPr>
          <w:rFonts w:asciiTheme="minorHAnsi" w:hAnsiTheme="minorHAnsi"/>
          <w:sz w:val="10"/>
          <w:szCs w:val="10"/>
        </w:rPr>
        <w:t xml:space="preserve"> </w:t>
      </w:r>
    </w:p>
    <w:p w14:paraId="3CE26488" w14:textId="33F48F4D" w:rsidR="00681F96" w:rsidRDefault="00681F96">
      <w:pPr>
        <w:spacing w:after="200" w:line="276" w:lineRule="auto"/>
        <w:rPr>
          <w:rFonts w:asciiTheme="minorHAnsi" w:hAnsiTheme="minorHAnsi"/>
          <w:sz w:val="29"/>
          <w:szCs w:val="29"/>
        </w:rPr>
      </w:pPr>
      <w:r w:rsidRPr="4D76BC36">
        <w:rPr>
          <w:rFonts w:asciiTheme="minorHAnsi" w:hAnsiTheme="minorHAnsi"/>
          <w:sz w:val="29"/>
          <w:szCs w:val="29"/>
        </w:rPr>
        <w:br w:type="page"/>
      </w:r>
    </w:p>
    <w:p w14:paraId="54377C5D" w14:textId="77777777" w:rsidR="0023790A" w:rsidRPr="008948E3" w:rsidRDefault="00681F96" w:rsidP="00CE1F4F">
      <w:pPr>
        <w:shd w:val="clear" w:color="auto" w:fill="00A0AF"/>
        <w:rPr>
          <w:rFonts w:ascii="Calibri" w:hAnsi="Calibri"/>
          <w:color w:val="FFFFFF"/>
          <w:sz w:val="56"/>
          <w:szCs w:val="56"/>
        </w:rPr>
      </w:pPr>
      <w:r>
        <w:rPr>
          <w:rFonts w:asciiTheme="minorHAnsi" w:hAnsiTheme="minorHAnsi"/>
          <w:sz w:val="29"/>
          <w:szCs w:val="29"/>
        </w:rPr>
        <w:lastRenderedPageBreak/>
        <w:t xml:space="preserve"> </w:t>
      </w:r>
      <w:r w:rsidR="0023790A">
        <w:rPr>
          <w:rFonts w:ascii="Calibri" w:hAnsi="Calibri"/>
          <w:b/>
          <w:color w:val="FFFFFF"/>
          <w:sz w:val="20"/>
          <w:szCs w:val="20"/>
        </w:rPr>
        <w:t xml:space="preserve">    </w:t>
      </w:r>
      <w:r w:rsidR="00A25D9F" w:rsidRPr="008948E3">
        <w:rPr>
          <w:rFonts w:ascii="Calibri" w:hAnsi="Calibri"/>
          <w:color w:val="FFFFFF"/>
          <w:sz w:val="56"/>
          <w:szCs w:val="56"/>
        </w:rPr>
        <w:t>‘</w:t>
      </w:r>
      <w:r w:rsidR="0023790A" w:rsidRPr="008948E3">
        <w:rPr>
          <w:rFonts w:ascii="Calibri" w:hAnsi="Calibri"/>
          <w:color w:val="FFFFFF"/>
          <w:sz w:val="56"/>
          <w:szCs w:val="56"/>
        </w:rPr>
        <w:t>Go Team</w:t>
      </w:r>
      <w:r w:rsidR="00A25D9F" w:rsidRPr="008948E3">
        <w:rPr>
          <w:rFonts w:ascii="Calibri" w:hAnsi="Calibri"/>
          <w:color w:val="FFFFFF"/>
          <w:sz w:val="56"/>
          <w:szCs w:val="56"/>
        </w:rPr>
        <w:t>’ Youth and Children’s Ministry</w:t>
      </w:r>
    </w:p>
    <w:p w14:paraId="6FAAD625" w14:textId="77777777" w:rsidR="0023790A" w:rsidRPr="00D85C19" w:rsidRDefault="0023790A" w:rsidP="00CE1F4F">
      <w:pPr>
        <w:shd w:val="clear" w:color="auto" w:fill="00A0AF"/>
        <w:rPr>
          <w:rFonts w:ascii="Calibri" w:hAnsi="Calibri"/>
          <w:b/>
          <w:color w:val="FFFFFF"/>
          <w:sz w:val="20"/>
          <w:szCs w:val="20"/>
        </w:rPr>
      </w:pPr>
    </w:p>
    <w:p w14:paraId="07E64BE5" w14:textId="77777777" w:rsidR="0023790A" w:rsidRDefault="0023790A" w:rsidP="0023790A">
      <w:pPr>
        <w:rPr>
          <w:rFonts w:ascii="Calibri" w:hAnsi="Calibri"/>
          <w:color w:val="FFFFFF"/>
          <w:sz w:val="32"/>
          <w:szCs w:val="32"/>
        </w:rPr>
      </w:pPr>
      <w:r>
        <w:rPr>
          <w:rFonts w:ascii="Calibri" w:hAnsi="Calibri"/>
          <w:color w:val="FFFFFF"/>
          <w:sz w:val="32"/>
          <w:szCs w:val="32"/>
        </w:rPr>
        <w:t xml:space="preserve"> </w:t>
      </w:r>
    </w:p>
    <w:p w14:paraId="28FA4CCF" w14:textId="77777777" w:rsidR="0023790A" w:rsidRPr="00B07F20" w:rsidRDefault="0023790A" w:rsidP="00A25D9F">
      <w:pPr>
        <w:rPr>
          <w:rFonts w:ascii="Calibri" w:hAnsi="Calibri"/>
          <w:b/>
          <w:color w:val="00A0AF"/>
          <w:sz w:val="32"/>
          <w:szCs w:val="32"/>
        </w:rPr>
      </w:pPr>
      <w:r w:rsidRPr="00B07F20">
        <w:rPr>
          <w:rFonts w:ascii="Calibri" w:hAnsi="Calibri"/>
          <w:b/>
          <w:color w:val="00A0AF"/>
          <w:sz w:val="32"/>
          <w:szCs w:val="32"/>
        </w:rPr>
        <w:t xml:space="preserve">Led by Tony Cook   -   Assistant Director </w:t>
      </w:r>
      <w:r w:rsidR="00B07F20" w:rsidRPr="00B07F20">
        <w:rPr>
          <w:rFonts w:ascii="Calibri" w:hAnsi="Calibri"/>
          <w:b/>
          <w:color w:val="00A0AF"/>
          <w:sz w:val="32"/>
          <w:szCs w:val="32"/>
        </w:rPr>
        <w:t>&amp; Team Leader</w:t>
      </w:r>
      <w:r w:rsidR="00B07F20">
        <w:rPr>
          <w:rFonts w:ascii="Calibri" w:hAnsi="Calibri"/>
          <w:b/>
          <w:color w:val="00A0AF"/>
          <w:sz w:val="32"/>
          <w:szCs w:val="32"/>
        </w:rPr>
        <w:t xml:space="preserve"> </w:t>
      </w:r>
      <w:r w:rsidR="00B07F20" w:rsidRPr="00B07F20">
        <w:rPr>
          <w:rFonts w:ascii="Calibri" w:hAnsi="Calibri"/>
          <w:b/>
          <w:color w:val="00A0AF"/>
          <w:sz w:val="32"/>
          <w:szCs w:val="32"/>
        </w:rPr>
        <w:t>Go Team</w:t>
      </w:r>
    </w:p>
    <w:p w14:paraId="25617904" w14:textId="77777777" w:rsidR="00A25D9F" w:rsidRDefault="00A25D9F" w:rsidP="00A25D9F">
      <w:pPr>
        <w:rPr>
          <w:rFonts w:asciiTheme="minorHAnsi" w:hAnsiTheme="minorHAnsi"/>
          <w:sz w:val="32"/>
          <w:szCs w:val="32"/>
        </w:rPr>
      </w:pPr>
    </w:p>
    <w:p w14:paraId="38435E22" w14:textId="77777777" w:rsidR="002D241B" w:rsidRDefault="00A25D9F" w:rsidP="36233411">
      <w:pPr>
        <w:spacing w:after="240"/>
        <w:rPr>
          <w:sz w:val="31"/>
          <w:szCs w:val="31"/>
        </w:rPr>
      </w:pPr>
      <w:r w:rsidRPr="002D241B">
        <w:rPr>
          <w:rFonts w:asciiTheme="minorHAnsi" w:hAnsiTheme="minorHAnsi"/>
          <w:sz w:val="31"/>
          <w:szCs w:val="31"/>
        </w:rPr>
        <w:t>Our youth and children’s team</w:t>
      </w:r>
      <w:r w:rsidR="00AE7BB3" w:rsidRPr="002D241B">
        <w:rPr>
          <w:rFonts w:asciiTheme="minorHAnsi" w:hAnsiTheme="minorHAnsi"/>
          <w:sz w:val="31"/>
          <w:szCs w:val="31"/>
        </w:rPr>
        <w:t xml:space="preserve"> consists of three advisers, one based in ea</w:t>
      </w:r>
      <w:r w:rsidR="00B07F20" w:rsidRPr="002D241B">
        <w:rPr>
          <w:rFonts w:asciiTheme="minorHAnsi" w:hAnsiTheme="minorHAnsi"/>
          <w:sz w:val="31"/>
          <w:szCs w:val="31"/>
        </w:rPr>
        <w:t>ch of our three Archdeaconries.</w:t>
      </w:r>
    </w:p>
    <w:p w14:paraId="3328D574" w14:textId="77777777" w:rsidR="002D241B" w:rsidRDefault="00AE7BB3" w:rsidP="36233411">
      <w:pPr>
        <w:spacing w:after="240"/>
        <w:rPr>
          <w:sz w:val="31"/>
          <w:szCs w:val="31"/>
        </w:rPr>
      </w:pPr>
      <w:r w:rsidRPr="002D241B">
        <w:rPr>
          <w:rFonts w:asciiTheme="minorHAnsi" w:hAnsiTheme="minorHAnsi"/>
          <w:sz w:val="31"/>
          <w:szCs w:val="31"/>
        </w:rPr>
        <w:t>Our role is to work with youth and children’s ministry locally, as well as focussing on diocesan wide youth and children’s initi</w:t>
      </w:r>
      <w:r w:rsidR="00CC465E" w:rsidRPr="002D241B">
        <w:rPr>
          <w:rFonts w:asciiTheme="minorHAnsi" w:hAnsiTheme="minorHAnsi"/>
          <w:sz w:val="31"/>
          <w:szCs w:val="31"/>
        </w:rPr>
        <w:t>atives, events and conferences.</w:t>
      </w:r>
    </w:p>
    <w:p w14:paraId="276C63CC" w14:textId="251509E1" w:rsidR="00A25D9F" w:rsidRPr="002D241B" w:rsidRDefault="00AE7BB3" w:rsidP="36233411">
      <w:pPr>
        <w:spacing w:after="240"/>
        <w:rPr>
          <w:rFonts w:asciiTheme="minorHAnsi" w:hAnsiTheme="minorHAnsi"/>
          <w:sz w:val="31"/>
          <w:szCs w:val="31"/>
        </w:rPr>
      </w:pPr>
      <w:r w:rsidRPr="002D241B">
        <w:rPr>
          <w:rFonts w:asciiTheme="minorHAnsi" w:hAnsiTheme="minorHAnsi"/>
          <w:sz w:val="31"/>
          <w:szCs w:val="31"/>
        </w:rPr>
        <w:t>We see our role as to</w:t>
      </w:r>
      <w:r w:rsidR="00A25D9F" w:rsidRPr="002D241B">
        <w:rPr>
          <w:rFonts w:asciiTheme="minorHAnsi" w:hAnsiTheme="minorHAnsi"/>
          <w:sz w:val="31"/>
          <w:szCs w:val="31"/>
        </w:rPr>
        <w:t xml:space="preserve"> support, encourage, res</w:t>
      </w:r>
      <w:r w:rsidR="00CC465E" w:rsidRPr="002D241B">
        <w:rPr>
          <w:rFonts w:asciiTheme="minorHAnsi" w:hAnsiTheme="minorHAnsi"/>
          <w:sz w:val="31"/>
          <w:szCs w:val="31"/>
        </w:rPr>
        <w:t>ource, love and equip all those</w:t>
      </w:r>
      <w:r w:rsidR="00A25D9F" w:rsidRPr="002D241B">
        <w:rPr>
          <w:sz w:val="31"/>
          <w:szCs w:val="31"/>
        </w:rPr>
        <w:br/>
      </w:r>
      <w:r w:rsidR="00A25D9F" w:rsidRPr="002D241B">
        <w:rPr>
          <w:rFonts w:asciiTheme="minorHAnsi" w:hAnsiTheme="minorHAnsi"/>
          <w:sz w:val="31"/>
          <w:szCs w:val="31"/>
        </w:rPr>
        <w:t>who work with children and young people</w:t>
      </w:r>
      <w:r w:rsidRPr="002D241B">
        <w:rPr>
          <w:rFonts w:asciiTheme="minorHAnsi" w:hAnsiTheme="minorHAnsi"/>
          <w:sz w:val="31"/>
          <w:szCs w:val="31"/>
        </w:rPr>
        <w:t xml:space="preserve"> in parishes</w:t>
      </w:r>
      <w:r w:rsidR="00A25D9F" w:rsidRPr="002D241B">
        <w:rPr>
          <w:rFonts w:asciiTheme="minorHAnsi" w:hAnsiTheme="minorHAnsi"/>
          <w:sz w:val="31"/>
          <w:szCs w:val="31"/>
        </w:rPr>
        <w:t xml:space="preserve">: this includes volunteer and paid workers, trainee students, school chaplains, teachers, </w:t>
      </w:r>
      <w:r w:rsidR="00B07F20" w:rsidRPr="002D241B">
        <w:rPr>
          <w:rFonts w:asciiTheme="minorHAnsi" w:hAnsiTheme="minorHAnsi"/>
          <w:sz w:val="31"/>
          <w:szCs w:val="31"/>
        </w:rPr>
        <w:t>clergy, readers and others.</w:t>
      </w:r>
    </w:p>
    <w:p w14:paraId="043D5EAE" w14:textId="77777777" w:rsidR="00A25D9F" w:rsidRPr="00A25D9F" w:rsidRDefault="00A25D9F" w:rsidP="00B07F20">
      <w:pPr>
        <w:spacing w:after="240"/>
        <w:rPr>
          <w:rFonts w:asciiTheme="minorHAnsi" w:hAnsiTheme="minorHAnsi"/>
          <w:sz w:val="32"/>
          <w:szCs w:val="32"/>
        </w:rPr>
      </w:pPr>
      <w:r w:rsidRPr="00A25D9F">
        <w:rPr>
          <w:rFonts w:asciiTheme="minorHAnsi" w:hAnsiTheme="minorHAnsi"/>
          <w:sz w:val="32"/>
          <w:szCs w:val="32"/>
        </w:rPr>
        <w:t>We aim to:</w:t>
      </w:r>
    </w:p>
    <w:p w14:paraId="4165FD52" w14:textId="77777777" w:rsidR="00A25D9F" w:rsidRDefault="00A25D9F" w:rsidP="00A25D9F">
      <w:pPr>
        <w:rPr>
          <w:rFonts w:asciiTheme="minorHAnsi" w:hAnsiTheme="minorHAnsi"/>
          <w:sz w:val="32"/>
          <w:szCs w:val="32"/>
        </w:rPr>
      </w:pPr>
      <w:r w:rsidRPr="0038297A">
        <w:rPr>
          <w:rStyle w:val="Strong"/>
          <w:rFonts w:asciiTheme="minorHAnsi" w:hAnsiTheme="minorHAnsi" w:cs="Arial"/>
          <w:sz w:val="32"/>
          <w:szCs w:val="32"/>
        </w:rPr>
        <w:t>S</w:t>
      </w:r>
      <w:r w:rsidRPr="00A25D9F">
        <w:rPr>
          <w:rStyle w:val="Strong"/>
          <w:rFonts w:asciiTheme="minorHAnsi" w:hAnsiTheme="minorHAnsi" w:cs="Arial"/>
          <w:sz w:val="32"/>
          <w:szCs w:val="32"/>
        </w:rPr>
        <w:t>upport:</w:t>
      </w:r>
      <w:r w:rsidRPr="00A25D9F">
        <w:rPr>
          <w:rFonts w:asciiTheme="minorHAnsi" w:hAnsiTheme="minorHAnsi"/>
          <w:sz w:val="32"/>
          <w:szCs w:val="32"/>
        </w:rPr>
        <w:t xml:space="preserve"> Offering advice, information, policy and guidance on a range of topics relating to ministry with children and young people</w:t>
      </w:r>
      <w:r w:rsidR="0038297A">
        <w:rPr>
          <w:rFonts w:asciiTheme="minorHAnsi" w:hAnsiTheme="minorHAnsi"/>
          <w:sz w:val="32"/>
          <w:szCs w:val="32"/>
        </w:rPr>
        <w:t>.</w:t>
      </w:r>
    </w:p>
    <w:p w14:paraId="00B410E7" w14:textId="77777777" w:rsidR="0038297A" w:rsidRPr="00A25D9F" w:rsidRDefault="0038297A" w:rsidP="00A25D9F">
      <w:pPr>
        <w:rPr>
          <w:rFonts w:asciiTheme="minorHAnsi" w:hAnsiTheme="minorHAnsi"/>
          <w:sz w:val="32"/>
          <w:szCs w:val="32"/>
        </w:rPr>
      </w:pPr>
    </w:p>
    <w:p w14:paraId="16F926CB" w14:textId="77777777" w:rsidR="00A25D9F" w:rsidRDefault="00A25D9F" w:rsidP="00A25D9F">
      <w:pPr>
        <w:rPr>
          <w:rFonts w:asciiTheme="minorHAnsi" w:hAnsiTheme="minorHAnsi"/>
          <w:sz w:val="32"/>
          <w:szCs w:val="32"/>
        </w:rPr>
      </w:pPr>
      <w:r w:rsidRPr="00A25D9F">
        <w:rPr>
          <w:rStyle w:val="Strong"/>
          <w:rFonts w:asciiTheme="minorHAnsi" w:hAnsiTheme="minorHAnsi" w:cs="Arial"/>
          <w:sz w:val="32"/>
          <w:szCs w:val="32"/>
        </w:rPr>
        <w:t>Encourage:</w:t>
      </w:r>
      <w:r w:rsidRPr="00A25D9F">
        <w:rPr>
          <w:rFonts w:asciiTheme="minorHAnsi" w:hAnsiTheme="minorHAnsi"/>
          <w:sz w:val="32"/>
          <w:szCs w:val="32"/>
        </w:rPr>
        <w:t xml:space="preserve"> Drawing alongside what exits, assist in the development of new initiatives and facilitate mission, discipleship and evangelism among children, young people and families</w:t>
      </w:r>
      <w:r>
        <w:rPr>
          <w:rFonts w:asciiTheme="minorHAnsi" w:hAnsiTheme="minorHAnsi"/>
          <w:sz w:val="32"/>
          <w:szCs w:val="32"/>
        </w:rPr>
        <w:t>.</w:t>
      </w:r>
    </w:p>
    <w:p w14:paraId="6F51E80D" w14:textId="77777777" w:rsidR="0038297A" w:rsidRDefault="0038297A" w:rsidP="00A25D9F">
      <w:pPr>
        <w:rPr>
          <w:rFonts w:asciiTheme="minorHAnsi" w:hAnsiTheme="minorHAnsi"/>
          <w:sz w:val="32"/>
          <w:szCs w:val="32"/>
        </w:rPr>
      </w:pPr>
    </w:p>
    <w:p w14:paraId="344029CE" w14:textId="77777777" w:rsidR="0038297A" w:rsidRDefault="0038297A" w:rsidP="00A25D9F">
      <w:pPr>
        <w:rPr>
          <w:rFonts w:asciiTheme="minorHAnsi" w:hAnsiTheme="minorHAnsi"/>
          <w:sz w:val="32"/>
          <w:szCs w:val="32"/>
        </w:rPr>
      </w:pPr>
      <w:r w:rsidRPr="00A25D9F">
        <w:rPr>
          <w:rStyle w:val="Strong"/>
          <w:rFonts w:asciiTheme="minorHAnsi" w:hAnsiTheme="minorHAnsi" w:cs="Arial"/>
          <w:sz w:val="32"/>
          <w:szCs w:val="32"/>
        </w:rPr>
        <w:t>Resource</w:t>
      </w:r>
      <w:r w:rsidRPr="00A25D9F">
        <w:rPr>
          <w:rFonts w:asciiTheme="minorHAnsi" w:hAnsiTheme="minorHAnsi"/>
          <w:sz w:val="32"/>
          <w:szCs w:val="32"/>
        </w:rPr>
        <w:t>: Making available an array of resources, activities and events to enrich the physical, emotional, educational and spiritual development of children and young people as we partner with others in building God’s kingdom together</w:t>
      </w:r>
      <w:r>
        <w:rPr>
          <w:rFonts w:asciiTheme="minorHAnsi" w:hAnsiTheme="minorHAnsi"/>
          <w:sz w:val="32"/>
          <w:szCs w:val="32"/>
        </w:rPr>
        <w:t>.</w:t>
      </w:r>
    </w:p>
    <w:p w14:paraId="1C90956F" w14:textId="77777777" w:rsidR="00A25D9F" w:rsidRPr="00A25D9F" w:rsidRDefault="00A25D9F" w:rsidP="00A25D9F">
      <w:pPr>
        <w:rPr>
          <w:rFonts w:asciiTheme="minorHAnsi" w:hAnsiTheme="minorHAnsi"/>
          <w:sz w:val="32"/>
          <w:szCs w:val="32"/>
        </w:rPr>
      </w:pPr>
    </w:p>
    <w:p w14:paraId="71C195BE" w14:textId="77777777" w:rsidR="00A25D9F" w:rsidRDefault="00A25D9F" w:rsidP="00A25D9F">
      <w:pPr>
        <w:rPr>
          <w:rFonts w:asciiTheme="minorHAnsi" w:hAnsiTheme="minorHAnsi"/>
          <w:sz w:val="32"/>
          <w:szCs w:val="32"/>
        </w:rPr>
      </w:pPr>
      <w:r w:rsidRPr="00A25D9F">
        <w:rPr>
          <w:rStyle w:val="Strong"/>
          <w:rFonts w:asciiTheme="minorHAnsi" w:hAnsiTheme="minorHAnsi" w:cs="Arial"/>
          <w:sz w:val="32"/>
          <w:szCs w:val="32"/>
        </w:rPr>
        <w:t>Love:</w:t>
      </w:r>
      <w:r w:rsidRPr="00A25D9F">
        <w:rPr>
          <w:rFonts w:asciiTheme="minorHAnsi" w:hAnsiTheme="minorHAnsi"/>
          <w:sz w:val="32"/>
          <w:szCs w:val="32"/>
        </w:rPr>
        <w:t xml:space="preserve"> Offering pastoral support, gathering points, governance and voice for all those who work, or seek to work with children and young people</w:t>
      </w:r>
      <w:r>
        <w:rPr>
          <w:rFonts w:asciiTheme="minorHAnsi" w:hAnsiTheme="minorHAnsi"/>
          <w:sz w:val="32"/>
          <w:szCs w:val="32"/>
        </w:rPr>
        <w:t>.</w:t>
      </w:r>
    </w:p>
    <w:p w14:paraId="2A9A92BC" w14:textId="77777777" w:rsidR="00A25D9F" w:rsidRPr="00A25D9F" w:rsidRDefault="00A25D9F" w:rsidP="00A25D9F">
      <w:pPr>
        <w:rPr>
          <w:rFonts w:asciiTheme="minorHAnsi" w:hAnsiTheme="minorHAnsi"/>
          <w:sz w:val="32"/>
          <w:szCs w:val="32"/>
        </w:rPr>
      </w:pPr>
    </w:p>
    <w:p w14:paraId="06FC01C1" w14:textId="77777777" w:rsidR="00A25D9F" w:rsidRPr="00A25D9F" w:rsidRDefault="00A25D9F" w:rsidP="00A25D9F">
      <w:pPr>
        <w:rPr>
          <w:rFonts w:asciiTheme="minorHAnsi" w:hAnsiTheme="minorHAnsi"/>
          <w:sz w:val="32"/>
          <w:szCs w:val="32"/>
        </w:rPr>
      </w:pPr>
      <w:r w:rsidRPr="00A25D9F">
        <w:rPr>
          <w:rStyle w:val="Strong"/>
          <w:rFonts w:asciiTheme="minorHAnsi" w:hAnsiTheme="minorHAnsi" w:cs="Arial"/>
          <w:sz w:val="32"/>
          <w:szCs w:val="32"/>
        </w:rPr>
        <w:t>Equip:</w:t>
      </w:r>
      <w:r w:rsidRPr="00A25D9F">
        <w:rPr>
          <w:rFonts w:asciiTheme="minorHAnsi" w:hAnsiTheme="minorHAnsi"/>
          <w:sz w:val="32"/>
          <w:szCs w:val="32"/>
        </w:rPr>
        <w:t xml:space="preserve"> Providing high quality training, conferences and professional development to meet the needs of those working with children and young people</w:t>
      </w:r>
      <w:r>
        <w:rPr>
          <w:rFonts w:asciiTheme="minorHAnsi" w:hAnsiTheme="minorHAnsi"/>
          <w:sz w:val="32"/>
          <w:szCs w:val="32"/>
        </w:rPr>
        <w:t>.</w:t>
      </w:r>
    </w:p>
    <w:p w14:paraId="6DF4A458" w14:textId="77777777" w:rsidR="003C4466" w:rsidRPr="00A25D9F" w:rsidRDefault="003C4466" w:rsidP="0023790A">
      <w:pPr>
        <w:shd w:val="clear" w:color="auto" w:fill="FFFFFF"/>
        <w:rPr>
          <w:rFonts w:ascii="Calibri" w:hAnsi="Calibri"/>
          <w:color w:val="FFFFFF"/>
          <w:sz w:val="32"/>
          <w:szCs w:val="32"/>
        </w:rPr>
      </w:pPr>
    </w:p>
    <w:p w14:paraId="5D51BD5A" w14:textId="77777777" w:rsidR="001046BF" w:rsidRDefault="001046BF" w:rsidP="001046BF">
      <w:pPr>
        <w:shd w:val="clear" w:color="auto" w:fill="FFFFFF"/>
        <w:rPr>
          <w:rFonts w:ascii="Calibri" w:hAnsi="Calibri"/>
          <w:b/>
          <w:color w:val="FFFFFF"/>
          <w:sz w:val="32"/>
          <w:szCs w:val="32"/>
        </w:rPr>
      </w:pPr>
    </w:p>
    <w:p w14:paraId="23DA096D" w14:textId="77777777" w:rsidR="00B07F20" w:rsidRPr="00B07F20" w:rsidRDefault="00B07F20" w:rsidP="00B07F20">
      <w:pPr>
        <w:shd w:val="clear" w:color="auto" w:fill="00A0AF"/>
        <w:rPr>
          <w:rFonts w:ascii="Calibri" w:hAnsi="Calibri"/>
          <w:b/>
          <w:color w:val="FFFFFF"/>
          <w:sz w:val="10"/>
          <w:szCs w:val="10"/>
        </w:rPr>
      </w:pPr>
    </w:p>
    <w:p w14:paraId="7EA86B5E" w14:textId="77777777" w:rsidR="003C4466" w:rsidRDefault="003C4466" w:rsidP="003C4466">
      <w:pPr>
        <w:spacing w:after="200" w:line="276" w:lineRule="auto"/>
        <w:rPr>
          <w:rFonts w:ascii="Calibri" w:hAnsi="Calibri"/>
          <w:b/>
          <w:color w:val="FFFFFF"/>
          <w:sz w:val="32"/>
          <w:szCs w:val="32"/>
        </w:rPr>
      </w:pPr>
      <w:r w:rsidRPr="00364DB8">
        <w:rPr>
          <w:rFonts w:ascii="Calibri" w:hAnsi="Calibri"/>
          <w:b/>
          <w:noProof/>
          <w:color w:val="00A0AF"/>
          <w:sz w:val="10"/>
          <w:szCs w:val="10"/>
        </w:rPr>
        <w:drawing>
          <wp:anchor distT="0" distB="0" distL="114300" distR="114300" simplePos="0" relativeHeight="251682816" behindDoc="0" locked="0" layoutInCell="1" allowOverlap="1" wp14:anchorId="21EE9123" wp14:editId="5842B96A">
            <wp:simplePos x="0" y="0"/>
            <wp:positionH relativeFrom="margin">
              <wp:posOffset>4575810</wp:posOffset>
            </wp:positionH>
            <wp:positionV relativeFrom="margin">
              <wp:posOffset>9080500</wp:posOffset>
            </wp:positionV>
            <wp:extent cx="2159635" cy="661670"/>
            <wp:effectExtent l="0" t="0" r="0" b="5080"/>
            <wp:wrapSquare wrapText="bothSides"/>
            <wp:docPr id="15" name="Picture 15"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p>
    <w:p w14:paraId="1E2BEE03" w14:textId="77777777" w:rsidR="003C4466" w:rsidRDefault="003C4466">
      <w:pPr>
        <w:spacing w:after="200" w:line="276" w:lineRule="auto"/>
        <w:rPr>
          <w:rFonts w:ascii="Calibri" w:hAnsi="Calibri"/>
          <w:b/>
          <w:color w:val="FFFFFF"/>
          <w:sz w:val="32"/>
          <w:szCs w:val="32"/>
        </w:rPr>
      </w:pPr>
      <w:r>
        <w:rPr>
          <w:rFonts w:ascii="Calibri" w:hAnsi="Calibri"/>
          <w:b/>
          <w:color w:val="FFFFFF"/>
          <w:sz w:val="32"/>
          <w:szCs w:val="32"/>
        </w:rPr>
        <w:br w:type="page"/>
      </w:r>
    </w:p>
    <w:p w14:paraId="16569C1E" w14:textId="77777777" w:rsidR="003C4466" w:rsidRPr="00175700" w:rsidRDefault="003C4466" w:rsidP="003C4466">
      <w:pPr>
        <w:shd w:val="clear" w:color="auto" w:fill="00A0AF"/>
        <w:rPr>
          <w:rFonts w:ascii="Calibri" w:hAnsi="Calibri"/>
          <w:b/>
          <w:color w:val="FFFFFF"/>
          <w:sz w:val="12"/>
          <w:szCs w:val="12"/>
          <w:shd w:val="clear" w:color="auto" w:fill="00A0AF"/>
        </w:rPr>
      </w:pPr>
    </w:p>
    <w:p w14:paraId="13AFF920" w14:textId="77777777" w:rsidR="003C4466" w:rsidRPr="007D52CF" w:rsidRDefault="003C4466" w:rsidP="003C4466">
      <w:pPr>
        <w:shd w:val="clear" w:color="auto" w:fill="00A0AF"/>
        <w:jc w:val="center"/>
        <w:rPr>
          <w:rFonts w:ascii="Calibri" w:hAnsi="Calibri"/>
          <w:color w:val="FFFFFF"/>
          <w:sz w:val="52"/>
          <w:szCs w:val="52"/>
        </w:rPr>
      </w:pPr>
      <w:r w:rsidRPr="36233411">
        <w:rPr>
          <w:rFonts w:ascii="Calibri" w:hAnsi="Calibri"/>
          <w:color w:val="FFFFFF" w:themeColor="background1"/>
          <w:sz w:val="52"/>
          <w:szCs w:val="52"/>
        </w:rPr>
        <w:t xml:space="preserve">T h e   </w:t>
      </w:r>
      <w:proofErr w:type="spellStart"/>
      <w:r w:rsidRPr="36233411">
        <w:rPr>
          <w:rFonts w:ascii="Calibri" w:hAnsi="Calibri"/>
          <w:color w:val="FFFFFF" w:themeColor="background1"/>
          <w:sz w:val="52"/>
          <w:szCs w:val="52"/>
        </w:rPr>
        <w:t>E</w:t>
      </w:r>
      <w:proofErr w:type="spellEnd"/>
      <w:r w:rsidRPr="36233411">
        <w:rPr>
          <w:rFonts w:ascii="Calibri" w:hAnsi="Calibri"/>
          <w:color w:val="FFFFFF" w:themeColor="background1"/>
          <w:sz w:val="52"/>
          <w:szCs w:val="52"/>
        </w:rPr>
        <w:t xml:space="preserve"> d u c a t </w:t>
      </w:r>
      <w:proofErr w:type="spellStart"/>
      <w:r w:rsidRPr="36233411">
        <w:rPr>
          <w:rFonts w:ascii="Calibri" w:hAnsi="Calibri"/>
          <w:color w:val="FFFFFF" w:themeColor="background1"/>
          <w:sz w:val="52"/>
          <w:szCs w:val="52"/>
        </w:rPr>
        <w:t>i</w:t>
      </w:r>
      <w:proofErr w:type="spellEnd"/>
      <w:r w:rsidRPr="36233411">
        <w:rPr>
          <w:rFonts w:ascii="Calibri" w:hAnsi="Calibri"/>
          <w:color w:val="FFFFFF" w:themeColor="background1"/>
          <w:sz w:val="52"/>
          <w:szCs w:val="52"/>
        </w:rPr>
        <w:t xml:space="preserve"> o n   D e p a r t m e n t</w:t>
      </w:r>
    </w:p>
    <w:p w14:paraId="60F50C60" w14:textId="77777777" w:rsidR="003C4466" w:rsidRPr="00175700" w:rsidRDefault="003C4466" w:rsidP="003C4466">
      <w:pPr>
        <w:shd w:val="clear" w:color="auto" w:fill="00A0AF"/>
        <w:rPr>
          <w:rFonts w:ascii="Calibri" w:hAnsi="Calibri"/>
          <w:b/>
          <w:color w:val="FFFFFF"/>
          <w:sz w:val="12"/>
          <w:szCs w:val="12"/>
        </w:rPr>
      </w:pPr>
    </w:p>
    <w:p w14:paraId="33E8B137" w14:textId="5DE2B893" w:rsidR="003C4466" w:rsidRPr="002D241B" w:rsidRDefault="003C4466" w:rsidP="002D241B">
      <w:pPr>
        <w:shd w:val="clear" w:color="auto" w:fill="FFFFFF"/>
        <w:spacing w:before="100" w:beforeAutospacing="1" w:after="100" w:afterAutospacing="1" w:line="360" w:lineRule="auto"/>
        <w:rPr>
          <w:rFonts w:ascii="Calibri" w:hAnsi="Calibri"/>
          <w:color w:val="000000"/>
          <w:sz w:val="20"/>
          <w:szCs w:val="20"/>
        </w:rPr>
      </w:pPr>
      <w:r w:rsidRPr="005263DD">
        <w:rPr>
          <w:rFonts w:ascii="Calibri" w:hAnsi="Calibri" w:cs="Gill Sans MT"/>
          <w:bCs/>
          <w:iCs/>
          <w:sz w:val="32"/>
          <w:szCs w:val="32"/>
        </w:rPr>
        <w:t xml:space="preserve">Flourish House, 2 Cathedral </w:t>
      </w:r>
      <w:r w:rsidR="00B22D50">
        <w:rPr>
          <w:rFonts w:ascii="Calibri" w:hAnsi="Calibri" w:cs="Gill Sans MT"/>
          <w:bCs/>
          <w:iCs/>
          <w:sz w:val="32"/>
          <w:szCs w:val="32"/>
        </w:rPr>
        <w:t>Park</w:t>
      </w:r>
      <w:r w:rsidRPr="005263DD">
        <w:rPr>
          <w:rFonts w:ascii="Calibri" w:hAnsi="Calibri" w:cs="Gill Sans MT"/>
          <w:bCs/>
          <w:iCs/>
          <w:sz w:val="32"/>
          <w:szCs w:val="32"/>
        </w:rPr>
        <w:t>, Wells</w:t>
      </w:r>
      <w:r w:rsidR="00B22D50">
        <w:rPr>
          <w:rFonts w:ascii="Calibri" w:hAnsi="Calibri" w:cs="Gill Sans MT"/>
          <w:bCs/>
          <w:iCs/>
          <w:sz w:val="32"/>
          <w:szCs w:val="32"/>
        </w:rPr>
        <w:t>, Somerset</w:t>
      </w:r>
      <w:r w:rsidRPr="005263DD">
        <w:rPr>
          <w:rFonts w:ascii="Calibri" w:hAnsi="Calibri" w:cs="Gill Sans MT"/>
          <w:bCs/>
          <w:iCs/>
          <w:sz w:val="32"/>
          <w:szCs w:val="32"/>
        </w:rPr>
        <w:t xml:space="preserve"> BA5 1FD</w:t>
      </w:r>
      <w:r w:rsidRPr="00DB7745">
        <w:rPr>
          <w:rFonts w:ascii="Calibri" w:hAnsi="Calibri"/>
          <w:color w:val="000000"/>
          <w:sz w:val="32"/>
          <w:szCs w:val="32"/>
        </w:rPr>
        <w:br/>
        <w:t xml:space="preserve">Email: </w:t>
      </w:r>
      <w:hyperlink r:id="rId12" w:history="1">
        <w:r w:rsidRPr="00DB7745">
          <w:rPr>
            <w:rStyle w:val="Hyperlink"/>
            <w:rFonts w:ascii="Calibri" w:hAnsi="Calibri"/>
            <w:sz w:val="32"/>
            <w:szCs w:val="32"/>
          </w:rPr>
          <w:t>education@bathwells.anglican.</w:t>
        </w:r>
        <w:r w:rsidRPr="002D241B">
          <w:rPr>
            <w:rStyle w:val="Hyperlink"/>
            <w:rFonts w:ascii="Calibri" w:hAnsi="Calibri"/>
            <w:sz w:val="32"/>
            <w:szCs w:val="32"/>
            <w:u w:val="none"/>
          </w:rPr>
          <w:t>org</w:t>
        </w:r>
      </w:hyperlink>
      <w:r w:rsidR="002D241B">
        <w:rPr>
          <w:rStyle w:val="Hyperlink"/>
          <w:rFonts w:ascii="Calibri" w:hAnsi="Calibri"/>
          <w:sz w:val="32"/>
          <w:szCs w:val="32"/>
          <w:u w:val="none"/>
        </w:rPr>
        <w:t xml:space="preserve">    </w:t>
      </w:r>
      <w:r w:rsidR="002D241B" w:rsidRPr="002D241B">
        <w:rPr>
          <w:rStyle w:val="Hyperlink"/>
          <w:rFonts w:ascii="Calibri" w:hAnsi="Calibri"/>
          <w:color w:val="auto"/>
          <w:sz w:val="32"/>
          <w:szCs w:val="32"/>
          <w:u w:val="none"/>
        </w:rPr>
        <w:t>Telephone:</w:t>
      </w:r>
      <w:r w:rsidR="002D241B">
        <w:rPr>
          <w:rStyle w:val="Hyperlink"/>
          <w:rFonts w:ascii="Calibri" w:hAnsi="Calibri"/>
          <w:color w:val="auto"/>
          <w:sz w:val="32"/>
          <w:szCs w:val="32"/>
          <w:u w:val="none"/>
        </w:rPr>
        <w:t xml:space="preserve"> 01749 670777</w:t>
      </w:r>
    </w:p>
    <w:p w14:paraId="00E36BDE" w14:textId="492BA09E" w:rsidR="003C4466" w:rsidRPr="004024D2" w:rsidRDefault="003C4466" w:rsidP="003C4466">
      <w:pPr>
        <w:numPr>
          <w:ilvl w:val="0"/>
          <w:numId w:val="2"/>
        </w:numPr>
        <w:spacing w:before="200" w:line="360" w:lineRule="auto"/>
        <w:ind w:left="720"/>
        <w:rPr>
          <w:rFonts w:ascii="Calibri" w:hAnsi="Calibri" w:cs="Gill Sans MT"/>
          <w:bCs/>
          <w:iCs/>
          <w:sz w:val="28"/>
          <w:szCs w:val="28"/>
        </w:rPr>
      </w:pPr>
      <w:r w:rsidRPr="00792F34">
        <w:rPr>
          <w:rFonts w:ascii="Calibri" w:hAnsi="Calibri" w:cs="Gill Sans MT"/>
          <w:b/>
          <w:bCs/>
          <w:iCs/>
          <w:sz w:val="28"/>
          <w:szCs w:val="28"/>
        </w:rPr>
        <w:t>Chair of Board of Education</w:t>
      </w:r>
      <w:r w:rsidRPr="004840CD">
        <w:rPr>
          <w:rFonts w:ascii="Calibri" w:hAnsi="Calibri" w:cs="Gill Sans MT"/>
          <w:bCs/>
          <w:iCs/>
          <w:sz w:val="28"/>
          <w:szCs w:val="28"/>
        </w:rPr>
        <w:tab/>
      </w:r>
      <w:r>
        <w:rPr>
          <w:rFonts w:ascii="Calibri" w:hAnsi="Calibri" w:cs="Gill Sans MT"/>
          <w:bCs/>
          <w:iCs/>
          <w:sz w:val="28"/>
          <w:szCs w:val="28"/>
        </w:rPr>
        <w:tab/>
      </w:r>
      <w:r w:rsidR="00B22D50" w:rsidRPr="00B22D50">
        <w:rPr>
          <w:rFonts w:asciiTheme="minorHAnsi" w:hAnsiTheme="minorHAnsi" w:cstheme="minorHAnsi"/>
          <w:sz w:val="28"/>
          <w:szCs w:val="28"/>
        </w:rPr>
        <w:t>Tracey Khodabandehloo</w:t>
      </w:r>
      <w:r w:rsidRPr="004024D2">
        <w:rPr>
          <w:rFonts w:ascii="Calibri" w:hAnsi="Calibri" w:cs="Gill Sans MT"/>
          <w:bCs/>
          <w:iCs/>
          <w:sz w:val="28"/>
          <w:szCs w:val="28"/>
        </w:rPr>
        <w:tab/>
      </w:r>
      <w:r w:rsidRPr="004024D2">
        <w:rPr>
          <w:rFonts w:ascii="Calibri" w:hAnsi="Calibri" w:cs="Gill Sans MT"/>
          <w:bCs/>
          <w:iCs/>
          <w:sz w:val="28"/>
          <w:szCs w:val="28"/>
        </w:rPr>
        <w:tab/>
      </w:r>
      <w:r w:rsidRPr="004024D2">
        <w:rPr>
          <w:rFonts w:ascii="Calibri" w:hAnsi="Calibri" w:cs="Gill Sans MT"/>
          <w:bCs/>
          <w:iCs/>
          <w:sz w:val="28"/>
          <w:szCs w:val="28"/>
        </w:rPr>
        <w:tab/>
      </w:r>
    </w:p>
    <w:p w14:paraId="2FADD1CE" w14:textId="77777777" w:rsidR="003C4466" w:rsidRPr="00175700" w:rsidRDefault="003C4466" w:rsidP="003C4466">
      <w:pPr>
        <w:spacing w:line="276" w:lineRule="auto"/>
        <w:rPr>
          <w:rFonts w:ascii="Calibri" w:hAnsi="Calibri" w:cs="Gill Sans MT"/>
          <w:bCs/>
          <w:iCs/>
          <w:sz w:val="16"/>
          <w:szCs w:val="16"/>
          <w:u w:val="single"/>
        </w:rPr>
      </w:pPr>
    </w:p>
    <w:p w14:paraId="3A56A17B" w14:textId="77777777" w:rsidR="003C4466" w:rsidRDefault="003C4466" w:rsidP="003C4466">
      <w:pPr>
        <w:numPr>
          <w:ilvl w:val="0"/>
          <w:numId w:val="2"/>
        </w:numPr>
        <w:spacing w:line="276" w:lineRule="auto"/>
        <w:ind w:left="720"/>
        <w:rPr>
          <w:rFonts w:ascii="Calibri" w:hAnsi="Calibri" w:cs="Gill Sans MT"/>
          <w:bCs/>
          <w:iCs/>
          <w:sz w:val="28"/>
          <w:szCs w:val="28"/>
        </w:rPr>
      </w:pPr>
      <w:r>
        <w:rPr>
          <w:rFonts w:ascii="Calibri" w:hAnsi="Calibri" w:cs="Gill Sans MT"/>
          <w:b/>
          <w:bCs/>
          <w:iCs/>
          <w:sz w:val="28"/>
          <w:szCs w:val="28"/>
        </w:rPr>
        <w:t xml:space="preserve">Diocesan </w:t>
      </w:r>
      <w:r w:rsidRPr="00A57412">
        <w:rPr>
          <w:rFonts w:ascii="Calibri" w:hAnsi="Calibri" w:cs="Gill Sans MT"/>
          <w:b/>
          <w:bCs/>
          <w:iCs/>
          <w:sz w:val="28"/>
          <w:szCs w:val="28"/>
        </w:rPr>
        <w:t>Director of Education</w:t>
      </w:r>
      <w:r>
        <w:rPr>
          <w:rFonts w:ascii="Calibri" w:hAnsi="Calibri" w:cs="Gill Sans MT"/>
          <w:b/>
          <w:bCs/>
          <w:iCs/>
          <w:sz w:val="28"/>
          <w:szCs w:val="28"/>
        </w:rPr>
        <w:tab/>
      </w:r>
      <w:r>
        <w:rPr>
          <w:rFonts w:ascii="Calibri" w:hAnsi="Calibri" w:cs="Gill Sans MT"/>
          <w:b/>
          <w:bCs/>
          <w:iCs/>
          <w:sz w:val="28"/>
          <w:szCs w:val="28"/>
        </w:rPr>
        <w:tab/>
      </w:r>
      <w:r w:rsidRPr="00A57412">
        <w:rPr>
          <w:rFonts w:ascii="Calibri" w:hAnsi="Calibri" w:cs="Gill Sans MT"/>
          <w:bCs/>
          <w:iCs/>
          <w:sz w:val="28"/>
          <w:szCs w:val="28"/>
        </w:rPr>
        <w:t>Ed</w:t>
      </w:r>
      <w:r>
        <w:rPr>
          <w:rFonts w:ascii="Calibri" w:hAnsi="Calibri" w:cs="Gill Sans MT"/>
          <w:bCs/>
          <w:iCs/>
          <w:sz w:val="28"/>
          <w:szCs w:val="28"/>
        </w:rPr>
        <w:t xml:space="preserve"> Gregory</w:t>
      </w:r>
    </w:p>
    <w:p w14:paraId="287DC244" w14:textId="77777777" w:rsidR="003C4466" w:rsidRPr="004840CD" w:rsidRDefault="008E0839" w:rsidP="003C4466">
      <w:pPr>
        <w:spacing w:after="240" w:line="276" w:lineRule="auto"/>
        <w:ind w:left="4680" w:firstLine="360"/>
        <w:rPr>
          <w:rFonts w:ascii="Calibri" w:hAnsi="Calibri" w:cs="Gill Sans MT"/>
          <w:bCs/>
          <w:iCs/>
          <w:sz w:val="28"/>
          <w:szCs w:val="28"/>
        </w:rPr>
      </w:pPr>
      <w:hyperlink r:id="rId13" w:history="1">
        <w:r w:rsidR="003C4466" w:rsidRPr="00582959">
          <w:rPr>
            <w:rStyle w:val="Hyperlink"/>
            <w:rFonts w:ascii="Calibri" w:hAnsi="Calibri" w:cs="Gill Sans MT"/>
            <w:bCs/>
            <w:iCs/>
            <w:sz w:val="28"/>
            <w:szCs w:val="28"/>
          </w:rPr>
          <w:t>Edward.Gregory@bathwells.anglican.org</w:t>
        </w:r>
      </w:hyperlink>
      <w:r w:rsidR="003C4466">
        <w:rPr>
          <w:rFonts w:ascii="Calibri" w:hAnsi="Calibri" w:cs="Gill Sans MT"/>
          <w:bCs/>
          <w:iCs/>
          <w:sz w:val="28"/>
          <w:szCs w:val="28"/>
        </w:rPr>
        <w:t xml:space="preserve"> </w:t>
      </w:r>
      <w:r w:rsidR="003C4466" w:rsidRPr="00A57412">
        <w:rPr>
          <w:rFonts w:ascii="Calibri" w:hAnsi="Calibri" w:cs="Gill Sans MT"/>
          <w:bCs/>
          <w:iCs/>
          <w:sz w:val="28"/>
          <w:szCs w:val="28"/>
        </w:rPr>
        <w:tab/>
      </w:r>
    </w:p>
    <w:p w14:paraId="1696F0BA" w14:textId="77777777" w:rsidR="00B22D50" w:rsidRPr="003F7497" w:rsidRDefault="00B22D50" w:rsidP="00B22D50">
      <w:pPr>
        <w:spacing w:before="240" w:after="240" w:line="276" w:lineRule="auto"/>
        <w:ind w:left="360" w:firstLine="360"/>
        <w:rPr>
          <w:rFonts w:ascii="Calibri" w:hAnsi="Calibri" w:cs="Gill Sans MT"/>
          <w:sz w:val="16"/>
          <w:szCs w:val="16"/>
        </w:rPr>
      </w:pPr>
    </w:p>
    <w:p w14:paraId="71C9F186" w14:textId="77777777" w:rsidR="003C4466" w:rsidRPr="007D52CF" w:rsidRDefault="003C4466" w:rsidP="003C4466">
      <w:pPr>
        <w:shd w:val="clear" w:color="auto" w:fill="00A0AF"/>
        <w:tabs>
          <w:tab w:val="center" w:pos="5233"/>
        </w:tabs>
        <w:spacing w:line="276" w:lineRule="auto"/>
        <w:rPr>
          <w:rFonts w:ascii="Calibri" w:hAnsi="Calibri" w:cs="Gill Sans MT"/>
          <w:bCs/>
          <w:color w:val="FFFFFF"/>
          <w:sz w:val="44"/>
          <w:szCs w:val="44"/>
        </w:rPr>
      </w:pPr>
      <w:r>
        <w:rPr>
          <w:rFonts w:ascii="Cambria" w:hAnsi="Cambria" w:cs="Gill Sans MT"/>
          <w:bCs/>
          <w:color w:val="FFFFFF"/>
          <w:sz w:val="36"/>
          <w:szCs w:val="36"/>
        </w:rPr>
        <w:t xml:space="preserve">   </w:t>
      </w:r>
      <w:r w:rsidRPr="007D52CF">
        <w:rPr>
          <w:rFonts w:ascii="Calibri" w:hAnsi="Calibri" w:cs="Gill Sans MT"/>
          <w:bCs/>
          <w:color w:val="FFFFFF"/>
          <w:sz w:val="44"/>
          <w:szCs w:val="44"/>
        </w:rPr>
        <w:t>School Organisation Team</w:t>
      </w:r>
      <w:r w:rsidRPr="003C4466">
        <w:rPr>
          <w:rFonts w:ascii="Calibri" w:hAnsi="Calibri" w:cs="Gill Sans MT"/>
          <w:bCs/>
          <w:color w:val="FFFFFF"/>
          <w:sz w:val="44"/>
          <w:szCs w:val="44"/>
          <w:shd w:val="clear" w:color="auto" w:fill="00A0AF"/>
        </w:rPr>
        <w:tab/>
      </w:r>
    </w:p>
    <w:p w14:paraId="6B439A50" w14:textId="77777777" w:rsidR="003C4466" w:rsidRPr="003F7497" w:rsidRDefault="003C4466" w:rsidP="003C4466">
      <w:pPr>
        <w:rPr>
          <w:rFonts w:ascii="Calibri" w:hAnsi="Calibri" w:cs="Gill Sans MT"/>
          <w:b/>
          <w:bCs/>
        </w:rPr>
      </w:pPr>
    </w:p>
    <w:p w14:paraId="1B83D9FD" w14:textId="77777777" w:rsidR="003C4466" w:rsidRPr="004840CD" w:rsidRDefault="003C4466" w:rsidP="003C4466">
      <w:pPr>
        <w:numPr>
          <w:ilvl w:val="0"/>
          <w:numId w:val="2"/>
        </w:numPr>
        <w:spacing w:before="200" w:line="276" w:lineRule="auto"/>
        <w:ind w:left="720"/>
        <w:rPr>
          <w:rFonts w:ascii="Calibri" w:hAnsi="Calibri" w:cs="Gill Sans MT"/>
          <w:bCs/>
          <w:iCs/>
          <w:sz w:val="28"/>
          <w:szCs w:val="28"/>
        </w:rPr>
      </w:pPr>
      <w:r w:rsidRPr="004840CD">
        <w:rPr>
          <w:rFonts w:ascii="Calibri" w:hAnsi="Calibri" w:cs="Gill Sans MT"/>
          <w:b/>
          <w:bCs/>
          <w:iCs/>
          <w:sz w:val="28"/>
          <w:szCs w:val="28"/>
        </w:rPr>
        <w:t xml:space="preserve">Assistant Director </w:t>
      </w:r>
      <w:r>
        <w:rPr>
          <w:rFonts w:ascii="Calibri" w:hAnsi="Calibri" w:cs="Gill Sans MT"/>
          <w:b/>
          <w:bCs/>
          <w:iCs/>
          <w:sz w:val="28"/>
          <w:szCs w:val="28"/>
        </w:rPr>
        <w:t>&amp; Team</w:t>
      </w:r>
      <w:r w:rsidRPr="004840CD">
        <w:rPr>
          <w:rFonts w:ascii="Calibri" w:hAnsi="Calibri" w:cs="Gill Sans MT"/>
          <w:bCs/>
          <w:iCs/>
          <w:sz w:val="28"/>
          <w:szCs w:val="28"/>
        </w:rPr>
        <w:tab/>
      </w:r>
      <w:r w:rsidRPr="004840CD">
        <w:rPr>
          <w:rFonts w:ascii="Calibri" w:hAnsi="Calibri" w:cs="Gill Sans MT"/>
          <w:bCs/>
          <w:iCs/>
          <w:sz w:val="28"/>
          <w:szCs w:val="28"/>
        </w:rPr>
        <w:tab/>
        <w:t xml:space="preserve">Suzanne McDonald </w:t>
      </w:r>
    </w:p>
    <w:p w14:paraId="2C4E7A2E" w14:textId="734ACA43" w:rsidR="003C4466" w:rsidRPr="00B22D50" w:rsidRDefault="003C4466" w:rsidP="00B22D50">
      <w:pPr>
        <w:spacing w:after="240" w:line="276" w:lineRule="auto"/>
        <w:ind w:left="360" w:firstLine="360"/>
        <w:rPr>
          <w:rFonts w:ascii="Calibri" w:hAnsi="Calibri" w:cs="Gill Sans MT"/>
          <w:bCs/>
          <w:iCs/>
          <w:sz w:val="28"/>
          <w:szCs w:val="28"/>
        </w:rPr>
      </w:pPr>
      <w:r>
        <w:rPr>
          <w:rFonts w:ascii="Calibri" w:hAnsi="Calibri" w:cs="Gill Sans MT"/>
          <w:b/>
          <w:bCs/>
          <w:iCs/>
          <w:sz w:val="28"/>
          <w:szCs w:val="28"/>
        </w:rPr>
        <w:t xml:space="preserve">Leader </w:t>
      </w:r>
      <w:r w:rsidRPr="004840CD">
        <w:rPr>
          <w:rFonts w:ascii="Calibri" w:hAnsi="Calibri" w:cs="Gill Sans MT"/>
          <w:b/>
          <w:bCs/>
          <w:iCs/>
          <w:sz w:val="28"/>
          <w:szCs w:val="28"/>
        </w:rPr>
        <w:t>School Organisation</w:t>
      </w:r>
      <w:r w:rsidRPr="004840CD">
        <w:rPr>
          <w:rFonts w:ascii="Calibri" w:hAnsi="Calibri" w:cs="Gill Sans MT"/>
          <w:bCs/>
          <w:iCs/>
          <w:sz w:val="28"/>
          <w:szCs w:val="28"/>
        </w:rPr>
        <w:tab/>
      </w:r>
      <w:r w:rsidRPr="004840CD">
        <w:rPr>
          <w:rFonts w:ascii="Calibri" w:hAnsi="Calibri" w:cs="Gill Sans MT"/>
          <w:bCs/>
          <w:iCs/>
          <w:sz w:val="28"/>
          <w:szCs w:val="28"/>
        </w:rPr>
        <w:tab/>
      </w:r>
      <w:hyperlink r:id="rId14" w:history="1">
        <w:r w:rsidRPr="004840CD">
          <w:rPr>
            <w:rStyle w:val="Hyperlink"/>
            <w:rFonts w:ascii="Calibri" w:hAnsi="Calibri" w:cs="Gill Sans MT"/>
            <w:bCs/>
            <w:iCs/>
            <w:sz w:val="28"/>
            <w:szCs w:val="28"/>
          </w:rPr>
          <w:t>suzanne.mcdonald@bathwells.anglican.org</w:t>
        </w:r>
      </w:hyperlink>
    </w:p>
    <w:p w14:paraId="59B20430" w14:textId="76375DE6" w:rsidR="003C4466" w:rsidRPr="004840CD" w:rsidRDefault="003C4466" w:rsidP="003C4466">
      <w:pPr>
        <w:numPr>
          <w:ilvl w:val="0"/>
          <w:numId w:val="2"/>
        </w:numPr>
        <w:spacing w:line="276" w:lineRule="auto"/>
        <w:ind w:left="720"/>
        <w:rPr>
          <w:rFonts w:ascii="Calibri" w:hAnsi="Calibri" w:cs="Gill Sans MT"/>
          <w:bCs/>
          <w:iCs/>
          <w:sz w:val="28"/>
          <w:szCs w:val="28"/>
          <w:u w:val="single"/>
        </w:rPr>
      </w:pPr>
      <w:r w:rsidRPr="00DB7745">
        <w:rPr>
          <w:rFonts w:ascii="Calibri" w:hAnsi="Calibri" w:cs="Gill Sans MT"/>
          <w:b/>
          <w:bCs/>
          <w:iCs/>
          <w:sz w:val="28"/>
          <w:szCs w:val="28"/>
        </w:rPr>
        <w:t>School Organisation</w:t>
      </w:r>
      <w:r w:rsidR="005F27FC">
        <w:rPr>
          <w:rFonts w:ascii="Calibri" w:hAnsi="Calibri" w:cs="Gill Sans MT"/>
          <w:bCs/>
          <w:iCs/>
          <w:sz w:val="28"/>
          <w:szCs w:val="28"/>
        </w:rPr>
        <w:tab/>
      </w:r>
      <w:r w:rsidRPr="004840CD">
        <w:rPr>
          <w:rFonts w:ascii="Calibri" w:hAnsi="Calibri" w:cs="Gill Sans MT"/>
          <w:bCs/>
          <w:iCs/>
          <w:sz w:val="28"/>
          <w:szCs w:val="28"/>
        </w:rPr>
        <w:tab/>
      </w:r>
      <w:r>
        <w:rPr>
          <w:rFonts w:ascii="Calibri" w:hAnsi="Calibri" w:cs="Gill Sans MT"/>
          <w:bCs/>
          <w:iCs/>
          <w:sz w:val="28"/>
          <w:szCs w:val="28"/>
        </w:rPr>
        <w:tab/>
      </w:r>
      <w:r w:rsidRPr="004840CD">
        <w:rPr>
          <w:rFonts w:ascii="Calibri" w:hAnsi="Calibri" w:cs="Gill Sans MT"/>
          <w:bCs/>
          <w:iCs/>
          <w:sz w:val="28"/>
          <w:szCs w:val="28"/>
        </w:rPr>
        <w:t xml:space="preserve">Claire Hudson </w:t>
      </w:r>
    </w:p>
    <w:p w14:paraId="08B5CDCB" w14:textId="7F1B8C83" w:rsidR="00B22D50" w:rsidRPr="00B22D50" w:rsidRDefault="005F27FC" w:rsidP="00B22D50">
      <w:pPr>
        <w:spacing w:after="240" w:line="276" w:lineRule="auto"/>
        <w:ind w:left="360" w:firstLine="360"/>
        <w:rPr>
          <w:rFonts w:ascii="Calibri" w:hAnsi="Calibri" w:cs="Gill Sans MT"/>
          <w:bCs/>
          <w:iCs/>
          <w:sz w:val="28"/>
          <w:szCs w:val="28"/>
        </w:rPr>
      </w:pPr>
      <w:r w:rsidRPr="00DB7745">
        <w:rPr>
          <w:rFonts w:ascii="Calibri" w:hAnsi="Calibri" w:cs="Gill Sans MT"/>
          <w:b/>
          <w:bCs/>
          <w:iCs/>
          <w:sz w:val="28"/>
          <w:szCs w:val="28"/>
        </w:rPr>
        <w:t>&amp;</w:t>
      </w:r>
      <w:r>
        <w:rPr>
          <w:rFonts w:ascii="Calibri" w:hAnsi="Calibri" w:cs="Gill Sans MT"/>
          <w:b/>
          <w:bCs/>
          <w:iCs/>
          <w:sz w:val="28"/>
          <w:szCs w:val="28"/>
        </w:rPr>
        <w:t xml:space="preserve"> </w:t>
      </w:r>
      <w:r w:rsidR="003C4466" w:rsidRPr="00DB7745">
        <w:rPr>
          <w:rFonts w:ascii="Calibri" w:hAnsi="Calibri" w:cs="Gill Sans MT"/>
          <w:b/>
          <w:bCs/>
          <w:iCs/>
          <w:sz w:val="28"/>
          <w:szCs w:val="28"/>
        </w:rPr>
        <w:t>Governance Adviser</w:t>
      </w:r>
      <w:r w:rsidR="003C4466" w:rsidRPr="004840CD">
        <w:rPr>
          <w:rFonts w:ascii="Calibri" w:hAnsi="Calibri" w:cs="Gill Sans MT"/>
          <w:bCs/>
          <w:iCs/>
          <w:sz w:val="28"/>
          <w:szCs w:val="28"/>
        </w:rPr>
        <w:tab/>
      </w:r>
      <w:r w:rsidR="003C4466" w:rsidRPr="004840CD">
        <w:rPr>
          <w:rFonts w:ascii="Calibri" w:hAnsi="Calibri" w:cs="Gill Sans MT"/>
          <w:bCs/>
          <w:iCs/>
          <w:sz w:val="28"/>
          <w:szCs w:val="28"/>
        </w:rPr>
        <w:tab/>
      </w:r>
      <w:r w:rsidR="003C4466" w:rsidRPr="004840CD">
        <w:rPr>
          <w:rFonts w:ascii="Calibri" w:hAnsi="Calibri" w:cs="Gill Sans MT"/>
          <w:bCs/>
          <w:iCs/>
          <w:sz w:val="28"/>
          <w:szCs w:val="28"/>
        </w:rPr>
        <w:tab/>
      </w:r>
      <w:hyperlink r:id="rId15" w:history="1">
        <w:r w:rsidR="003C4466" w:rsidRPr="004840CD">
          <w:rPr>
            <w:rStyle w:val="Hyperlink"/>
            <w:rFonts w:ascii="Calibri" w:hAnsi="Calibri" w:cs="Gill Sans MT"/>
            <w:bCs/>
            <w:iCs/>
            <w:sz w:val="28"/>
            <w:szCs w:val="28"/>
          </w:rPr>
          <w:t>Claire.hudson@bathwells.anglican.org</w:t>
        </w:r>
      </w:hyperlink>
      <w:r w:rsidR="003C4466" w:rsidRPr="004840CD">
        <w:rPr>
          <w:rFonts w:ascii="Calibri" w:hAnsi="Calibri" w:cs="Gill Sans MT"/>
          <w:bCs/>
          <w:iCs/>
          <w:sz w:val="28"/>
          <w:szCs w:val="28"/>
        </w:rPr>
        <w:t xml:space="preserve"> </w:t>
      </w:r>
    </w:p>
    <w:p w14:paraId="3FAC649F" w14:textId="77777777" w:rsidR="003C4466" w:rsidRPr="004024D2" w:rsidRDefault="003C4466" w:rsidP="003C4466">
      <w:pPr>
        <w:spacing w:line="276" w:lineRule="auto"/>
        <w:ind w:left="360"/>
        <w:rPr>
          <w:rFonts w:ascii="Calibri" w:hAnsi="Calibri" w:cs="Gill Sans MT"/>
          <w:bCs/>
          <w:iCs/>
          <w:sz w:val="16"/>
          <w:szCs w:val="16"/>
          <w:u w:val="single"/>
        </w:rPr>
      </w:pPr>
    </w:p>
    <w:p w14:paraId="0E49B3FB" w14:textId="16C7E2B0" w:rsidR="003C4466" w:rsidRPr="004840CD" w:rsidRDefault="003C4466" w:rsidP="003C4466">
      <w:pPr>
        <w:numPr>
          <w:ilvl w:val="0"/>
          <w:numId w:val="2"/>
        </w:numPr>
        <w:spacing w:line="276" w:lineRule="auto"/>
        <w:ind w:left="720"/>
        <w:rPr>
          <w:rFonts w:ascii="Calibri" w:hAnsi="Calibri" w:cs="Gill Sans MT"/>
          <w:bCs/>
          <w:iCs/>
          <w:sz w:val="28"/>
          <w:szCs w:val="28"/>
          <w:u w:val="single"/>
        </w:rPr>
      </w:pPr>
      <w:r w:rsidRPr="00DB7745">
        <w:rPr>
          <w:rFonts w:ascii="Calibri" w:hAnsi="Calibri" w:cs="Gill Sans MT"/>
          <w:b/>
          <w:bCs/>
          <w:iCs/>
          <w:sz w:val="28"/>
          <w:szCs w:val="28"/>
        </w:rPr>
        <w:t>School Organisation</w:t>
      </w:r>
      <w:r w:rsidR="005F27FC">
        <w:rPr>
          <w:rFonts w:ascii="Calibri" w:hAnsi="Calibri" w:cs="Gill Sans MT"/>
          <w:bCs/>
          <w:iCs/>
          <w:sz w:val="28"/>
          <w:szCs w:val="28"/>
        </w:rPr>
        <w:tab/>
      </w:r>
      <w:r w:rsidRPr="004840CD">
        <w:rPr>
          <w:rFonts w:ascii="Calibri" w:hAnsi="Calibri" w:cs="Gill Sans MT"/>
          <w:bCs/>
          <w:iCs/>
          <w:sz w:val="28"/>
          <w:szCs w:val="28"/>
        </w:rPr>
        <w:tab/>
      </w:r>
      <w:r>
        <w:rPr>
          <w:rFonts w:ascii="Calibri" w:hAnsi="Calibri" w:cs="Gill Sans MT"/>
          <w:bCs/>
          <w:iCs/>
          <w:sz w:val="28"/>
          <w:szCs w:val="28"/>
        </w:rPr>
        <w:tab/>
      </w:r>
      <w:r w:rsidR="00DF2888">
        <w:rPr>
          <w:rFonts w:ascii="Calibri" w:hAnsi="Calibri" w:cs="Gill Sans MT"/>
          <w:bCs/>
          <w:iCs/>
          <w:sz w:val="28"/>
          <w:szCs w:val="28"/>
        </w:rPr>
        <w:t>Louise Jenkins</w:t>
      </w:r>
    </w:p>
    <w:p w14:paraId="230C97AA" w14:textId="4065FFEB" w:rsidR="008948E3" w:rsidRPr="005F27FC" w:rsidRDefault="005F27FC" w:rsidP="00B22D50">
      <w:pPr>
        <w:spacing w:after="240" w:line="276" w:lineRule="auto"/>
        <w:ind w:firstLine="720"/>
        <w:rPr>
          <w:rFonts w:ascii="Calibri" w:hAnsi="Calibri" w:cs="Gill Sans MT"/>
          <w:iCs/>
          <w:sz w:val="28"/>
          <w:szCs w:val="28"/>
        </w:rPr>
      </w:pPr>
      <w:r w:rsidRPr="00DB7745">
        <w:rPr>
          <w:rFonts w:ascii="Calibri" w:hAnsi="Calibri" w:cs="Gill Sans MT"/>
          <w:b/>
          <w:bCs/>
          <w:iCs/>
          <w:sz w:val="28"/>
          <w:szCs w:val="28"/>
        </w:rPr>
        <w:t>&amp;</w:t>
      </w:r>
      <w:r>
        <w:rPr>
          <w:rFonts w:ascii="Calibri" w:hAnsi="Calibri" w:cs="Gill Sans MT"/>
          <w:b/>
          <w:bCs/>
          <w:iCs/>
          <w:sz w:val="28"/>
          <w:szCs w:val="28"/>
        </w:rPr>
        <w:t xml:space="preserve"> </w:t>
      </w:r>
      <w:r w:rsidR="003C4466" w:rsidRPr="00DB7745">
        <w:rPr>
          <w:rFonts w:ascii="Calibri" w:hAnsi="Calibri" w:cs="Gill Sans MT"/>
          <w:b/>
          <w:bCs/>
          <w:iCs/>
          <w:sz w:val="28"/>
          <w:szCs w:val="28"/>
        </w:rPr>
        <w:t>Governance Adviser</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hyperlink r:id="rId16" w:history="1">
        <w:r w:rsidR="00DF2888" w:rsidRPr="00505A05">
          <w:rPr>
            <w:rStyle w:val="Hyperlink"/>
            <w:rFonts w:ascii="Calibri" w:hAnsi="Calibri" w:cs="Gill Sans MT"/>
            <w:iCs/>
            <w:sz w:val="28"/>
            <w:szCs w:val="28"/>
          </w:rPr>
          <w:t>Louise.jenkins@bathwells.anglican.org</w:t>
        </w:r>
      </w:hyperlink>
    </w:p>
    <w:p w14:paraId="35230876" w14:textId="77777777" w:rsidR="003C4466" w:rsidRPr="004024D2" w:rsidRDefault="003C4466" w:rsidP="003C4466">
      <w:pPr>
        <w:spacing w:before="80"/>
        <w:rPr>
          <w:rFonts w:ascii="Calibri" w:hAnsi="Calibri" w:cs="Gill Sans MT"/>
          <w:bCs/>
          <w:iCs/>
          <w:sz w:val="16"/>
          <w:szCs w:val="16"/>
        </w:rPr>
      </w:pPr>
    </w:p>
    <w:p w14:paraId="1C085715" w14:textId="77777777" w:rsidR="003C4466" w:rsidRPr="007D52CF" w:rsidRDefault="003C4466" w:rsidP="003C4466">
      <w:pPr>
        <w:shd w:val="clear" w:color="auto" w:fill="00A0AF"/>
        <w:spacing w:before="80" w:line="276" w:lineRule="auto"/>
        <w:rPr>
          <w:rFonts w:ascii="Calibri" w:hAnsi="Calibri" w:cs="Gill Sans MT"/>
          <w:bCs/>
          <w:iCs/>
          <w:color w:val="FFFFFF"/>
          <w:sz w:val="44"/>
          <w:szCs w:val="44"/>
        </w:rPr>
      </w:pPr>
      <w:r w:rsidRPr="007D52CF">
        <w:rPr>
          <w:rFonts w:ascii="Calibri" w:hAnsi="Calibri" w:cs="Gill Sans MT"/>
          <w:bCs/>
          <w:iCs/>
          <w:color w:val="FFFFFF"/>
          <w:sz w:val="44"/>
          <w:szCs w:val="44"/>
        </w:rPr>
        <w:t xml:space="preserve">   Chaplaincy</w:t>
      </w:r>
    </w:p>
    <w:p w14:paraId="07018DA9" w14:textId="77777777" w:rsidR="003C4466" w:rsidRPr="004024D2" w:rsidRDefault="003C4466" w:rsidP="003C4466">
      <w:pPr>
        <w:rPr>
          <w:rFonts w:ascii="Calibri" w:hAnsi="Calibri" w:cs="Gill Sans MT"/>
          <w:bCs/>
          <w:iCs/>
          <w:sz w:val="20"/>
          <w:szCs w:val="20"/>
        </w:rPr>
      </w:pPr>
    </w:p>
    <w:p w14:paraId="61A43561" w14:textId="77777777" w:rsidR="003C4466" w:rsidRPr="004840CD" w:rsidRDefault="003C4466" w:rsidP="00B22D50">
      <w:pPr>
        <w:numPr>
          <w:ilvl w:val="0"/>
          <w:numId w:val="2"/>
        </w:numPr>
        <w:spacing w:before="240"/>
        <w:ind w:left="720"/>
        <w:rPr>
          <w:rFonts w:ascii="Calibri" w:hAnsi="Calibri" w:cs="Gill Sans MT"/>
          <w:bCs/>
          <w:iCs/>
          <w:sz w:val="28"/>
          <w:szCs w:val="28"/>
        </w:rPr>
      </w:pPr>
      <w:r w:rsidRPr="00175700">
        <w:rPr>
          <w:rFonts w:ascii="Calibri" w:hAnsi="Calibri" w:cs="Gill Sans MT"/>
          <w:b/>
          <w:bCs/>
          <w:iCs/>
          <w:sz w:val="28"/>
          <w:szCs w:val="28"/>
        </w:rPr>
        <w:t>Chaplaincy Development</w:t>
      </w:r>
      <w:r w:rsidRPr="00175700">
        <w:rPr>
          <w:rFonts w:ascii="Calibri" w:hAnsi="Calibri" w:cs="Gill Sans MT"/>
          <w:b/>
          <w:bCs/>
          <w:iCs/>
          <w:sz w:val="28"/>
          <w:szCs w:val="28"/>
        </w:rPr>
        <w:tab/>
      </w:r>
      <w:r>
        <w:rPr>
          <w:rFonts w:ascii="Calibri" w:hAnsi="Calibri" w:cs="Gill Sans MT"/>
          <w:bCs/>
          <w:iCs/>
          <w:sz w:val="28"/>
          <w:szCs w:val="28"/>
        </w:rPr>
        <w:tab/>
        <w:t>Reverend Mike Haslam</w:t>
      </w:r>
    </w:p>
    <w:p w14:paraId="73A0B1C9" w14:textId="5DCFCDB2" w:rsidR="003C4466" w:rsidRDefault="003C4466" w:rsidP="00B22D50">
      <w:pPr>
        <w:spacing w:after="240"/>
        <w:ind w:left="360" w:firstLine="360"/>
        <w:rPr>
          <w:rFonts w:ascii="Calibri" w:hAnsi="Calibri" w:cs="Gill Sans MT"/>
          <w:bCs/>
          <w:iCs/>
          <w:sz w:val="28"/>
          <w:szCs w:val="28"/>
        </w:rPr>
      </w:pPr>
      <w:r w:rsidRPr="00175700">
        <w:rPr>
          <w:rFonts w:ascii="Calibri" w:hAnsi="Calibri" w:cs="Gill Sans MT"/>
          <w:b/>
          <w:bCs/>
          <w:iCs/>
          <w:sz w:val="28"/>
          <w:szCs w:val="28"/>
        </w:rPr>
        <w:t>Adviser</w:t>
      </w:r>
      <w:r>
        <w:rPr>
          <w:rFonts w:ascii="Calibri" w:hAnsi="Calibri" w:cs="Gill Sans MT"/>
          <w:bCs/>
          <w:iCs/>
          <w:sz w:val="28"/>
          <w:szCs w:val="28"/>
        </w:rPr>
        <w:tab/>
      </w:r>
      <w:r>
        <w:rPr>
          <w:rFonts w:ascii="Calibri" w:hAnsi="Calibri" w:cs="Gill Sans MT"/>
          <w:bCs/>
          <w:iCs/>
          <w:sz w:val="28"/>
          <w:szCs w:val="28"/>
        </w:rPr>
        <w:tab/>
      </w:r>
      <w:r>
        <w:rPr>
          <w:rFonts w:ascii="Calibri" w:hAnsi="Calibri" w:cs="Gill Sans MT"/>
          <w:bCs/>
          <w:iCs/>
          <w:sz w:val="28"/>
          <w:szCs w:val="28"/>
        </w:rPr>
        <w:tab/>
      </w:r>
      <w:r>
        <w:rPr>
          <w:rFonts w:ascii="Calibri" w:hAnsi="Calibri" w:cs="Gill Sans MT"/>
          <w:bCs/>
          <w:iCs/>
          <w:sz w:val="28"/>
          <w:szCs w:val="28"/>
        </w:rPr>
        <w:tab/>
      </w:r>
      <w:r>
        <w:rPr>
          <w:rFonts w:ascii="Calibri" w:hAnsi="Calibri" w:cs="Gill Sans MT"/>
          <w:bCs/>
          <w:iCs/>
          <w:sz w:val="28"/>
          <w:szCs w:val="28"/>
        </w:rPr>
        <w:tab/>
      </w:r>
      <w:hyperlink r:id="rId17" w:history="1">
        <w:r w:rsidRPr="005C2E6D">
          <w:rPr>
            <w:rStyle w:val="Hyperlink"/>
            <w:rFonts w:ascii="Calibri" w:hAnsi="Calibri" w:cs="Gill Sans MT"/>
            <w:bCs/>
            <w:iCs/>
            <w:sz w:val="28"/>
            <w:szCs w:val="28"/>
          </w:rPr>
          <w:t>mike.haslam@bathwells.anglican.org</w:t>
        </w:r>
      </w:hyperlink>
      <w:r>
        <w:rPr>
          <w:rFonts w:ascii="Calibri" w:hAnsi="Calibri" w:cs="Gill Sans MT"/>
          <w:bCs/>
          <w:iCs/>
          <w:sz w:val="28"/>
          <w:szCs w:val="28"/>
        </w:rPr>
        <w:t xml:space="preserve"> </w:t>
      </w:r>
    </w:p>
    <w:p w14:paraId="08130DE5" w14:textId="5E08B0B4" w:rsidR="002D241B" w:rsidRPr="002D241B" w:rsidRDefault="002D241B" w:rsidP="00B22D50">
      <w:pPr>
        <w:spacing w:after="240"/>
        <w:ind w:left="360" w:firstLine="360"/>
        <w:rPr>
          <w:rFonts w:ascii="Calibri" w:hAnsi="Calibri" w:cs="Gill Sans MT"/>
          <w:bCs/>
          <w:iCs/>
          <w:sz w:val="18"/>
          <w:szCs w:val="18"/>
        </w:rPr>
      </w:pPr>
      <w:r>
        <w:rPr>
          <w:rFonts w:ascii="Calibri" w:hAnsi="Calibri" w:cs="Gill Sans MT"/>
          <w:b/>
          <w:bCs/>
          <w:iCs/>
          <w:sz w:val="28"/>
          <w:szCs w:val="28"/>
        </w:rPr>
        <w:br/>
      </w:r>
    </w:p>
    <w:p w14:paraId="76D16D45" w14:textId="77777777" w:rsidR="003C4466" w:rsidRDefault="003C4466" w:rsidP="003C4466">
      <w:pPr>
        <w:spacing w:before="80"/>
        <w:rPr>
          <w:rFonts w:ascii="Calibri" w:hAnsi="Calibri" w:cs="Gill Sans MT"/>
          <w:bCs/>
          <w:iCs/>
          <w:sz w:val="16"/>
          <w:szCs w:val="16"/>
        </w:rPr>
      </w:pPr>
    </w:p>
    <w:p w14:paraId="5B59D6A4" w14:textId="77777777" w:rsidR="003C4466" w:rsidRPr="00143ACB" w:rsidRDefault="003C4466" w:rsidP="003C4466">
      <w:pPr>
        <w:shd w:val="clear" w:color="auto" w:fill="00A0AF"/>
        <w:rPr>
          <w:rFonts w:ascii="Calibri" w:hAnsi="Calibri" w:cs="Gill Sans MT"/>
          <w:bCs/>
          <w:iCs/>
          <w:sz w:val="10"/>
          <w:szCs w:val="10"/>
        </w:rPr>
      </w:pPr>
    </w:p>
    <w:p w14:paraId="208C450B" w14:textId="77777777" w:rsidR="003C4466" w:rsidRDefault="008948E3" w:rsidP="003C4466">
      <w:pPr>
        <w:spacing w:after="200" w:line="276" w:lineRule="auto"/>
        <w:rPr>
          <w:rFonts w:ascii="Calibri" w:hAnsi="Calibri"/>
          <w:b/>
          <w:color w:val="FFFFFF"/>
          <w:sz w:val="32"/>
          <w:szCs w:val="32"/>
        </w:rPr>
      </w:pPr>
      <w:r w:rsidRPr="00364DB8">
        <w:rPr>
          <w:rFonts w:ascii="Calibri" w:hAnsi="Calibri"/>
          <w:b/>
          <w:noProof/>
          <w:color w:val="00A0AF"/>
          <w:sz w:val="10"/>
          <w:szCs w:val="10"/>
        </w:rPr>
        <w:drawing>
          <wp:anchor distT="0" distB="0" distL="114300" distR="114300" simplePos="0" relativeHeight="251684864" behindDoc="0" locked="0" layoutInCell="1" allowOverlap="1" wp14:anchorId="12CFFF36" wp14:editId="507E7D14">
            <wp:simplePos x="0" y="0"/>
            <wp:positionH relativeFrom="margin">
              <wp:posOffset>4547870</wp:posOffset>
            </wp:positionH>
            <wp:positionV relativeFrom="margin">
              <wp:posOffset>8927465</wp:posOffset>
            </wp:positionV>
            <wp:extent cx="2159635" cy="661670"/>
            <wp:effectExtent l="0" t="0" r="0" b="5080"/>
            <wp:wrapSquare wrapText="bothSides"/>
            <wp:docPr id="17" name="Picture 17"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r w:rsidR="00E577EB" w:rsidRPr="4D76BC36">
        <w:rPr>
          <w:rFonts w:ascii="Calibri" w:hAnsi="Calibri"/>
          <w:b/>
          <w:bCs/>
          <w:color w:val="FFFFFF"/>
          <w:sz w:val="32"/>
          <w:szCs w:val="32"/>
        </w:rPr>
        <w:br w:type="page"/>
      </w:r>
    </w:p>
    <w:p w14:paraId="3C8B730A" w14:textId="61401824" w:rsidR="002D241B" w:rsidRPr="002D241B" w:rsidRDefault="003C4466" w:rsidP="002D241B">
      <w:pPr>
        <w:shd w:val="clear" w:color="auto" w:fill="00A0AF"/>
        <w:spacing w:line="276" w:lineRule="auto"/>
        <w:rPr>
          <w:rFonts w:ascii="Calibri" w:hAnsi="Calibri" w:cs="Gill Sans MT"/>
          <w:bCs/>
          <w:iCs/>
          <w:color w:val="FFFFFF"/>
          <w:sz w:val="44"/>
          <w:szCs w:val="44"/>
        </w:rPr>
      </w:pPr>
      <w:r>
        <w:rPr>
          <w:rFonts w:ascii="Cambria" w:hAnsi="Cambria" w:cs="Gill Sans MT"/>
          <w:bCs/>
          <w:iCs/>
          <w:color w:val="FFFFFF"/>
          <w:sz w:val="40"/>
          <w:szCs w:val="40"/>
        </w:rPr>
        <w:lastRenderedPageBreak/>
        <w:t xml:space="preserve">   </w:t>
      </w:r>
      <w:r w:rsidRPr="003C4466">
        <w:rPr>
          <w:rFonts w:ascii="Calibri" w:hAnsi="Calibri" w:cs="Gill Sans MT"/>
          <w:bCs/>
          <w:iCs/>
          <w:color w:val="FFFFFF"/>
          <w:sz w:val="44"/>
          <w:szCs w:val="44"/>
          <w:shd w:val="clear" w:color="auto" w:fill="00A0AF"/>
        </w:rPr>
        <w:t>School Effectiveness Team</w:t>
      </w:r>
    </w:p>
    <w:p w14:paraId="1D0136D7" w14:textId="77777777" w:rsidR="002D241B" w:rsidRPr="002D241B" w:rsidRDefault="002D241B" w:rsidP="002D241B">
      <w:pPr>
        <w:spacing w:line="276" w:lineRule="auto"/>
        <w:ind w:left="360"/>
        <w:rPr>
          <w:rFonts w:ascii="Calibri" w:hAnsi="Calibri" w:cs="Gill Sans MT"/>
          <w:bCs/>
          <w:iCs/>
          <w:sz w:val="16"/>
          <w:szCs w:val="16"/>
        </w:rPr>
      </w:pPr>
    </w:p>
    <w:p w14:paraId="2DD7197E" w14:textId="3EFA2243" w:rsidR="003C4466" w:rsidRPr="004840CD" w:rsidRDefault="003C4466" w:rsidP="002D241B">
      <w:pPr>
        <w:numPr>
          <w:ilvl w:val="0"/>
          <w:numId w:val="2"/>
        </w:numPr>
        <w:spacing w:before="240" w:line="276" w:lineRule="auto"/>
        <w:ind w:left="720"/>
        <w:rPr>
          <w:rFonts w:ascii="Calibri" w:hAnsi="Calibri" w:cs="Gill Sans MT"/>
          <w:bCs/>
          <w:iCs/>
          <w:sz w:val="28"/>
          <w:szCs w:val="28"/>
        </w:rPr>
      </w:pPr>
      <w:r>
        <w:rPr>
          <w:rFonts w:ascii="Calibri" w:hAnsi="Calibri" w:cs="Gill Sans MT"/>
          <w:b/>
          <w:bCs/>
          <w:iCs/>
          <w:sz w:val="28"/>
          <w:szCs w:val="28"/>
        </w:rPr>
        <w:t xml:space="preserve">Assistant Director and </w:t>
      </w:r>
      <w:r>
        <w:rPr>
          <w:rFonts w:ascii="Calibri" w:hAnsi="Calibri" w:cs="Gill Sans MT"/>
          <w:b/>
          <w:bCs/>
          <w:iCs/>
          <w:sz w:val="28"/>
          <w:szCs w:val="28"/>
        </w:rPr>
        <w:tab/>
      </w:r>
      <w:r>
        <w:rPr>
          <w:rFonts w:ascii="Calibri" w:hAnsi="Calibri" w:cs="Gill Sans MT"/>
          <w:bCs/>
          <w:iCs/>
          <w:sz w:val="28"/>
          <w:szCs w:val="28"/>
        </w:rPr>
        <w:tab/>
      </w:r>
      <w:r w:rsidR="00B22D50">
        <w:rPr>
          <w:rFonts w:ascii="Calibri" w:hAnsi="Calibri" w:cs="Gill Sans MT"/>
          <w:bCs/>
          <w:iCs/>
          <w:sz w:val="28"/>
          <w:szCs w:val="28"/>
        </w:rPr>
        <w:tab/>
      </w:r>
      <w:r w:rsidRPr="004840CD">
        <w:rPr>
          <w:rFonts w:ascii="Calibri" w:hAnsi="Calibri" w:cs="Gill Sans MT"/>
          <w:bCs/>
          <w:iCs/>
          <w:sz w:val="28"/>
          <w:szCs w:val="28"/>
        </w:rPr>
        <w:t>David Williams</w:t>
      </w:r>
    </w:p>
    <w:p w14:paraId="2FF9D20A" w14:textId="77777777" w:rsidR="003C4466" w:rsidRPr="00A57412" w:rsidRDefault="003C4466" w:rsidP="003C4466">
      <w:pPr>
        <w:spacing w:line="276" w:lineRule="auto"/>
        <w:ind w:left="360" w:firstLine="360"/>
        <w:rPr>
          <w:rFonts w:ascii="Calibri" w:hAnsi="Calibri" w:cs="Gill Sans MT"/>
          <w:bCs/>
          <w:iCs/>
          <w:sz w:val="28"/>
          <w:szCs w:val="28"/>
        </w:rPr>
      </w:pPr>
      <w:r>
        <w:rPr>
          <w:rFonts w:ascii="Calibri" w:hAnsi="Calibri" w:cs="Gill Sans MT"/>
          <w:b/>
          <w:bCs/>
          <w:iCs/>
          <w:sz w:val="28"/>
          <w:szCs w:val="28"/>
        </w:rPr>
        <w:t>Team Leader</w:t>
      </w:r>
      <w:r w:rsidRPr="00011DE2">
        <w:rPr>
          <w:rFonts w:ascii="Calibri" w:hAnsi="Calibri" w:cs="Gill Sans MT"/>
          <w:b/>
          <w:bCs/>
          <w:iCs/>
          <w:sz w:val="28"/>
          <w:szCs w:val="28"/>
        </w:rPr>
        <w:t xml:space="preserve"> School Effectiveness</w:t>
      </w:r>
      <w:r>
        <w:rPr>
          <w:rFonts w:ascii="Calibri" w:hAnsi="Calibri" w:cs="Gill Sans MT"/>
          <w:bCs/>
          <w:iCs/>
          <w:sz w:val="28"/>
          <w:szCs w:val="28"/>
        </w:rPr>
        <w:tab/>
      </w:r>
      <w:hyperlink r:id="rId18" w:history="1">
        <w:r w:rsidRPr="000B7457">
          <w:rPr>
            <w:rStyle w:val="Hyperlink"/>
            <w:rFonts w:ascii="Calibri" w:hAnsi="Calibri" w:cs="Gill Sans MT"/>
            <w:bCs/>
            <w:iCs/>
            <w:sz w:val="28"/>
            <w:szCs w:val="28"/>
          </w:rPr>
          <w:t>David.williams@bathwells.anglican.org</w:t>
        </w:r>
      </w:hyperlink>
    </w:p>
    <w:p w14:paraId="1DFB8641" w14:textId="77777777" w:rsidR="003C4466" w:rsidRDefault="003C4466" w:rsidP="003C4466">
      <w:pPr>
        <w:spacing w:line="276" w:lineRule="auto"/>
        <w:rPr>
          <w:rFonts w:ascii="Calibri" w:hAnsi="Calibri" w:cs="Gill Sans MT"/>
          <w:b/>
          <w:bCs/>
          <w:iCs/>
          <w:sz w:val="28"/>
          <w:szCs w:val="28"/>
        </w:rPr>
      </w:pPr>
      <w:r>
        <w:rPr>
          <w:rFonts w:ascii="Calibri" w:hAnsi="Calibri" w:cs="Gill Sans MT"/>
          <w:bCs/>
          <w:iCs/>
          <w:sz w:val="20"/>
          <w:szCs w:val="20"/>
        </w:rPr>
        <w:tab/>
      </w:r>
      <w:r w:rsidRPr="00DB3E79">
        <w:rPr>
          <w:rFonts w:ascii="Calibri" w:hAnsi="Calibri" w:cs="Gill Sans MT"/>
          <w:b/>
          <w:bCs/>
          <w:iCs/>
          <w:sz w:val="28"/>
          <w:szCs w:val="28"/>
        </w:rPr>
        <w:t>(Bath Archdeaconry)</w:t>
      </w:r>
    </w:p>
    <w:p w14:paraId="555A1D11" w14:textId="77777777" w:rsidR="003C4466" w:rsidRPr="002477A9" w:rsidRDefault="003C4466" w:rsidP="003C4466">
      <w:pPr>
        <w:spacing w:line="276" w:lineRule="auto"/>
        <w:rPr>
          <w:rFonts w:ascii="Calibri" w:hAnsi="Calibri" w:cs="Gill Sans MT"/>
          <w:bCs/>
          <w:iCs/>
          <w:sz w:val="28"/>
          <w:szCs w:val="28"/>
        </w:rPr>
      </w:pPr>
    </w:p>
    <w:p w14:paraId="6646C5E2" w14:textId="78CFB266" w:rsidR="003C4466" w:rsidRPr="00B22D50" w:rsidRDefault="003C4466" w:rsidP="003C4466">
      <w:pPr>
        <w:numPr>
          <w:ilvl w:val="0"/>
          <w:numId w:val="2"/>
        </w:numPr>
        <w:spacing w:before="80" w:line="276" w:lineRule="auto"/>
        <w:ind w:left="720"/>
        <w:rPr>
          <w:rFonts w:ascii="Calibri" w:hAnsi="Calibri" w:cs="Gill Sans MT"/>
          <w:bCs/>
          <w:iCs/>
          <w:sz w:val="28"/>
          <w:szCs w:val="28"/>
        </w:rPr>
      </w:pPr>
      <w:r w:rsidRPr="00636A72">
        <w:rPr>
          <w:rFonts w:ascii="Calibri" w:hAnsi="Calibri" w:cs="Gill Sans MT"/>
          <w:b/>
          <w:bCs/>
          <w:iCs/>
          <w:sz w:val="28"/>
          <w:szCs w:val="28"/>
        </w:rPr>
        <w:t>Diocesan Schools Adviser</w:t>
      </w:r>
      <w:r w:rsidR="00B22D50" w:rsidRPr="00B22D50">
        <w:rPr>
          <w:rFonts w:ascii="Calibri" w:hAnsi="Calibri" w:cs="Gill Sans MT"/>
          <w:bCs/>
          <w:iCs/>
          <w:sz w:val="28"/>
          <w:szCs w:val="28"/>
        </w:rPr>
        <w:t xml:space="preserve"> </w:t>
      </w:r>
      <w:r w:rsidR="00B22D50">
        <w:rPr>
          <w:rFonts w:ascii="Calibri" w:hAnsi="Calibri" w:cs="Gill Sans MT"/>
          <w:bCs/>
          <w:iCs/>
          <w:sz w:val="28"/>
          <w:szCs w:val="28"/>
        </w:rPr>
        <w:tab/>
      </w:r>
      <w:r w:rsidR="00B22D50">
        <w:rPr>
          <w:rFonts w:ascii="Calibri" w:hAnsi="Calibri" w:cs="Gill Sans MT"/>
          <w:bCs/>
          <w:iCs/>
          <w:sz w:val="28"/>
          <w:szCs w:val="28"/>
        </w:rPr>
        <w:tab/>
      </w:r>
      <w:r w:rsidR="00B22D50" w:rsidRPr="004840CD">
        <w:rPr>
          <w:rFonts w:ascii="Calibri" w:hAnsi="Calibri" w:cs="Gill Sans MT"/>
          <w:bCs/>
          <w:iCs/>
          <w:sz w:val="28"/>
          <w:szCs w:val="28"/>
        </w:rPr>
        <w:t>Pauline Dodds</w:t>
      </w:r>
      <w:r w:rsidR="00B22D50">
        <w:rPr>
          <w:rFonts w:ascii="Calibri" w:hAnsi="Calibri" w:cs="Gill Sans MT"/>
          <w:b/>
          <w:bCs/>
          <w:iCs/>
          <w:sz w:val="28"/>
          <w:szCs w:val="28"/>
        </w:rPr>
        <w:br/>
      </w:r>
      <w:r w:rsidRPr="00DB3E79">
        <w:rPr>
          <w:rFonts w:ascii="Calibri" w:hAnsi="Calibri" w:cs="Gill Sans MT"/>
          <w:b/>
          <w:bCs/>
          <w:iCs/>
          <w:sz w:val="28"/>
          <w:szCs w:val="28"/>
        </w:rPr>
        <w:t>(Well</w:t>
      </w:r>
      <w:r w:rsidR="00B22D50">
        <w:rPr>
          <w:rFonts w:ascii="Calibri" w:hAnsi="Calibri" w:cs="Gill Sans MT"/>
          <w:b/>
          <w:bCs/>
          <w:iCs/>
          <w:sz w:val="28"/>
          <w:szCs w:val="28"/>
        </w:rPr>
        <w:t xml:space="preserve">s </w:t>
      </w:r>
      <w:r w:rsidRPr="00B22D50">
        <w:rPr>
          <w:rFonts w:ascii="Calibri" w:hAnsi="Calibri" w:cs="Gill Sans MT"/>
          <w:b/>
          <w:bCs/>
          <w:iCs/>
          <w:sz w:val="28"/>
          <w:szCs w:val="28"/>
        </w:rPr>
        <w:t>Archdeaconry)</w:t>
      </w:r>
      <w:r w:rsidRPr="00B22D50">
        <w:rPr>
          <w:rFonts w:ascii="Calibri" w:hAnsi="Calibri" w:cs="Gill Sans MT"/>
          <w:bCs/>
          <w:iCs/>
          <w:sz w:val="28"/>
          <w:szCs w:val="28"/>
        </w:rPr>
        <w:tab/>
      </w:r>
      <w:r w:rsidR="00B22D50">
        <w:rPr>
          <w:rFonts w:ascii="Calibri" w:hAnsi="Calibri" w:cs="Gill Sans MT"/>
          <w:bCs/>
          <w:iCs/>
          <w:sz w:val="28"/>
          <w:szCs w:val="28"/>
        </w:rPr>
        <w:tab/>
      </w:r>
      <w:r w:rsidR="00B22D50">
        <w:rPr>
          <w:rFonts w:ascii="Calibri" w:hAnsi="Calibri" w:cs="Gill Sans MT"/>
          <w:bCs/>
          <w:iCs/>
          <w:sz w:val="28"/>
          <w:szCs w:val="28"/>
        </w:rPr>
        <w:tab/>
      </w:r>
      <w:hyperlink r:id="rId19" w:history="1">
        <w:r w:rsidR="00B22D50" w:rsidRPr="009C29D8">
          <w:rPr>
            <w:rStyle w:val="Hyperlink"/>
            <w:rFonts w:ascii="Calibri" w:hAnsi="Calibri" w:cs="Gill Sans MT"/>
            <w:bCs/>
            <w:iCs/>
            <w:sz w:val="28"/>
            <w:szCs w:val="28"/>
          </w:rPr>
          <w:t>Pauline.dodds@bathwells.anglican.org</w:t>
        </w:r>
      </w:hyperlink>
      <w:r w:rsidRPr="00B22D50">
        <w:rPr>
          <w:rFonts w:ascii="Calibri" w:hAnsi="Calibri" w:cs="Gill Sans MT"/>
          <w:bCs/>
          <w:iCs/>
          <w:sz w:val="28"/>
          <w:szCs w:val="28"/>
        </w:rPr>
        <w:br/>
      </w:r>
    </w:p>
    <w:p w14:paraId="442259B9" w14:textId="77777777" w:rsidR="003C4466" w:rsidRPr="003F7497" w:rsidRDefault="003C4466" w:rsidP="003C4466">
      <w:pPr>
        <w:numPr>
          <w:ilvl w:val="0"/>
          <w:numId w:val="2"/>
        </w:numPr>
        <w:spacing w:line="276" w:lineRule="auto"/>
        <w:ind w:left="720"/>
        <w:rPr>
          <w:rFonts w:ascii="Calibri" w:hAnsi="Calibri" w:cs="Gill Sans MT"/>
          <w:bCs/>
          <w:iCs/>
          <w:sz w:val="20"/>
          <w:szCs w:val="20"/>
        </w:rPr>
      </w:pPr>
      <w:r w:rsidRPr="00636A72">
        <w:rPr>
          <w:rFonts w:ascii="Calibri" w:hAnsi="Calibri" w:cs="Gill Sans MT"/>
          <w:b/>
          <w:bCs/>
          <w:iCs/>
          <w:sz w:val="28"/>
          <w:szCs w:val="28"/>
        </w:rPr>
        <w:t>Diocesan Schools Adviser</w:t>
      </w:r>
      <w:r w:rsidRPr="00636A72">
        <w:rPr>
          <w:rFonts w:ascii="Calibri" w:hAnsi="Calibri" w:cs="Gill Sans MT"/>
          <w:b/>
          <w:bCs/>
          <w:iCs/>
          <w:sz w:val="28"/>
          <w:szCs w:val="28"/>
        </w:rPr>
        <w:tab/>
      </w:r>
      <w:r w:rsidRPr="004840CD">
        <w:rPr>
          <w:rFonts w:ascii="Calibri" w:hAnsi="Calibri" w:cs="Gill Sans MT"/>
          <w:bCs/>
          <w:iCs/>
          <w:sz w:val="28"/>
          <w:szCs w:val="28"/>
        </w:rPr>
        <w:tab/>
      </w:r>
      <w:r>
        <w:rPr>
          <w:rFonts w:ascii="Calibri" w:hAnsi="Calibri" w:cs="Gill Sans MT"/>
          <w:bCs/>
          <w:iCs/>
          <w:sz w:val="28"/>
          <w:szCs w:val="28"/>
        </w:rPr>
        <w:t>Karen Sancto</w:t>
      </w:r>
      <w:r w:rsidRPr="004840CD">
        <w:rPr>
          <w:rFonts w:ascii="Calibri" w:hAnsi="Calibri" w:cs="Gill Sans MT"/>
          <w:bCs/>
          <w:iCs/>
          <w:sz w:val="28"/>
          <w:szCs w:val="28"/>
        </w:rPr>
        <w:t xml:space="preserve"> </w:t>
      </w:r>
    </w:p>
    <w:p w14:paraId="4305669B" w14:textId="109467F0" w:rsidR="003C4466" w:rsidRPr="003F7497" w:rsidRDefault="003C4466" w:rsidP="00DF2888">
      <w:pPr>
        <w:spacing w:line="276" w:lineRule="auto"/>
        <w:rPr>
          <w:rFonts w:ascii="Calibri" w:hAnsi="Calibri" w:cs="Gill Sans MT"/>
          <w:bCs/>
          <w:iCs/>
          <w:sz w:val="28"/>
          <w:szCs w:val="28"/>
        </w:rPr>
      </w:pPr>
      <w:r w:rsidRPr="004840CD">
        <w:rPr>
          <w:rFonts w:ascii="Calibri" w:hAnsi="Calibri" w:cs="Gill Sans MT"/>
          <w:bCs/>
          <w:iCs/>
          <w:sz w:val="28"/>
          <w:szCs w:val="28"/>
        </w:rPr>
        <w:t xml:space="preserve">     </w:t>
      </w:r>
      <w:r>
        <w:rPr>
          <w:rFonts w:ascii="Calibri" w:hAnsi="Calibri" w:cs="Gill Sans MT"/>
          <w:bCs/>
          <w:iCs/>
          <w:sz w:val="28"/>
          <w:szCs w:val="28"/>
        </w:rPr>
        <w:tab/>
      </w:r>
      <w:r w:rsidRPr="00DB3E79">
        <w:rPr>
          <w:rFonts w:ascii="Calibri" w:hAnsi="Calibri" w:cs="Gill Sans MT"/>
          <w:b/>
          <w:bCs/>
          <w:iCs/>
          <w:sz w:val="28"/>
          <w:szCs w:val="28"/>
        </w:rPr>
        <w:t>(Taunton Archdeaconry)</w:t>
      </w:r>
      <w:r>
        <w:rPr>
          <w:rFonts w:ascii="Calibri" w:hAnsi="Calibri" w:cs="Gill Sans MT"/>
          <w:bCs/>
          <w:iCs/>
          <w:sz w:val="28"/>
          <w:szCs w:val="28"/>
        </w:rPr>
        <w:tab/>
      </w:r>
      <w:r>
        <w:rPr>
          <w:rFonts w:ascii="Calibri" w:hAnsi="Calibri" w:cs="Gill Sans MT"/>
          <w:bCs/>
          <w:iCs/>
          <w:sz w:val="28"/>
          <w:szCs w:val="28"/>
        </w:rPr>
        <w:tab/>
      </w:r>
      <w:r w:rsidRPr="004840CD">
        <w:rPr>
          <w:rFonts w:ascii="Calibri" w:hAnsi="Calibri" w:cs="Gill Sans MT"/>
          <w:bCs/>
          <w:iCs/>
          <w:sz w:val="28"/>
          <w:szCs w:val="28"/>
        </w:rPr>
        <w:tab/>
      </w:r>
      <w:hyperlink r:id="rId20" w:history="1">
        <w:r w:rsidRPr="009636A2">
          <w:rPr>
            <w:rStyle w:val="Hyperlink"/>
            <w:rFonts w:ascii="Calibri" w:hAnsi="Calibri" w:cs="Gill Sans MT"/>
            <w:bCs/>
            <w:iCs/>
            <w:sz w:val="28"/>
            <w:szCs w:val="28"/>
          </w:rPr>
          <w:t>Karen.sancto@bathwells.anglican.org</w:t>
        </w:r>
      </w:hyperlink>
      <w:r>
        <w:rPr>
          <w:rFonts w:ascii="Calibri" w:hAnsi="Calibri" w:cs="Gill Sans MT"/>
          <w:bCs/>
          <w:iCs/>
          <w:sz w:val="28"/>
          <w:szCs w:val="28"/>
        </w:rPr>
        <w:br/>
      </w:r>
    </w:p>
    <w:p w14:paraId="413E1DCD" w14:textId="71B8F3FA" w:rsidR="003C4466" w:rsidRPr="003F7497" w:rsidRDefault="003C4466" w:rsidP="003C4466">
      <w:pPr>
        <w:numPr>
          <w:ilvl w:val="0"/>
          <w:numId w:val="3"/>
        </w:numPr>
        <w:spacing w:line="276" w:lineRule="auto"/>
        <w:ind w:left="720"/>
        <w:rPr>
          <w:rFonts w:ascii="Calibri" w:hAnsi="Calibri" w:cs="Gill Sans MT"/>
          <w:bCs/>
          <w:iCs/>
          <w:sz w:val="28"/>
          <w:szCs w:val="28"/>
        </w:rPr>
      </w:pPr>
      <w:r w:rsidRPr="00DB3E79">
        <w:rPr>
          <w:rFonts w:ascii="Calibri" w:hAnsi="Calibri" w:cs="Gill Sans MT"/>
          <w:b/>
          <w:bCs/>
          <w:iCs/>
          <w:sz w:val="28"/>
          <w:szCs w:val="28"/>
        </w:rPr>
        <w:t>School</w:t>
      </w:r>
      <w:r>
        <w:rPr>
          <w:rFonts w:ascii="Calibri" w:hAnsi="Calibri" w:cs="Gill Sans MT"/>
          <w:b/>
          <w:bCs/>
          <w:iCs/>
          <w:sz w:val="28"/>
          <w:szCs w:val="28"/>
        </w:rPr>
        <w:t xml:space="preserve"> </w:t>
      </w:r>
      <w:r w:rsidRPr="00DB3E79">
        <w:rPr>
          <w:rFonts w:ascii="Calibri" w:hAnsi="Calibri" w:cs="Gill Sans MT"/>
          <w:b/>
          <w:bCs/>
          <w:iCs/>
          <w:sz w:val="28"/>
          <w:szCs w:val="28"/>
        </w:rPr>
        <w:t>Effectiveness</w:t>
      </w:r>
      <w:r w:rsidR="00680106" w:rsidRPr="00680106">
        <w:rPr>
          <w:rFonts w:ascii="Calibri" w:hAnsi="Calibri" w:cs="Gill Sans MT"/>
          <w:b/>
          <w:iCs/>
          <w:sz w:val="28"/>
          <w:szCs w:val="28"/>
        </w:rPr>
        <w:t xml:space="preserve"> &amp;</w:t>
      </w:r>
      <w:r w:rsidR="00680106">
        <w:rPr>
          <w:rFonts w:ascii="Calibri" w:hAnsi="Calibri" w:cs="Gill Sans MT"/>
          <w:bCs/>
          <w:iCs/>
          <w:sz w:val="28"/>
          <w:szCs w:val="28"/>
        </w:rPr>
        <w:t xml:space="preserve"> </w:t>
      </w:r>
      <w:r>
        <w:rPr>
          <w:rFonts w:ascii="Calibri" w:hAnsi="Calibri" w:cs="Gill Sans MT"/>
          <w:b/>
          <w:bCs/>
          <w:iCs/>
          <w:sz w:val="28"/>
          <w:szCs w:val="28"/>
        </w:rPr>
        <w:t>Training</w:t>
      </w:r>
      <w:r w:rsidRPr="00C63DA8">
        <w:rPr>
          <w:rFonts w:ascii="Calibri" w:hAnsi="Calibri" w:cs="Gill Sans MT"/>
          <w:bCs/>
          <w:iCs/>
          <w:sz w:val="28"/>
          <w:szCs w:val="28"/>
        </w:rPr>
        <w:t xml:space="preserve"> </w:t>
      </w:r>
      <w:r>
        <w:rPr>
          <w:rFonts w:ascii="Calibri" w:hAnsi="Calibri" w:cs="Gill Sans MT"/>
          <w:bCs/>
          <w:iCs/>
          <w:sz w:val="28"/>
          <w:szCs w:val="28"/>
        </w:rPr>
        <w:tab/>
      </w:r>
      <w:r w:rsidR="00DF2888">
        <w:rPr>
          <w:rFonts w:ascii="Calibri" w:hAnsi="Calibri" w:cs="Gill Sans MT"/>
          <w:bCs/>
          <w:iCs/>
          <w:sz w:val="28"/>
          <w:szCs w:val="28"/>
        </w:rPr>
        <w:t>Felicity Cobley</w:t>
      </w:r>
      <w:r>
        <w:rPr>
          <w:rFonts w:ascii="Calibri" w:hAnsi="Calibri" w:cs="Gill Sans MT"/>
          <w:b/>
          <w:bCs/>
          <w:iCs/>
          <w:sz w:val="28"/>
          <w:szCs w:val="28"/>
        </w:rPr>
        <w:br/>
      </w:r>
      <w:r w:rsidRPr="00DB3E79">
        <w:rPr>
          <w:rFonts w:ascii="Calibri" w:hAnsi="Calibri" w:cs="Gill Sans MT"/>
          <w:b/>
          <w:bCs/>
          <w:iCs/>
          <w:sz w:val="28"/>
          <w:szCs w:val="28"/>
        </w:rPr>
        <w:t xml:space="preserve">Events </w:t>
      </w:r>
      <w:r w:rsidRPr="00DB7745">
        <w:rPr>
          <w:rFonts w:ascii="Calibri" w:hAnsi="Calibri" w:cs="Gill Sans MT"/>
          <w:b/>
          <w:bCs/>
          <w:iCs/>
          <w:sz w:val="28"/>
          <w:szCs w:val="28"/>
        </w:rPr>
        <w:t>Administrator</w:t>
      </w:r>
      <w:r w:rsidRPr="004840CD">
        <w:rPr>
          <w:rFonts w:ascii="Calibri" w:hAnsi="Calibri" w:cs="Gill Sans MT"/>
          <w:bCs/>
          <w:iCs/>
          <w:sz w:val="28"/>
          <w:szCs w:val="28"/>
        </w:rPr>
        <w:tab/>
      </w:r>
      <w:r>
        <w:rPr>
          <w:rFonts w:ascii="Calibri" w:hAnsi="Calibri" w:cs="Gill Sans MT"/>
          <w:bCs/>
          <w:iCs/>
          <w:sz w:val="28"/>
          <w:szCs w:val="28"/>
        </w:rPr>
        <w:tab/>
      </w:r>
      <w:r w:rsidR="00B22D50">
        <w:rPr>
          <w:rFonts w:ascii="Calibri" w:hAnsi="Calibri" w:cs="Gill Sans MT"/>
          <w:bCs/>
          <w:iCs/>
          <w:sz w:val="28"/>
          <w:szCs w:val="28"/>
        </w:rPr>
        <w:tab/>
      </w:r>
      <w:hyperlink r:id="rId21" w:history="1">
        <w:r w:rsidR="00DF2888" w:rsidRPr="00505A05">
          <w:rPr>
            <w:rStyle w:val="Hyperlink"/>
            <w:rFonts w:ascii="Calibri" w:hAnsi="Calibri" w:cs="Gill Sans MT"/>
            <w:bCs/>
            <w:iCs/>
            <w:sz w:val="28"/>
            <w:szCs w:val="28"/>
          </w:rPr>
          <w:t>Felicity.cobley@bathwells.anglican.org</w:t>
        </w:r>
      </w:hyperlink>
      <w:r>
        <w:rPr>
          <w:rFonts w:ascii="Calibri" w:hAnsi="Calibri" w:cs="Gill Sans MT"/>
          <w:bCs/>
          <w:iCs/>
          <w:sz w:val="28"/>
          <w:szCs w:val="28"/>
        </w:rPr>
        <w:tab/>
      </w:r>
      <w:r>
        <w:rPr>
          <w:rFonts w:ascii="Calibri" w:hAnsi="Calibri" w:cs="Gill Sans MT"/>
          <w:bCs/>
          <w:iCs/>
          <w:sz w:val="28"/>
          <w:szCs w:val="28"/>
        </w:rPr>
        <w:br/>
      </w:r>
      <w:r w:rsidRPr="003F7497">
        <w:rPr>
          <w:rFonts w:ascii="Calibri" w:hAnsi="Calibri" w:cs="Gill Sans MT"/>
          <w:bCs/>
          <w:iCs/>
          <w:sz w:val="28"/>
          <w:szCs w:val="28"/>
        </w:rPr>
        <w:tab/>
      </w:r>
    </w:p>
    <w:p w14:paraId="070A24FB" w14:textId="77777777" w:rsidR="003C4466" w:rsidRPr="007D52CF" w:rsidRDefault="003C4466" w:rsidP="003C4466">
      <w:pPr>
        <w:shd w:val="clear" w:color="auto" w:fill="00A0AF"/>
        <w:spacing w:before="80" w:line="276" w:lineRule="auto"/>
        <w:rPr>
          <w:rFonts w:ascii="Calibri" w:hAnsi="Calibri" w:cs="Gill Sans MT"/>
          <w:bCs/>
          <w:iCs/>
          <w:color w:val="FFFFFF"/>
          <w:sz w:val="44"/>
          <w:szCs w:val="44"/>
        </w:rPr>
      </w:pPr>
      <w:r w:rsidRPr="007D52CF">
        <w:rPr>
          <w:rFonts w:ascii="Calibri" w:hAnsi="Calibri" w:cs="Gill Sans MT"/>
          <w:bCs/>
          <w:iCs/>
          <w:color w:val="FFFFFF"/>
          <w:sz w:val="44"/>
          <w:szCs w:val="44"/>
        </w:rPr>
        <w:t xml:space="preserve">   </w:t>
      </w:r>
      <w:r w:rsidRPr="003C4466">
        <w:rPr>
          <w:rFonts w:ascii="Calibri" w:hAnsi="Calibri" w:cs="Gill Sans MT"/>
          <w:bCs/>
          <w:iCs/>
          <w:color w:val="FFFFFF"/>
          <w:sz w:val="44"/>
          <w:szCs w:val="44"/>
          <w:shd w:val="clear" w:color="auto" w:fill="00A0AF"/>
        </w:rPr>
        <w:t>Go Team</w:t>
      </w:r>
    </w:p>
    <w:p w14:paraId="2B396D0E" w14:textId="77777777" w:rsidR="003C4466" w:rsidRPr="003F7497" w:rsidRDefault="003C4466" w:rsidP="003C4466">
      <w:pPr>
        <w:spacing w:before="80"/>
        <w:rPr>
          <w:rFonts w:ascii="Calibri" w:hAnsi="Calibri" w:cs="Gill Sans MT"/>
          <w:bCs/>
          <w:iCs/>
          <w:sz w:val="16"/>
          <w:szCs w:val="16"/>
        </w:rPr>
      </w:pPr>
    </w:p>
    <w:p w14:paraId="55196A95" w14:textId="77777777" w:rsidR="003C4466" w:rsidRPr="004840CD" w:rsidRDefault="003C4466" w:rsidP="003C4466">
      <w:pPr>
        <w:numPr>
          <w:ilvl w:val="0"/>
          <w:numId w:val="3"/>
        </w:numPr>
        <w:spacing w:line="276" w:lineRule="auto"/>
        <w:ind w:left="720"/>
        <w:rPr>
          <w:rFonts w:ascii="Calibri" w:hAnsi="Calibri" w:cs="Gill Sans MT"/>
          <w:bCs/>
          <w:iCs/>
          <w:sz w:val="28"/>
          <w:szCs w:val="28"/>
        </w:rPr>
      </w:pPr>
      <w:r w:rsidRPr="004840CD">
        <w:rPr>
          <w:rFonts w:ascii="Calibri" w:hAnsi="Calibri" w:cs="Gill Sans MT"/>
          <w:b/>
          <w:bCs/>
          <w:iCs/>
          <w:sz w:val="28"/>
          <w:szCs w:val="28"/>
        </w:rPr>
        <w:t xml:space="preserve">Assistant Director </w:t>
      </w:r>
      <w:r>
        <w:rPr>
          <w:rFonts w:ascii="Calibri" w:hAnsi="Calibri" w:cs="Gill Sans MT"/>
          <w:b/>
          <w:bCs/>
          <w:iCs/>
          <w:sz w:val="28"/>
          <w:szCs w:val="28"/>
        </w:rPr>
        <w:tab/>
        <w:t>&amp;</w:t>
      </w:r>
      <w:r>
        <w:rPr>
          <w:rFonts w:ascii="Calibri" w:hAnsi="Calibri" w:cs="Gill Sans MT"/>
          <w:b/>
          <w:bCs/>
          <w:iCs/>
          <w:sz w:val="28"/>
          <w:szCs w:val="28"/>
        </w:rPr>
        <w:tab/>
      </w:r>
      <w:r w:rsidRPr="004840CD">
        <w:rPr>
          <w:rFonts w:ascii="Calibri" w:hAnsi="Calibri" w:cs="Gill Sans MT"/>
          <w:bCs/>
          <w:iCs/>
          <w:sz w:val="28"/>
          <w:szCs w:val="28"/>
        </w:rPr>
        <w:t xml:space="preserve">     </w:t>
      </w:r>
      <w:r w:rsidRPr="004840CD">
        <w:rPr>
          <w:rFonts w:ascii="Calibri" w:hAnsi="Calibri" w:cs="Gill Sans MT"/>
          <w:bCs/>
          <w:iCs/>
          <w:sz w:val="28"/>
          <w:szCs w:val="28"/>
        </w:rPr>
        <w:tab/>
      </w:r>
      <w:r>
        <w:rPr>
          <w:rFonts w:ascii="Calibri" w:hAnsi="Calibri" w:cs="Gill Sans MT"/>
          <w:bCs/>
          <w:iCs/>
          <w:sz w:val="28"/>
          <w:szCs w:val="28"/>
        </w:rPr>
        <w:tab/>
      </w:r>
      <w:r w:rsidRPr="004840CD">
        <w:rPr>
          <w:rFonts w:ascii="Calibri" w:hAnsi="Calibri" w:cs="Gill Sans MT"/>
          <w:bCs/>
          <w:iCs/>
          <w:sz w:val="28"/>
          <w:szCs w:val="28"/>
        </w:rPr>
        <w:t>Tony Cook</w:t>
      </w:r>
    </w:p>
    <w:p w14:paraId="4B1AAE52" w14:textId="77777777" w:rsidR="003C4466" w:rsidRDefault="003C4466" w:rsidP="003C4466">
      <w:pPr>
        <w:spacing w:line="276" w:lineRule="auto"/>
        <w:ind w:left="720"/>
        <w:rPr>
          <w:rFonts w:ascii="Calibri" w:hAnsi="Calibri" w:cs="Gill Sans MT"/>
          <w:bCs/>
          <w:iCs/>
          <w:sz w:val="28"/>
          <w:szCs w:val="28"/>
        </w:rPr>
      </w:pPr>
      <w:r>
        <w:rPr>
          <w:rFonts w:ascii="Calibri" w:hAnsi="Calibri" w:cs="Gill Sans MT"/>
          <w:b/>
          <w:bCs/>
          <w:iCs/>
          <w:sz w:val="28"/>
          <w:szCs w:val="28"/>
        </w:rPr>
        <w:t>Team Leader Go Team &amp;</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hyperlink r:id="rId22" w:history="1">
        <w:r w:rsidRPr="000B7457">
          <w:rPr>
            <w:rStyle w:val="Hyperlink"/>
            <w:rFonts w:ascii="Calibri" w:hAnsi="Calibri" w:cs="Gill Sans MT"/>
            <w:bCs/>
            <w:iCs/>
            <w:sz w:val="28"/>
            <w:szCs w:val="28"/>
          </w:rPr>
          <w:t>Tony.cook@bathwells.anglican.org</w:t>
        </w:r>
      </w:hyperlink>
      <w:r>
        <w:rPr>
          <w:rFonts w:ascii="Calibri" w:hAnsi="Calibri" w:cs="Gill Sans MT"/>
          <w:b/>
          <w:bCs/>
          <w:iCs/>
          <w:sz w:val="28"/>
          <w:szCs w:val="28"/>
        </w:rPr>
        <w:br/>
        <w:t xml:space="preserve">Adviser </w:t>
      </w:r>
      <w:r w:rsidRPr="00DB3E79">
        <w:rPr>
          <w:rFonts w:ascii="Calibri" w:hAnsi="Calibri" w:cs="Gill Sans MT"/>
          <w:b/>
          <w:bCs/>
          <w:iCs/>
          <w:sz w:val="28"/>
          <w:szCs w:val="28"/>
        </w:rPr>
        <w:t>(Bath Archdeaconry)</w:t>
      </w:r>
    </w:p>
    <w:p w14:paraId="599E519C" w14:textId="77777777" w:rsidR="003C4466" w:rsidRPr="002D241B" w:rsidRDefault="003C4466" w:rsidP="003C4466">
      <w:pPr>
        <w:spacing w:line="276" w:lineRule="auto"/>
        <w:ind w:left="720"/>
        <w:rPr>
          <w:rFonts w:ascii="Calibri" w:hAnsi="Calibri" w:cs="Gill Sans MT"/>
          <w:bCs/>
          <w:iCs/>
        </w:rPr>
      </w:pPr>
    </w:p>
    <w:p w14:paraId="29ADB500" w14:textId="77777777" w:rsidR="003C4466" w:rsidRDefault="003C4466" w:rsidP="002D241B">
      <w:pPr>
        <w:numPr>
          <w:ilvl w:val="0"/>
          <w:numId w:val="2"/>
        </w:numPr>
        <w:spacing w:before="80"/>
        <w:ind w:left="720"/>
        <w:rPr>
          <w:rFonts w:ascii="Calibri" w:hAnsi="Calibri" w:cs="Gill Sans MT"/>
          <w:bCs/>
          <w:iCs/>
          <w:sz w:val="28"/>
          <w:szCs w:val="28"/>
        </w:rPr>
      </w:pPr>
      <w:r w:rsidRPr="00DB3E79">
        <w:rPr>
          <w:rFonts w:ascii="Calibri" w:hAnsi="Calibri" w:cs="Gill Sans MT"/>
          <w:b/>
          <w:bCs/>
          <w:iCs/>
          <w:sz w:val="28"/>
          <w:szCs w:val="28"/>
        </w:rPr>
        <w:t>Adviser</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Cs/>
          <w:iCs/>
          <w:sz w:val="28"/>
          <w:szCs w:val="28"/>
        </w:rPr>
        <w:tab/>
      </w:r>
      <w:r>
        <w:rPr>
          <w:rFonts w:ascii="Calibri" w:hAnsi="Calibri" w:cs="Gill Sans MT"/>
          <w:bCs/>
          <w:iCs/>
          <w:sz w:val="28"/>
          <w:szCs w:val="28"/>
        </w:rPr>
        <w:tab/>
        <w:t>Cheryl Govier</w:t>
      </w:r>
    </w:p>
    <w:p w14:paraId="080586FD" w14:textId="77777777" w:rsidR="003C4466" w:rsidRDefault="003C4466" w:rsidP="002D241B">
      <w:pPr>
        <w:spacing w:before="80"/>
        <w:ind w:firstLine="720"/>
        <w:rPr>
          <w:rFonts w:ascii="Calibri" w:hAnsi="Calibri" w:cs="Gill Sans MT"/>
          <w:bCs/>
          <w:iCs/>
          <w:sz w:val="28"/>
          <w:szCs w:val="28"/>
        </w:rPr>
      </w:pPr>
      <w:r w:rsidRPr="00DB3E79">
        <w:rPr>
          <w:rFonts w:ascii="Calibri" w:hAnsi="Calibri" w:cs="Gill Sans MT"/>
          <w:b/>
          <w:bCs/>
          <w:iCs/>
          <w:sz w:val="28"/>
          <w:szCs w:val="28"/>
        </w:rPr>
        <w:t>(Wells Archdeaconry)</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hyperlink r:id="rId23" w:history="1">
        <w:r w:rsidRPr="00097183">
          <w:rPr>
            <w:rStyle w:val="Hyperlink"/>
            <w:rFonts w:ascii="Calibri" w:hAnsi="Calibri" w:cs="Gill Sans MT"/>
            <w:bCs/>
            <w:iCs/>
            <w:sz w:val="28"/>
            <w:szCs w:val="28"/>
          </w:rPr>
          <w:t>Cheryl.govier@bathwells.anglican.org</w:t>
        </w:r>
      </w:hyperlink>
    </w:p>
    <w:p w14:paraId="57183E0C" w14:textId="77777777" w:rsidR="003C4466" w:rsidRPr="00E862E7" w:rsidRDefault="003C4466" w:rsidP="003C4466">
      <w:pPr>
        <w:spacing w:before="80" w:line="276" w:lineRule="auto"/>
        <w:ind w:firstLine="720"/>
        <w:rPr>
          <w:rFonts w:ascii="Calibri" w:hAnsi="Calibri" w:cs="Gill Sans MT"/>
          <w:bCs/>
          <w:iCs/>
          <w:sz w:val="20"/>
          <w:szCs w:val="20"/>
        </w:rPr>
      </w:pPr>
    </w:p>
    <w:p w14:paraId="58113DA8" w14:textId="77777777" w:rsidR="003C4466" w:rsidRDefault="003C4466" w:rsidP="002D241B">
      <w:pPr>
        <w:numPr>
          <w:ilvl w:val="0"/>
          <w:numId w:val="2"/>
        </w:numPr>
        <w:spacing w:before="80"/>
        <w:ind w:left="720"/>
        <w:rPr>
          <w:rFonts w:ascii="Calibri" w:hAnsi="Calibri" w:cs="Gill Sans MT"/>
          <w:bCs/>
          <w:iCs/>
          <w:sz w:val="28"/>
          <w:szCs w:val="28"/>
        </w:rPr>
      </w:pPr>
      <w:r w:rsidRPr="00DB3E79">
        <w:rPr>
          <w:rFonts w:ascii="Calibri" w:hAnsi="Calibri" w:cs="Gill Sans MT"/>
          <w:b/>
          <w:bCs/>
          <w:iCs/>
          <w:sz w:val="28"/>
          <w:szCs w:val="28"/>
        </w:rPr>
        <w:t>Adviser</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Cs/>
          <w:iCs/>
          <w:sz w:val="28"/>
          <w:szCs w:val="28"/>
        </w:rPr>
        <w:tab/>
        <w:t>Andy Levett</w:t>
      </w:r>
    </w:p>
    <w:p w14:paraId="28773411" w14:textId="77777777" w:rsidR="003C4466" w:rsidRDefault="003C4466" w:rsidP="002D241B">
      <w:pPr>
        <w:spacing w:before="80"/>
        <w:ind w:left="720"/>
        <w:rPr>
          <w:rFonts w:ascii="Calibri" w:hAnsi="Calibri" w:cs="Gill Sans MT"/>
          <w:bCs/>
          <w:iCs/>
          <w:sz w:val="28"/>
          <w:szCs w:val="28"/>
        </w:rPr>
      </w:pPr>
      <w:r w:rsidRPr="007143CE">
        <w:rPr>
          <w:rFonts w:ascii="Calibri" w:hAnsi="Calibri" w:cs="Gill Sans MT"/>
          <w:b/>
          <w:bCs/>
          <w:iCs/>
          <w:sz w:val="28"/>
          <w:szCs w:val="28"/>
        </w:rPr>
        <w:t>(Taunton Archdeaconry)</w:t>
      </w:r>
      <w:r>
        <w:rPr>
          <w:rFonts w:ascii="Calibri" w:hAnsi="Calibri" w:cs="Gill Sans MT"/>
          <w:b/>
          <w:bCs/>
          <w:iCs/>
          <w:sz w:val="28"/>
          <w:szCs w:val="28"/>
        </w:rPr>
        <w:tab/>
      </w:r>
      <w:r>
        <w:rPr>
          <w:rFonts w:ascii="Calibri" w:hAnsi="Calibri" w:cs="Gill Sans MT"/>
          <w:b/>
          <w:bCs/>
          <w:iCs/>
          <w:sz w:val="28"/>
          <w:szCs w:val="28"/>
        </w:rPr>
        <w:tab/>
      </w:r>
      <w:r>
        <w:rPr>
          <w:rFonts w:ascii="Calibri" w:hAnsi="Calibri" w:cs="Gill Sans MT"/>
          <w:b/>
          <w:bCs/>
          <w:iCs/>
          <w:sz w:val="28"/>
          <w:szCs w:val="28"/>
        </w:rPr>
        <w:tab/>
      </w:r>
      <w:hyperlink r:id="rId24" w:history="1">
        <w:r w:rsidRPr="007143CE">
          <w:rPr>
            <w:rStyle w:val="Hyperlink"/>
            <w:rFonts w:ascii="Calibri" w:hAnsi="Calibri" w:cs="Gill Sans MT"/>
            <w:bCs/>
            <w:iCs/>
            <w:sz w:val="28"/>
            <w:szCs w:val="28"/>
          </w:rPr>
          <w:t>Andy.levett@bathwells.anglican.org</w:t>
        </w:r>
      </w:hyperlink>
      <w:r w:rsidRPr="007143CE">
        <w:rPr>
          <w:rFonts w:ascii="Calibri" w:hAnsi="Calibri" w:cs="Gill Sans MT"/>
          <w:bCs/>
          <w:iCs/>
          <w:sz w:val="28"/>
          <w:szCs w:val="28"/>
        </w:rPr>
        <w:t xml:space="preserve"> </w:t>
      </w:r>
    </w:p>
    <w:p w14:paraId="00154872" w14:textId="77777777" w:rsidR="003C4466" w:rsidRPr="00E862E7" w:rsidRDefault="003C4466" w:rsidP="003C4466">
      <w:pPr>
        <w:spacing w:before="80" w:line="276" w:lineRule="auto"/>
        <w:ind w:left="720"/>
        <w:rPr>
          <w:rFonts w:ascii="Calibri" w:hAnsi="Calibri" w:cs="Gill Sans MT"/>
          <w:bCs/>
          <w:iCs/>
          <w:sz w:val="20"/>
          <w:szCs w:val="20"/>
        </w:rPr>
      </w:pPr>
    </w:p>
    <w:p w14:paraId="4B88EFD7" w14:textId="7F094FFB" w:rsidR="003C4466" w:rsidRPr="004840CD" w:rsidRDefault="003C4466" w:rsidP="002D241B">
      <w:pPr>
        <w:numPr>
          <w:ilvl w:val="0"/>
          <w:numId w:val="3"/>
        </w:numPr>
        <w:spacing w:before="80"/>
        <w:ind w:left="720"/>
        <w:rPr>
          <w:rFonts w:ascii="Calibri" w:hAnsi="Calibri" w:cs="Gill Sans MT"/>
          <w:bCs/>
          <w:iCs/>
          <w:sz w:val="28"/>
          <w:szCs w:val="28"/>
        </w:rPr>
      </w:pPr>
      <w:r>
        <w:rPr>
          <w:rFonts w:ascii="Calibri" w:hAnsi="Calibri" w:cs="Gill Sans MT"/>
          <w:b/>
          <w:bCs/>
          <w:iCs/>
          <w:sz w:val="28"/>
          <w:szCs w:val="28"/>
        </w:rPr>
        <w:t xml:space="preserve">Go Team </w:t>
      </w:r>
      <w:r w:rsidRPr="00DB3E79">
        <w:rPr>
          <w:rFonts w:ascii="Calibri" w:hAnsi="Calibri" w:cs="Gill Sans MT"/>
          <w:b/>
          <w:bCs/>
          <w:iCs/>
          <w:sz w:val="28"/>
          <w:szCs w:val="28"/>
        </w:rPr>
        <w:t>Administrator</w:t>
      </w:r>
      <w:r w:rsidRPr="004840CD">
        <w:rPr>
          <w:rFonts w:ascii="Calibri" w:hAnsi="Calibri" w:cs="Gill Sans MT"/>
          <w:bCs/>
          <w:iCs/>
          <w:sz w:val="28"/>
          <w:szCs w:val="28"/>
        </w:rPr>
        <w:tab/>
      </w:r>
      <w:r w:rsidRPr="004840CD">
        <w:rPr>
          <w:rFonts w:ascii="Calibri" w:hAnsi="Calibri" w:cs="Gill Sans MT"/>
          <w:bCs/>
          <w:iCs/>
          <w:sz w:val="28"/>
          <w:szCs w:val="28"/>
        </w:rPr>
        <w:tab/>
      </w:r>
      <w:r>
        <w:rPr>
          <w:rFonts w:ascii="Calibri" w:hAnsi="Calibri" w:cs="Gill Sans MT"/>
          <w:bCs/>
          <w:iCs/>
          <w:sz w:val="28"/>
          <w:szCs w:val="28"/>
        </w:rPr>
        <w:tab/>
      </w:r>
      <w:r w:rsidR="00DF2888">
        <w:rPr>
          <w:rFonts w:ascii="Calibri" w:hAnsi="Calibri" w:cs="Gill Sans MT"/>
          <w:bCs/>
          <w:iCs/>
          <w:sz w:val="28"/>
          <w:szCs w:val="28"/>
        </w:rPr>
        <w:t>Felicity Cobley</w:t>
      </w:r>
    </w:p>
    <w:p w14:paraId="5F65EE4F" w14:textId="1E63B4A2" w:rsidR="003C4466" w:rsidRPr="002D241B" w:rsidRDefault="003C4466" w:rsidP="002D241B">
      <w:pPr>
        <w:rPr>
          <w:rFonts w:ascii="Calibri" w:hAnsi="Calibri" w:cs="Gill Sans MT"/>
          <w:bCs/>
          <w:iCs/>
          <w:sz w:val="16"/>
          <w:szCs w:val="16"/>
        </w:rPr>
      </w:pPr>
      <w:r w:rsidRPr="004840CD">
        <w:rPr>
          <w:rFonts w:ascii="Calibri" w:hAnsi="Calibri" w:cs="Gill Sans MT"/>
          <w:bCs/>
          <w:iCs/>
          <w:sz w:val="22"/>
          <w:szCs w:val="22"/>
        </w:rPr>
        <w:t xml:space="preserve">       </w:t>
      </w:r>
      <w:r w:rsidRPr="004840CD">
        <w:rPr>
          <w:rFonts w:ascii="Calibri" w:hAnsi="Calibri" w:cs="Gill Sans MT"/>
          <w:bCs/>
          <w:iCs/>
          <w:sz w:val="28"/>
          <w:szCs w:val="28"/>
        </w:rPr>
        <w:tab/>
      </w:r>
      <w:r w:rsidRPr="004840CD">
        <w:rPr>
          <w:rFonts w:ascii="Calibri" w:hAnsi="Calibri" w:cs="Gill Sans MT"/>
          <w:bCs/>
          <w:iCs/>
          <w:sz w:val="28"/>
          <w:szCs w:val="28"/>
        </w:rPr>
        <w:tab/>
      </w:r>
      <w:r w:rsidRPr="004840CD">
        <w:rPr>
          <w:rFonts w:ascii="Calibri" w:hAnsi="Calibri" w:cs="Gill Sans MT"/>
          <w:bCs/>
          <w:iCs/>
          <w:sz w:val="28"/>
          <w:szCs w:val="28"/>
        </w:rPr>
        <w:tab/>
      </w:r>
      <w:r w:rsidRPr="004840CD">
        <w:rPr>
          <w:rFonts w:ascii="Calibri" w:hAnsi="Calibri" w:cs="Gill Sans MT"/>
          <w:bCs/>
          <w:iCs/>
          <w:sz w:val="28"/>
          <w:szCs w:val="28"/>
        </w:rPr>
        <w:tab/>
      </w:r>
      <w:r w:rsidRPr="004840CD">
        <w:rPr>
          <w:rFonts w:ascii="Calibri" w:hAnsi="Calibri" w:cs="Gill Sans MT"/>
          <w:bCs/>
          <w:iCs/>
          <w:sz w:val="28"/>
          <w:szCs w:val="28"/>
        </w:rPr>
        <w:tab/>
      </w:r>
      <w:r w:rsidRPr="004840CD">
        <w:rPr>
          <w:rFonts w:ascii="Calibri" w:hAnsi="Calibri" w:cs="Gill Sans MT"/>
          <w:bCs/>
          <w:iCs/>
          <w:sz w:val="28"/>
          <w:szCs w:val="28"/>
        </w:rPr>
        <w:tab/>
      </w:r>
      <w:r>
        <w:rPr>
          <w:rFonts w:ascii="Calibri" w:hAnsi="Calibri" w:cs="Gill Sans MT"/>
          <w:bCs/>
          <w:iCs/>
          <w:sz w:val="28"/>
          <w:szCs w:val="28"/>
        </w:rPr>
        <w:tab/>
      </w:r>
      <w:hyperlink r:id="rId25" w:history="1">
        <w:r w:rsidR="008E0839" w:rsidRPr="00505A05">
          <w:rPr>
            <w:rStyle w:val="Hyperlink"/>
            <w:rFonts w:ascii="Calibri" w:hAnsi="Calibri" w:cs="Gill Sans MT"/>
            <w:bCs/>
            <w:iCs/>
            <w:sz w:val="28"/>
            <w:szCs w:val="28"/>
          </w:rPr>
          <w:t>Felicity.cobley@bathwells.anglican.org</w:t>
        </w:r>
      </w:hyperlink>
      <w:r>
        <w:rPr>
          <w:rFonts w:ascii="Calibri" w:hAnsi="Calibri" w:cs="Gill Sans MT"/>
          <w:bCs/>
          <w:iCs/>
          <w:sz w:val="28"/>
          <w:szCs w:val="28"/>
        </w:rPr>
        <w:br/>
      </w:r>
      <w:r w:rsidR="002D241B">
        <w:rPr>
          <w:rFonts w:ascii="Calibri" w:hAnsi="Calibri" w:cs="Gill Sans MT"/>
          <w:bCs/>
          <w:iCs/>
          <w:sz w:val="20"/>
          <w:szCs w:val="20"/>
        </w:rPr>
        <w:br/>
      </w:r>
    </w:p>
    <w:p w14:paraId="6474470E" w14:textId="77777777" w:rsidR="003C4466" w:rsidRPr="002675F9" w:rsidRDefault="003C4466" w:rsidP="003C4466">
      <w:pPr>
        <w:rPr>
          <w:rFonts w:ascii="Calibri" w:hAnsi="Calibri" w:cs="Gill Sans MT"/>
          <w:bCs/>
          <w:iCs/>
          <w:sz w:val="16"/>
          <w:szCs w:val="16"/>
        </w:rPr>
      </w:pPr>
    </w:p>
    <w:p w14:paraId="5BD6D5AD" w14:textId="77777777" w:rsidR="003C4466" w:rsidRPr="002477A9" w:rsidRDefault="003C4466" w:rsidP="003C4466">
      <w:pPr>
        <w:shd w:val="clear" w:color="auto" w:fill="00A0AF"/>
        <w:rPr>
          <w:rFonts w:ascii="Calibri" w:hAnsi="Calibri" w:cs="Gill Sans MT"/>
          <w:bCs/>
          <w:iCs/>
          <w:sz w:val="10"/>
          <w:szCs w:val="10"/>
        </w:rPr>
      </w:pPr>
    </w:p>
    <w:p w14:paraId="5BD035C6" w14:textId="77777777" w:rsidR="003C4466" w:rsidRDefault="003C4466">
      <w:pPr>
        <w:spacing w:after="200" w:line="276" w:lineRule="auto"/>
        <w:rPr>
          <w:rFonts w:ascii="Calibri" w:hAnsi="Calibri"/>
          <w:b/>
          <w:color w:val="FFFFFF"/>
          <w:sz w:val="32"/>
          <w:szCs w:val="32"/>
        </w:rPr>
      </w:pPr>
      <w:r w:rsidRPr="00364DB8">
        <w:rPr>
          <w:rFonts w:ascii="Calibri" w:hAnsi="Calibri"/>
          <w:b/>
          <w:noProof/>
          <w:color w:val="00A0AF"/>
          <w:sz w:val="10"/>
          <w:szCs w:val="10"/>
        </w:rPr>
        <w:drawing>
          <wp:anchor distT="0" distB="0" distL="114300" distR="114300" simplePos="0" relativeHeight="251686912" behindDoc="0" locked="0" layoutInCell="1" allowOverlap="1" wp14:anchorId="1F914687" wp14:editId="234B6FDA">
            <wp:simplePos x="0" y="0"/>
            <wp:positionH relativeFrom="margin">
              <wp:posOffset>4559935</wp:posOffset>
            </wp:positionH>
            <wp:positionV relativeFrom="margin">
              <wp:posOffset>8850630</wp:posOffset>
            </wp:positionV>
            <wp:extent cx="2159635" cy="661670"/>
            <wp:effectExtent l="0" t="0" r="0" b="5080"/>
            <wp:wrapSquare wrapText="bothSides"/>
            <wp:docPr id="18" name="Picture 18"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r w:rsidRPr="4D76BC36">
        <w:rPr>
          <w:rFonts w:ascii="Calibri" w:hAnsi="Calibri"/>
          <w:b/>
          <w:bCs/>
          <w:color w:val="FFFFFF"/>
          <w:sz w:val="32"/>
          <w:szCs w:val="32"/>
        </w:rPr>
        <w:br w:type="page"/>
      </w:r>
    </w:p>
    <w:p w14:paraId="5DABC44B" w14:textId="77777777" w:rsidR="00A25D9F" w:rsidRDefault="00A25D9F" w:rsidP="003C4466">
      <w:pPr>
        <w:spacing w:after="200" w:line="276" w:lineRule="auto"/>
        <w:rPr>
          <w:rFonts w:ascii="Calibri" w:hAnsi="Calibri"/>
          <w:b/>
          <w:color w:val="FFFFFF"/>
          <w:sz w:val="32"/>
          <w:szCs w:val="32"/>
        </w:rPr>
      </w:pPr>
    </w:p>
    <w:p w14:paraId="21966982" w14:textId="77777777" w:rsidR="00EF540C" w:rsidRDefault="00EF540C" w:rsidP="00EF540C">
      <w:pPr>
        <w:rPr>
          <w:rFonts w:ascii="Calibri" w:hAnsi="Calibri" w:cs="Gill Sans MT"/>
          <w:bCs/>
          <w:iCs/>
          <w:sz w:val="16"/>
          <w:szCs w:val="16"/>
        </w:rPr>
      </w:pPr>
    </w:p>
    <w:p w14:paraId="225A6829" w14:textId="77777777" w:rsidR="00923E06" w:rsidRDefault="00923E06" w:rsidP="00923E06">
      <w:pPr>
        <w:spacing w:before="80"/>
        <w:rPr>
          <w:rFonts w:ascii="Calibri" w:hAnsi="Calibri" w:cs="Gill Sans MT"/>
          <w:bCs/>
          <w:iCs/>
          <w:sz w:val="28"/>
          <w:szCs w:val="28"/>
        </w:rPr>
      </w:pPr>
    </w:p>
    <w:p w14:paraId="015AAEC3" w14:textId="77777777" w:rsidR="00923E06" w:rsidRDefault="00923E06" w:rsidP="00923E06">
      <w:pPr>
        <w:spacing w:before="80"/>
        <w:jc w:val="center"/>
        <w:rPr>
          <w:rFonts w:ascii="Calibri" w:hAnsi="Calibri" w:cs="Gill Sans MT"/>
          <w:bCs/>
          <w:iCs/>
          <w:sz w:val="28"/>
          <w:szCs w:val="28"/>
        </w:rPr>
      </w:pPr>
    </w:p>
    <w:p w14:paraId="0EEF155B" w14:textId="77777777" w:rsidR="00923E06" w:rsidRDefault="00923E06" w:rsidP="00923E06">
      <w:pPr>
        <w:spacing w:before="80"/>
        <w:jc w:val="center"/>
        <w:rPr>
          <w:rFonts w:ascii="Calibri" w:hAnsi="Calibri" w:cs="Gill Sans MT"/>
          <w:bCs/>
          <w:iCs/>
          <w:sz w:val="28"/>
          <w:szCs w:val="28"/>
        </w:rPr>
      </w:pPr>
    </w:p>
    <w:p w14:paraId="0513057A" w14:textId="77777777" w:rsidR="00923E06" w:rsidRDefault="00923E06" w:rsidP="00923E06">
      <w:pPr>
        <w:spacing w:before="80"/>
        <w:jc w:val="center"/>
        <w:rPr>
          <w:rFonts w:ascii="Calibri" w:hAnsi="Calibri" w:cs="Gill Sans MT"/>
          <w:bCs/>
          <w:iCs/>
          <w:sz w:val="28"/>
          <w:szCs w:val="28"/>
        </w:rPr>
      </w:pPr>
    </w:p>
    <w:p w14:paraId="45C5C7E3" w14:textId="77777777" w:rsidR="00923E06" w:rsidRDefault="00923E06" w:rsidP="00923E06">
      <w:pPr>
        <w:spacing w:before="80"/>
        <w:jc w:val="center"/>
        <w:rPr>
          <w:rFonts w:ascii="Calibri" w:hAnsi="Calibri" w:cs="Gill Sans MT"/>
          <w:bCs/>
          <w:iCs/>
          <w:sz w:val="28"/>
          <w:szCs w:val="28"/>
        </w:rPr>
      </w:pPr>
    </w:p>
    <w:p w14:paraId="4F923840" w14:textId="77777777" w:rsidR="00923E06" w:rsidRDefault="00923E06" w:rsidP="00923E06">
      <w:pPr>
        <w:spacing w:before="80"/>
        <w:rPr>
          <w:rFonts w:ascii="Calibri" w:hAnsi="Calibri" w:cs="Gill Sans MT"/>
          <w:bCs/>
          <w:iCs/>
          <w:sz w:val="28"/>
          <w:szCs w:val="28"/>
        </w:rPr>
      </w:pPr>
    </w:p>
    <w:p w14:paraId="3784DD3F" w14:textId="77777777" w:rsidR="00923E06" w:rsidRDefault="00A72C39" w:rsidP="00923E06">
      <w:pPr>
        <w:spacing w:before="80"/>
        <w:rPr>
          <w:rFonts w:ascii="Calibri" w:hAnsi="Calibri" w:cs="Gill Sans MT"/>
          <w:bCs/>
          <w:iCs/>
          <w:sz w:val="28"/>
          <w:szCs w:val="28"/>
        </w:rPr>
      </w:pPr>
      <w:r>
        <w:rPr>
          <w:rFonts w:ascii="Calibri" w:hAnsi="Calibri" w:cs="Gill Sans MT"/>
          <w:bCs/>
          <w:iCs/>
          <w:noProof/>
          <w:sz w:val="28"/>
          <w:szCs w:val="28"/>
        </w:rPr>
        <w:drawing>
          <wp:anchor distT="0" distB="0" distL="114300" distR="114300" simplePos="0" relativeHeight="251689984" behindDoc="0" locked="0" layoutInCell="1" allowOverlap="1" wp14:anchorId="200ECAA0" wp14:editId="72801A17">
            <wp:simplePos x="0" y="0"/>
            <wp:positionH relativeFrom="margin">
              <wp:posOffset>1911350</wp:posOffset>
            </wp:positionH>
            <wp:positionV relativeFrom="margin">
              <wp:posOffset>2273300</wp:posOffset>
            </wp:positionV>
            <wp:extent cx="3031490" cy="2494915"/>
            <wp:effectExtent l="19050" t="19050" r="16510" b="19685"/>
            <wp:wrapSquare wrapText="bothSides"/>
            <wp:docPr id="20" name="Picture 20" descr="Children dru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ildren drumming"/>
                    <pic:cNvPicPr>
                      <a:picLocks noChangeAspect="1" noChangeArrowheads="1"/>
                    </pic:cNvPicPr>
                  </pic:nvPicPr>
                  <pic:blipFill>
                    <a:blip r:embed="rId26">
                      <a:extLst>
                        <a:ext uri="{28A0092B-C50C-407E-A947-70E740481C1C}">
                          <a14:useLocalDpi xmlns:a14="http://schemas.microsoft.com/office/drawing/2010/main" val="0"/>
                        </a:ext>
                      </a:extLst>
                    </a:blip>
                    <a:srcRect l="12654" r="2882" b="4256"/>
                    <a:stretch>
                      <a:fillRect/>
                    </a:stretch>
                  </pic:blipFill>
                  <pic:spPr bwMode="auto">
                    <a:xfrm>
                      <a:off x="0" y="0"/>
                      <a:ext cx="3031490" cy="24949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F28863C" w14:textId="77777777" w:rsidR="00923E06" w:rsidRDefault="00923E06" w:rsidP="00923E06">
      <w:pPr>
        <w:spacing w:before="80"/>
        <w:rPr>
          <w:rFonts w:ascii="Calibri" w:hAnsi="Calibri" w:cs="Gill Sans MT"/>
          <w:bCs/>
          <w:iCs/>
          <w:sz w:val="28"/>
          <w:szCs w:val="28"/>
        </w:rPr>
      </w:pPr>
    </w:p>
    <w:p w14:paraId="50B2AF85" w14:textId="77777777" w:rsidR="00923E06" w:rsidRDefault="00923E06" w:rsidP="00923E06">
      <w:pPr>
        <w:spacing w:before="80"/>
        <w:rPr>
          <w:rFonts w:ascii="Calibri" w:hAnsi="Calibri" w:cs="Gill Sans MT"/>
          <w:bCs/>
          <w:iCs/>
          <w:sz w:val="28"/>
          <w:szCs w:val="28"/>
        </w:rPr>
      </w:pPr>
    </w:p>
    <w:p w14:paraId="720467BE" w14:textId="77777777" w:rsidR="00923E06" w:rsidRDefault="00923E06" w:rsidP="00923E06">
      <w:pPr>
        <w:spacing w:before="80"/>
        <w:rPr>
          <w:rFonts w:ascii="Calibri" w:hAnsi="Calibri" w:cs="Gill Sans MT"/>
          <w:bCs/>
          <w:iCs/>
          <w:sz w:val="28"/>
          <w:szCs w:val="28"/>
        </w:rPr>
      </w:pPr>
    </w:p>
    <w:p w14:paraId="2E0CC97A" w14:textId="77777777" w:rsidR="00923E06" w:rsidRDefault="00923E06" w:rsidP="00923E06">
      <w:pPr>
        <w:spacing w:before="80"/>
        <w:rPr>
          <w:rFonts w:ascii="Calibri" w:hAnsi="Calibri" w:cs="Gill Sans MT"/>
          <w:bCs/>
          <w:iCs/>
          <w:sz w:val="28"/>
          <w:szCs w:val="28"/>
        </w:rPr>
      </w:pPr>
    </w:p>
    <w:p w14:paraId="3B9A2510" w14:textId="77777777" w:rsidR="00923E06" w:rsidRPr="004840CD" w:rsidRDefault="00923E06" w:rsidP="00923E06">
      <w:pPr>
        <w:spacing w:before="80"/>
        <w:rPr>
          <w:rFonts w:ascii="Calibri" w:hAnsi="Calibri" w:cs="Gill Sans MT"/>
          <w:bCs/>
          <w:iCs/>
          <w:sz w:val="28"/>
          <w:szCs w:val="28"/>
        </w:rPr>
      </w:pPr>
    </w:p>
    <w:p w14:paraId="238CA531" w14:textId="77777777" w:rsidR="00923E06" w:rsidRPr="004840CD" w:rsidRDefault="00923E06" w:rsidP="00923E06">
      <w:pPr>
        <w:spacing w:before="80"/>
        <w:rPr>
          <w:rFonts w:ascii="Calibri" w:hAnsi="Calibri" w:cs="Gill Sans MT"/>
          <w:bCs/>
          <w:iCs/>
          <w:sz w:val="28"/>
          <w:szCs w:val="28"/>
        </w:rPr>
      </w:pPr>
    </w:p>
    <w:p w14:paraId="65A9FC20" w14:textId="77777777" w:rsidR="00923E06" w:rsidRPr="004840CD" w:rsidRDefault="00923E06" w:rsidP="00923E06">
      <w:pPr>
        <w:spacing w:before="80"/>
        <w:rPr>
          <w:rFonts w:ascii="Calibri" w:hAnsi="Calibri" w:cs="Gill Sans MT"/>
          <w:bCs/>
          <w:iCs/>
          <w:sz w:val="28"/>
          <w:szCs w:val="28"/>
        </w:rPr>
      </w:pPr>
    </w:p>
    <w:p w14:paraId="453A41B9" w14:textId="77777777" w:rsidR="00923E06" w:rsidRPr="004840CD" w:rsidRDefault="00923E06" w:rsidP="00923E06">
      <w:pPr>
        <w:spacing w:before="80"/>
        <w:rPr>
          <w:rFonts w:ascii="Calibri" w:hAnsi="Calibri" w:cs="Gill Sans MT"/>
          <w:bCs/>
          <w:iCs/>
          <w:sz w:val="28"/>
          <w:szCs w:val="28"/>
        </w:rPr>
      </w:pPr>
    </w:p>
    <w:p w14:paraId="66F837D6" w14:textId="77777777" w:rsidR="00923E06" w:rsidRPr="004840CD" w:rsidRDefault="00923E06" w:rsidP="00923E06">
      <w:pPr>
        <w:spacing w:before="80"/>
        <w:rPr>
          <w:rFonts w:ascii="Calibri" w:hAnsi="Calibri" w:cs="Gill Sans MT"/>
          <w:bCs/>
          <w:iCs/>
          <w:sz w:val="28"/>
          <w:szCs w:val="28"/>
        </w:rPr>
      </w:pPr>
    </w:p>
    <w:p w14:paraId="5B830094" w14:textId="77777777" w:rsidR="00923E06" w:rsidRPr="004840CD" w:rsidRDefault="00923E06" w:rsidP="00923E06">
      <w:pPr>
        <w:spacing w:after="200" w:line="276" w:lineRule="auto"/>
        <w:rPr>
          <w:rFonts w:ascii="Calibri" w:eastAsia="Calibri" w:hAnsi="Calibri"/>
          <w:sz w:val="20"/>
          <w:szCs w:val="20"/>
          <w:lang w:eastAsia="en-US"/>
        </w:rPr>
      </w:pPr>
    </w:p>
    <w:p w14:paraId="4BBA26ED" w14:textId="299A420C" w:rsidR="00A72C39" w:rsidRPr="00A72C39" w:rsidRDefault="00A72C39" w:rsidP="36233411">
      <w:pPr>
        <w:spacing w:before="80"/>
        <w:jc w:val="center"/>
        <w:rPr>
          <w:rFonts w:ascii="Calibri" w:hAnsi="Calibri" w:cs="Gill Sans MT"/>
          <w:color w:val="00A0AF"/>
          <w:sz w:val="44"/>
          <w:szCs w:val="44"/>
        </w:rPr>
      </w:pPr>
      <w:r w:rsidRPr="36233411">
        <w:rPr>
          <w:rStyle w:val="Strong"/>
          <w:rFonts w:ascii="Calibri" w:hAnsi="Calibri" w:cs="Arial"/>
          <w:b w:val="0"/>
          <w:bCs w:val="0"/>
          <w:color w:val="00A0AF"/>
          <w:sz w:val="44"/>
          <w:szCs w:val="44"/>
        </w:rPr>
        <w:t xml:space="preserve">‘That they may have life, </w:t>
      </w:r>
      <w:r>
        <w:br/>
      </w:r>
      <w:r w:rsidRPr="36233411">
        <w:rPr>
          <w:rStyle w:val="Strong"/>
          <w:rFonts w:ascii="Calibri" w:hAnsi="Calibri" w:cs="Arial"/>
          <w:b w:val="0"/>
          <w:bCs w:val="0"/>
          <w:color w:val="00A0AF"/>
          <w:sz w:val="44"/>
          <w:szCs w:val="44"/>
        </w:rPr>
        <w:t xml:space="preserve">life in all </w:t>
      </w:r>
      <w:r w:rsidR="3D699C3C" w:rsidRPr="36233411">
        <w:rPr>
          <w:rStyle w:val="Strong"/>
          <w:rFonts w:ascii="Calibri" w:hAnsi="Calibri" w:cs="Arial"/>
          <w:b w:val="0"/>
          <w:bCs w:val="0"/>
          <w:color w:val="00A0AF"/>
          <w:sz w:val="44"/>
          <w:szCs w:val="44"/>
        </w:rPr>
        <w:t>its</w:t>
      </w:r>
      <w:r w:rsidRPr="36233411">
        <w:rPr>
          <w:rStyle w:val="Strong"/>
          <w:rFonts w:ascii="Calibri" w:hAnsi="Calibri" w:cs="Arial"/>
          <w:b w:val="0"/>
          <w:bCs w:val="0"/>
          <w:color w:val="00A0AF"/>
          <w:sz w:val="44"/>
          <w:szCs w:val="44"/>
        </w:rPr>
        <w:t xml:space="preserve"> fullness’</w:t>
      </w:r>
    </w:p>
    <w:p w14:paraId="3F7420EC" w14:textId="77777777" w:rsidR="00A72C39" w:rsidRPr="00A72C39" w:rsidRDefault="00A72C39" w:rsidP="00A72C39">
      <w:pPr>
        <w:spacing w:before="80"/>
        <w:jc w:val="center"/>
        <w:rPr>
          <w:rFonts w:ascii="Calibri" w:hAnsi="Calibri" w:cs="Gill Sans MT"/>
          <w:bCs/>
          <w:iCs/>
          <w:color w:val="00A0AF"/>
          <w:sz w:val="28"/>
          <w:szCs w:val="28"/>
        </w:rPr>
      </w:pPr>
      <w:r w:rsidRPr="00A72C39">
        <w:rPr>
          <w:rFonts w:ascii="Calibri" w:hAnsi="Calibri" w:cs="Gill Sans MT"/>
          <w:bCs/>
          <w:iCs/>
          <w:color w:val="00A0AF"/>
          <w:sz w:val="28"/>
          <w:szCs w:val="28"/>
        </w:rPr>
        <w:t xml:space="preserve">                                                      </w:t>
      </w:r>
      <w:r w:rsidRPr="00A72C39">
        <w:rPr>
          <w:rFonts w:ascii="Calibri" w:hAnsi="Calibri" w:cs="Gill Sans MT"/>
          <w:bCs/>
          <w:iCs/>
          <w:color w:val="00A0AF"/>
          <w:sz w:val="32"/>
          <w:szCs w:val="32"/>
        </w:rPr>
        <w:t xml:space="preserve"> </w:t>
      </w:r>
      <w:r w:rsidRPr="00A72C39">
        <w:rPr>
          <w:rStyle w:val="Strong"/>
          <w:rFonts w:ascii="Calibri" w:hAnsi="Calibri" w:cs="Arial"/>
          <w:b w:val="0"/>
          <w:color w:val="00A0AF"/>
        </w:rPr>
        <w:t>John 10:10</w:t>
      </w:r>
    </w:p>
    <w:p w14:paraId="651FDADE" w14:textId="77777777" w:rsidR="00923E06" w:rsidRPr="004840CD" w:rsidRDefault="00923E06" w:rsidP="00923E06">
      <w:pPr>
        <w:spacing w:before="80"/>
        <w:rPr>
          <w:rFonts w:ascii="Calibri" w:hAnsi="Calibri" w:cs="Gill Sans MT"/>
          <w:bCs/>
          <w:iCs/>
          <w:sz w:val="28"/>
          <w:szCs w:val="28"/>
        </w:rPr>
      </w:pPr>
    </w:p>
    <w:p w14:paraId="121C6E63" w14:textId="77777777" w:rsidR="00923E06" w:rsidRPr="004840CD" w:rsidRDefault="00923E06" w:rsidP="00923E06">
      <w:pPr>
        <w:spacing w:before="80"/>
        <w:rPr>
          <w:rFonts w:ascii="Calibri" w:hAnsi="Calibri" w:cs="Gill Sans MT"/>
          <w:bCs/>
          <w:iCs/>
          <w:sz w:val="28"/>
          <w:szCs w:val="28"/>
        </w:rPr>
      </w:pPr>
    </w:p>
    <w:p w14:paraId="67C3897B" w14:textId="77777777" w:rsidR="00923E06" w:rsidRDefault="00923E06" w:rsidP="00923E06">
      <w:pPr>
        <w:spacing w:before="80"/>
        <w:rPr>
          <w:rFonts w:ascii="Calibri" w:hAnsi="Calibri" w:cs="Gill Sans MT"/>
          <w:bCs/>
          <w:iCs/>
          <w:sz w:val="28"/>
          <w:szCs w:val="28"/>
        </w:rPr>
      </w:pPr>
    </w:p>
    <w:p w14:paraId="537E1264" w14:textId="77777777" w:rsidR="00923E06" w:rsidRPr="004840CD" w:rsidRDefault="00923E06" w:rsidP="00923E06">
      <w:pPr>
        <w:spacing w:before="80"/>
        <w:rPr>
          <w:rFonts w:ascii="Calibri" w:hAnsi="Calibri" w:cs="Gill Sans MT"/>
          <w:bCs/>
          <w:iCs/>
          <w:sz w:val="28"/>
          <w:szCs w:val="28"/>
        </w:rPr>
      </w:pPr>
    </w:p>
    <w:p w14:paraId="269476F2" w14:textId="77777777" w:rsidR="00923E06" w:rsidRPr="004840CD" w:rsidRDefault="00923E06" w:rsidP="00923E06">
      <w:pPr>
        <w:spacing w:before="80"/>
        <w:rPr>
          <w:rFonts w:ascii="Calibri" w:hAnsi="Calibri" w:cs="Gill Sans MT"/>
          <w:bCs/>
          <w:iCs/>
          <w:sz w:val="28"/>
          <w:szCs w:val="28"/>
        </w:rPr>
      </w:pPr>
    </w:p>
    <w:p w14:paraId="28A3FBFB" w14:textId="77777777" w:rsidR="00923E06" w:rsidRDefault="00923E06" w:rsidP="00923E06">
      <w:pPr>
        <w:spacing w:before="80"/>
        <w:rPr>
          <w:rFonts w:ascii="Calibri" w:hAnsi="Calibri" w:cs="Gill Sans MT"/>
          <w:bCs/>
          <w:iCs/>
          <w:sz w:val="28"/>
          <w:szCs w:val="28"/>
        </w:rPr>
      </w:pPr>
    </w:p>
    <w:p w14:paraId="36068C66" w14:textId="77777777" w:rsidR="00923E06" w:rsidRPr="00F62D05" w:rsidRDefault="00923E06" w:rsidP="00923E06">
      <w:pPr>
        <w:spacing w:before="80"/>
        <w:jc w:val="right"/>
        <w:rPr>
          <w:rFonts w:ascii="Calibri" w:hAnsi="Calibri" w:cs="Gill Sans MT"/>
          <w:bCs/>
          <w:iCs/>
          <w:color w:val="00A0AF"/>
          <w:sz w:val="16"/>
          <w:szCs w:val="16"/>
        </w:rPr>
      </w:pPr>
    </w:p>
    <w:p w14:paraId="3444F215" w14:textId="77777777" w:rsidR="0082010D" w:rsidRDefault="00A72C39" w:rsidP="00A72C39">
      <w:pPr>
        <w:shd w:val="clear" w:color="auto" w:fill="FFFFFF" w:themeFill="background1"/>
        <w:rPr>
          <w:rFonts w:ascii="Calibri" w:hAnsi="Calibri"/>
          <w:b/>
          <w:color w:val="FFFFFF"/>
          <w:sz w:val="28"/>
          <w:szCs w:val="28"/>
        </w:rPr>
      </w:pPr>
      <w:r>
        <w:rPr>
          <w:rFonts w:ascii="Calibri" w:hAnsi="Calibri"/>
          <w:b/>
          <w:color w:val="FFFFFF"/>
          <w:sz w:val="28"/>
          <w:szCs w:val="28"/>
        </w:rPr>
        <w:t xml:space="preserve"> </w:t>
      </w:r>
    </w:p>
    <w:p w14:paraId="5407DEFA" w14:textId="77777777" w:rsidR="00A72C39" w:rsidRDefault="00A72C39" w:rsidP="00A72C39">
      <w:pPr>
        <w:shd w:val="clear" w:color="auto" w:fill="FFFFFF" w:themeFill="background1"/>
        <w:rPr>
          <w:rFonts w:ascii="Calibri" w:hAnsi="Calibri"/>
          <w:b/>
          <w:color w:val="FFFFFF"/>
          <w:sz w:val="28"/>
          <w:szCs w:val="28"/>
        </w:rPr>
      </w:pPr>
    </w:p>
    <w:p w14:paraId="4D02045F" w14:textId="77777777" w:rsidR="00A72C39" w:rsidRDefault="00A72C39" w:rsidP="00A72C39">
      <w:pPr>
        <w:shd w:val="clear" w:color="auto" w:fill="FFFFFF" w:themeFill="background1"/>
        <w:rPr>
          <w:rFonts w:ascii="Calibri" w:hAnsi="Calibri"/>
          <w:b/>
          <w:color w:val="FFFFFF"/>
          <w:sz w:val="28"/>
          <w:szCs w:val="28"/>
        </w:rPr>
      </w:pPr>
      <w:r w:rsidRPr="00364DB8">
        <w:rPr>
          <w:rFonts w:ascii="Calibri" w:hAnsi="Calibri"/>
          <w:b/>
          <w:noProof/>
          <w:color w:val="00A0AF"/>
          <w:sz w:val="10"/>
          <w:szCs w:val="10"/>
        </w:rPr>
        <w:drawing>
          <wp:anchor distT="0" distB="0" distL="114300" distR="114300" simplePos="0" relativeHeight="251688960" behindDoc="0" locked="0" layoutInCell="1" allowOverlap="1" wp14:anchorId="3775C683" wp14:editId="3C4D67A2">
            <wp:simplePos x="0" y="0"/>
            <wp:positionH relativeFrom="margin">
              <wp:posOffset>2185035</wp:posOffset>
            </wp:positionH>
            <wp:positionV relativeFrom="margin">
              <wp:posOffset>8363585</wp:posOffset>
            </wp:positionV>
            <wp:extent cx="2159635" cy="661670"/>
            <wp:effectExtent l="0" t="0" r="0" b="5080"/>
            <wp:wrapSquare wrapText="bothSides"/>
            <wp:docPr id="19" name="Picture 19" descr="Y:\Branding 2017\Logo\For print\Logo for Word (JPGs)\Turquoise\Diocese Logo (Turquois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Turquoise\Diocese Logo (Turquoise) A4 (Use w6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61670"/>
                    </a:xfrm>
                    <a:prstGeom prst="rect">
                      <a:avLst/>
                    </a:prstGeom>
                    <a:noFill/>
                    <a:ln>
                      <a:noFill/>
                    </a:ln>
                  </pic:spPr>
                </pic:pic>
              </a:graphicData>
            </a:graphic>
          </wp:anchor>
        </w:drawing>
      </w:r>
    </w:p>
    <w:p w14:paraId="616E8B66" w14:textId="77777777" w:rsidR="00A72C39" w:rsidRDefault="00A72C39" w:rsidP="00A72C39">
      <w:pPr>
        <w:shd w:val="clear" w:color="auto" w:fill="FFFFFF" w:themeFill="background1"/>
        <w:rPr>
          <w:rFonts w:ascii="Calibri" w:hAnsi="Calibri"/>
          <w:b/>
          <w:color w:val="FFFFFF"/>
          <w:sz w:val="28"/>
          <w:szCs w:val="28"/>
        </w:rPr>
      </w:pPr>
    </w:p>
    <w:p w14:paraId="68E6AE8E" w14:textId="77777777" w:rsidR="00A72C39" w:rsidRDefault="00A72C39" w:rsidP="00A72C39">
      <w:pPr>
        <w:shd w:val="clear" w:color="auto" w:fill="FFFFFF" w:themeFill="background1"/>
        <w:rPr>
          <w:rFonts w:ascii="Calibri" w:hAnsi="Calibri"/>
          <w:b/>
          <w:color w:val="FFFFFF"/>
          <w:sz w:val="28"/>
          <w:szCs w:val="28"/>
        </w:rPr>
      </w:pPr>
    </w:p>
    <w:p w14:paraId="74C36A01" w14:textId="77777777" w:rsidR="00A72C39" w:rsidRDefault="00A72C39" w:rsidP="00A72C39">
      <w:pPr>
        <w:shd w:val="clear" w:color="auto" w:fill="FFFFFF" w:themeFill="background1"/>
        <w:rPr>
          <w:rFonts w:ascii="Calibri" w:hAnsi="Calibri"/>
          <w:b/>
          <w:color w:val="FFFFFF"/>
          <w:sz w:val="28"/>
          <w:szCs w:val="28"/>
        </w:rPr>
      </w:pPr>
    </w:p>
    <w:p w14:paraId="07C6A233" w14:textId="77777777" w:rsidR="00A72C39" w:rsidRPr="002D241B" w:rsidRDefault="00A72C39" w:rsidP="00A72C39">
      <w:pPr>
        <w:jc w:val="center"/>
        <w:rPr>
          <w:rFonts w:ascii="Calibri" w:hAnsi="Calibri"/>
          <w:sz w:val="28"/>
          <w:szCs w:val="28"/>
        </w:rPr>
      </w:pPr>
      <w:r w:rsidRPr="002D241B">
        <w:rPr>
          <w:rStyle w:val="Strong"/>
          <w:rFonts w:ascii="Calibri" w:hAnsi="Calibri" w:cs="Arial"/>
          <w:b w:val="0"/>
          <w:color w:val="00A0AF"/>
          <w:sz w:val="28"/>
          <w:szCs w:val="28"/>
        </w:rPr>
        <w:t>www.bathandwells.org.uk</w:t>
      </w:r>
    </w:p>
    <w:p w14:paraId="6A493F7D" w14:textId="77777777" w:rsidR="00A72C39" w:rsidRDefault="00A72C39" w:rsidP="00A72C39">
      <w:pPr>
        <w:shd w:val="clear" w:color="auto" w:fill="FFFFFF" w:themeFill="background1"/>
      </w:pPr>
    </w:p>
    <w:sectPr w:rsidR="00A72C39" w:rsidSect="00D80EE1">
      <w:pgSz w:w="11906" w:h="16838"/>
      <w:pgMar w:top="720" w:right="62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BC3EUS+j05HFFw" id="Xi5ORDGd"/>
    <int:WordHash hashCode="L/GzIart/TQ5B1" id="bmfrC32n"/>
    <int:WordHash hashCode="JPHJ+2qN5tot6i" id="qGdV7u1a"/>
  </int:Manifest>
  <int:Observations>
    <int:Content id="Xi5ORDGd">
      <int:Rejection type="LegacyProofing"/>
    </int:Content>
    <int:Content id="bmfrC32n">
      <int:Rejection type="LegacyProofing"/>
    </int:Content>
    <int:Content id="qGdV7u1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0D3"/>
    <w:multiLevelType w:val="hybridMultilevel"/>
    <w:tmpl w:val="93081F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EA96BE1"/>
    <w:multiLevelType w:val="hybridMultilevel"/>
    <w:tmpl w:val="1326E902"/>
    <w:lvl w:ilvl="0" w:tplc="B568F68E">
      <w:start w:val="1"/>
      <w:numFmt w:val="bullet"/>
      <w:lvlText w:val=""/>
      <w:lvlJc w:val="left"/>
      <w:pPr>
        <w:ind w:left="786" w:hanging="360"/>
      </w:pPr>
      <w:rPr>
        <w:rFonts w:ascii="Wingdings" w:hAnsi="Wingdings" w:hint="default"/>
        <w:color w:val="auto"/>
        <w:sz w:val="28"/>
        <w:szCs w:val="28"/>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 w15:restartNumberingAfterBreak="0">
    <w:nsid w:val="362B5C6E"/>
    <w:multiLevelType w:val="hybridMultilevel"/>
    <w:tmpl w:val="9C142492"/>
    <w:lvl w:ilvl="0" w:tplc="74F0997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E73C1"/>
    <w:multiLevelType w:val="hybridMultilevel"/>
    <w:tmpl w:val="4BF21132"/>
    <w:lvl w:ilvl="0" w:tplc="EB940B7E">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872" w:hanging="360"/>
      </w:pPr>
      <w:rPr>
        <w:rFonts w:ascii="Courier New" w:hAnsi="Courier New" w:cs="Courier New" w:hint="default"/>
      </w:rPr>
    </w:lvl>
    <w:lvl w:ilvl="2" w:tplc="08090005">
      <w:start w:val="1"/>
      <w:numFmt w:val="bullet"/>
      <w:lvlText w:val=""/>
      <w:lvlJc w:val="left"/>
      <w:pPr>
        <w:ind w:left="1592" w:hanging="360"/>
      </w:pPr>
      <w:rPr>
        <w:rFonts w:ascii="Wingdings" w:hAnsi="Wingdings" w:hint="default"/>
      </w:rPr>
    </w:lvl>
    <w:lvl w:ilvl="3" w:tplc="08090001">
      <w:start w:val="1"/>
      <w:numFmt w:val="bullet"/>
      <w:lvlText w:val=""/>
      <w:lvlJc w:val="left"/>
      <w:pPr>
        <w:ind w:left="2312" w:hanging="360"/>
      </w:pPr>
      <w:rPr>
        <w:rFonts w:ascii="Symbol" w:hAnsi="Symbol" w:hint="default"/>
      </w:rPr>
    </w:lvl>
    <w:lvl w:ilvl="4" w:tplc="08090003">
      <w:start w:val="1"/>
      <w:numFmt w:val="bullet"/>
      <w:lvlText w:val="o"/>
      <w:lvlJc w:val="left"/>
      <w:pPr>
        <w:ind w:left="3032" w:hanging="360"/>
      </w:pPr>
      <w:rPr>
        <w:rFonts w:ascii="Courier New" w:hAnsi="Courier New" w:cs="Courier New" w:hint="default"/>
      </w:rPr>
    </w:lvl>
    <w:lvl w:ilvl="5" w:tplc="08090005">
      <w:start w:val="1"/>
      <w:numFmt w:val="bullet"/>
      <w:lvlText w:val=""/>
      <w:lvlJc w:val="left"/>
      <w:pPr>
        <w:ind w:left="3752" w:hanging="360"/>
      </w:pPr>
      <w:rPr>
        <w:rFonts w:ascii="Wingdings" w:hAnsi="Wingdings" w:hint="default"/>
      </w:rPr>
    </w:lvl>
    <w:lvl w:ilvl="6" w:tplc="0809000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4" w15:restartNumberingAfterBreak="0">
    <w:nsid w:val="79FC11A4"/>
    <w:multiLevelType w:val="hybridMultilevel"/>
    <w:tmpl w:val="C630CBF4"/>
    <w:lvl w:ilvl="0" w:tplc="08090003">
      <w:start w:val="1"/>
      <w:numFmt w:val="bullet"/>
      <w:lvlText w:val="o"/>
      <w:lvlJc w:val="left"/>
      <w:pPr>
        <w:ind w:left="644"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437369">
    <w:abstractNumId w:val="2"/>
  </w:num>
  <w:num w:numId="2" w16cid:durableId="291912484">
    <w:abstractNumId w:val="1"/>
  </w:num>
  <w:num w:numId="3" w16cid:durableId="349992006">
    <w:abstractNumId w:val="3"/>
  </w:num>
  <w:num w:numId="4" w16cid:durableId="1634629791">
    <w:abstractNumId w:val="4"/>
  </w:num>
  <w:num w:numId="5" w16cid:durableId="105755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BF"/>
    <w:rsid w:val="001046BF"/>
    <w:rsid w:val="00120580"/>
    <w:rsid w:val="001638D1"/>
    <w:rsid w:val="00166FDE"/>
    <w:rsid w:val="00207C22"/>
    <w:rsid w:val="00214FB5"/>
    <w:rsid w:val="00216590"/>
    <w:rsid w:val="0022296B"/>
    <w:rsid w:val="0023171D"/>
    <w:rsid w:val="0023790A"/>
    <w:rsid w:val="00274929"/>
    <w:rsid w:val="00290C9E"/>
    <w:rsid w:val="002A05A0"/>
    <w:rsid w:val="002D241B"/>
    <w:rsid w:val="002F6203"/>
    <w:rsid w:val="00364DB8"/>
    <w:rsid w:val="003717A1"/>
    <w:rsid w:val="00374701"/>
    <w:rsid w:val="00380D25"/>
    <w:rsid w:val="0038297A"/>
    <w:rsid w:val="00390B42"/>
    <w:rsid w:val="003C4466"/>
    <w:rsid w:val="003D5C54"/>
    <w:rsid w:val="003F37D9"/>
    <w:rsid w:val="0044602C"/>
    <w:rsid w:val="004E2351"/>
    <w:rsid w:val="00500D58"/>
    <w:rsid w:val="005459D6"/>
    <w:rsid w:val="005746DE"/>
    <w:rsid w:val="005F27FC"/>
    <w:rsid w:val="0063398F"/>
    <w:rsid w:val="00660009"/>
    <w:rsid w:val="00680106"/>
    <w:rsid w:val="00681DB4"/>
    <w:rsid w:val="00681F96"/>
    <w:rsid w:val="006B035D"/>
    <w:rsid w:val="006B6FE9"/>
    <w:rsid w:val="006D43A0"/>
    <w:rsid w:val="006F0894"/>
    <w:rsid w:val="0074061D"/>
    <w:rsid w:val="00776FFE"/>
    <w:rsid w:val="007B0D70"/>
    <w:rsid w:val="007B56D8"/>
    <w:rsid w:val="007C2C96"/>
    <w:rsid w:val="008043B9"/>
    <w:rsid w:val="0082010D"/>
    <w:rsid w:val="00850092"/>
    <w:rsid w:val="008948E3"/>
    <w:rsid w:val="008E0839"/>
    <w:rsid w:val="00923E06"/>
    <w:rsid w:val="009439CB"/>
    <w:rsid w:val="009459A4"/>
    <w:rsid w:val="00972F03"/>
    <w:rsid w:val="00A15411"/>
    <w:rsid w:val="00A17E27"/>
    <w:rsid w:val="00A25D41"/>
    <w:rsid w:val="00A25D9F"/>
    <w:rsid w:val="00A512FE"/>
    <w:rsid w:val="00A52024"/>
    <w:rsid w:val="00A72C39"/>
    <w:rsid w:val="00A95ADA"/>
    <w:rsid w:val="00AB2410"/>
    <w:rsid w:val="00AC0974"/>
    <w:rsid w:val="00AE7BB3"/>
    <w:rsid w:val="00B02B3F"/>
    <w:rsid w:val="00B07F20"/>
    <w:rsid w:val="00B14289"/>
    <w:rsid w:val="00B22D50"/>
    <w:rsid w:val="00BC4AFD"/>
    <w:rsid w:val="00BD2283"/>
    <w:rsid w:val="00BE76BE"/>
    <w:rsid w:val="00BF4090"/>
    <w:rsid w:val="00CB48A6"/>
    <w:rsid w:val="00CC465E"/>
    <w:rsid w:val="00CE1F4F"/>
    <w:rsid w:val="00D2164C"/>
    <w:rsid w:val="00D80EE1"/>
    <w:rsid w:val="00D8664F"/>
    <w:rsid w:val="00DC57DC"/>
    <w:rsid w:val="00DF2888"/>
    <w:rsid w:val="00E20FB4"/>
    <w:rsid w:val="00E577EB"/>
    <w:rsid w:val="00EF540C"/>
    <w:rsid w:val="00F54E79"/>
    <w:rsid w:val="00FC507A"/>
    <w:rsid w:val="00FF00BC"/>
    <w:rsid w:val="055BF7CC"/>
    <w:rsid w:val="069A10F8"/>
    <w:rsid w:val="07512F29"/>
    <w:rsid w:val="07E0CBB9"/>
    <w:rsid w:val="080C94A5"/>
    <w:rsid w:val="0923A068"/>
    <w:rsid w:val="0AD22BDE"/>
    <w:rsid w:val="0AE02ECD"/>
    <w:rsid w:val="0B38CADF"/>
    <w:rsid w:val="0EB2BF7A"/>
    <w:rsid w:val="10DEE912"/>
    <w:rsid w:val="1235B2ED"/>
    <w:rsid w:val="13289279"/>
    <w:rsid w:val="15D9215E"/>
    <w:rsid w:val="16B21E64"/>
    <w:rsid w:val="17958FCE"/>
    <w:rsid w:val="180B88D6"/>
    <w:rsid w:val="189F32F5"/>
    <w:rsid w:val="19209BD5"/>
    <w:rsid w:val="1C6D1C34"/>
    <w:rsid w:val="24EA475E"/>
    <w:rsid w:val="251922E1"/>
    <w:rsid w:val="2523ADA7"/>
    <w:rsid w:val="25809E03"/>
    <w:rsid w:val="260F8314"/>
    <w:rsid w:val="26BC40F2"/>
    <w:rsid w:val="2872D6C0"/>
    <w:rsid w:val="2C667432"/>
    <w:rsid w:val="2D72878B"/>
    <w:rsid w:val="2E27CCFA"/>
    <w:rsid w:val="2F265134"/>
    <w:rsid w:val="34585DBA"/>
    <w:rsid w:val="36233411"/>
    <w:rsid w:val="38ACC381"/>
    <w:rsid w:val="3A1F91D0"/>
    <w:rsid w:val="3A4893E2"/>
    <w:rsid w:val="3D699C3C"/>
    <w:rsid w:val="3E9B7A7F"/>
    <w:rsid w:val="40C4FC87"/>
    <w:rsid w:val="41A8A301"/>
    <w:rsid w:val="4203DC8C"/>
    <w:rsid w:val="426E6BB4"/>
    <w:rsid w:val="439FACED"/>
    <w:rsid w:val="43A2EA03"/>
    <w:rsid w:val="499C7617"/>
    <w:rsid w:val="4D76BC36"/>
    <w:rsid w:val="4E70F304"/>
    <w:rsid w:val="4EE25F94"/>
    <w:rsid w:val="4F33C65F"/>
    <w:rsid w:val="4F911C01"/>
    <w:rsid w:val="4FFFFEFB"/>
    <w:rsid w:val="51222566"/>
    <w:rsid w:val="51777258"/>
    <w:rsid w:val="5224DE3B"/>
    <w:rsid w:val="52A1DFFF"/>
    <w:rsid w:val="54F275F1"/>
    <w:rsid w:val="58844441"/>
    <w:rsid w:val="58C4D567"/>
    <w:rsid w:val="5A52EEF3"/>
    <w:rsid w:val="5BAFA7C5"/>
    <w:rsid w:val="5DA038F0"/>
    <w:rsid w:val="5F0E0FB0"/>
    <w:rsid w:val="5FD9AD21"/>
    <w:rsid w:val="61160B8F"/>
    <w:rsid w:val="630ABEB6"/>
    <w:rsid w:val="63C85876"/>
    <w:rsid w:val="64A68F17"/>
    <w:rsid w:val="694BC48D"/>
    <w:rsid w:val="698242D0"/>
    <w:rsid w:val="6A32A165"/>
    <w:rsid w:val="6F5033A4"/>
    <w:rsid w:val="727C1228"/>
    <w:rsid w:val="7414A573"/>
    <w:rsid w:val="766070C8"/>
    <w:rsid w:val="774F834B"/>
    <w:rsid w:val="775DFB6E"/>
    <w:rsid w:val="789D041D"/>
    <w:rsid w:val="789F9C97"/>
    <w:rsid w:val="7A554691"/>
    <w:rsid w:val="7AE6B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9CDD"/>
  <w15:docId w15:val="{C277C5C5-7E51-4775-880F-F03A2015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BF"/>
    <w:pPr>
      <w:spacing w:after="0" w:line="240" w:lineRule="auto"/>
    </w:pPr>
    <w:rPr>
      <w:rFonts w:ascii="Gill Sans MT" w:eastAsia="Times New Roman" w:hAnsi="Gill Sans MT"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46BF"/>
    <w:rPr>
      <w:color w:val="0000FF"/>
      <w:u w:val="single"/>
    </w:rPr>
  </w:style>
  <w:style w:type="paragraph" w:styleId="NormalWeb">
    <w:name w:val="Normal (Web)"/>
    <w:basedOn w:val="Normal"/>
    <w:uiPriority w:val="99"/>
    <w:unhideWhenUsed/>
    <w:rsid w:val="00AB2410"/>
    <w:pPr>
      <w:spacing w:before="100" w:beforeAutospacing="1" w:after="100" w:afterAutospacing="1"/>
    </w:pPr>
    <w:rPr>
      <w:rFonts w:ascii="Times New Roman" w:hAnsi="Times New Roman"/>
    </w:rPr>
  </w:style>
  <w:style w:type="paragraph" w:customStyle="1" w:styleId="xxxxmsonormal">
    <w:name w:val="x_x_x_xmsonormal"/>
    <w:basedOn w:val="Normal"/>
    <w:uiPriority w:val="99"/>
    <w:semiHidden/>
    <w:rsid w:val="00AB2410"/>
    <w:rPr>
      <w:rFonts w:ascii="Times New Roman" w:eastAsia="Calibri" w:hAnsi="Times New Roman"/>
    </w:rPr>
  </w:style>
  <w:style w:type="character" w:styleId="Strong">
    <w:name w:val="Strong"/>
    <w:basedOn w:val="DefaultParagraphFont"/>
    <w:uiPriority w:val="22"/>
    <w:qFormat/>
    <w:rsid w:val="00A25D9F"/>
    <w:rPr>
      <w:b/>
      <w:bCs/>
    </w:rPr>
  </w:style>
  <w:style w:type="paragraph" w:customStyle="1" w:styleId="mtifontelement">
    <w:name w:val="mti_font_element"/>
    <w:basedOn w:val="Normal"/>
    <w:rsid w:val="00A25D9F"/>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274929"/>
    <w:rPr>
      <w:rFonts w:ascii="Tahoma" w:hAnsi="Tahoma" w:cs="Tahoma"/>
      <w:sz w:val="16"/>
      <w:szCs w:val="16"/>
    </w:rPr>
  </w:style>
  <w:style w:type="character" w:customStyle="1" w:styleId="BalloonTextChar">
    <w:name w:val="Balloon Text Char"/>
    <w:basedOn w:val="DefaultParagraphFont"/>
    <w:link w:val="BalloonText"/>
    <w:uiPriority w:val="99"/>
    <w:semiHidden/>
    <w:rsid w:val="00274929"/>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5F27FC"/>
    <w:rPr>
      <w:color w:val="605E5C"/>
      <w:shd w:val="clear" w:color="auto" w:fill="E1DFDD"/>
    </w:rPr>
  </w:style>
  <w:style w:type="paragraph" w:styleId="ListParagraph">
    <w:name w:val="List Paragraph"/>
    <w:basedOn w:val="Normal"/>
    <w:uiPriority w:val="34"/>
    <w:qFormat/>
    <w:rsid w:val="00446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6559">
      <w:bodyDiv w:val="1"/>
      <w:marLeft w:val="0"/>
      <w:marRight w:val="0"/>
      <w:marTop w:val="0"/>
      <w:marBottom w:val="0"/>
      <w:divBdr>
        <w:top w:val="none" w:sz="0" w:space="0" w:color="auto"/>
        <w:left w:val="none" w:sz="0" w:space="0" w:color="auto"/>
        <w:bottom w:val="none" w:sz="0" w:space="0" w:color="auto"/>
        <w:right w:val="none" w:sz="0" w:space="0" w:color="auto"/>
      </w:divBdr>
      <w:divsChild>
        <w:div w:id="1228802886">
          <w:marLeft w:val="0"/>
          <w:marRight w:val="0"/>
          <w:marTop w:val="0"/>
          <w:marBottom w:val="0"/>
          <w:divBdr>
            <w:top w:val="none" w:sz="0" w:space="0" w:color="auto"/>
            <w:left w:val="none" w:sz="0" w:space="0" w:color="auto"/>
            <w:bottom w:val="none" w:sz="0" w:space="0" w:color="auto"/>
            <w:right w:val="none" w:sz="0" w:space="0" w:color="auto"/>
          </w:divBdr>
          <w:divsChild>
            <w:div w:id="1868713578">
              <w:marLeft w:val="0"/>
              <w:marRight w:val="0"/>
              <w:marTop w:val="0"/>
              <w:marBottom w:val="0"/>
              <w:divBdr>
                <w:top w:val="none" w:sz="0" w:space="0" w:color="auto"/>
                <w:left w:val="none" w:sz="0" w:space="0" w:color="auto"/>
                <w:bottom w:val="none" w:sz="0" w:space="0" w:color="auto"/>
                <w:right w:val="none" w:sz="0" w:space="0" w:color="auto"/>
              </w:divBdr>
              <w:divsChild>
                <w:div w:id="1475831594">
                  <w:marLeft w:val="0"/>
                  <w:marRight w:val="0"/>
                  <w:marTop w:val="0"/>
                  <w:marBottom w:val="0"/>
                  <w:divBdr>
                    <w:top w:val="none" w:sz="0" w:space="0" w:color="auto"/>
                    <w:left w:val="none" w:sz="0" w:space="0" w:color="auto"/>
                    <w:bottom w:val="none" w:sz="0" w:space="0" w:color="auto"/>
                    <w:right w:val="none" w:sz="0" w:space="0" w:color="auto"/>
                  </w:divBdr>
                  <w:divsChild>
                    <w:div w:id="1845976553">
                      <w:marLeft w:val="0"/>
                      <w:marRight w:val="0"/>
                      <w:marTop w:val="0"/>
                      <w:marBottom w:val="0"/>
                      <w:divBdr>
                        <w:top w:val="none" w:sz="0" w:space="0" w:color="auto"/>
                        <w:left w:val="none" w:sz="0" w:space="0" w:color="auto"/>
                        <w:bottom w:val="none" w:sz="0" w:space="0" w:color="auto"/>
                        <w:right w:val="none" w:sz="0" w:space="0" w:color="auto"/>
                      </w:divBdr>
                      <w:divsChild>
                        <w:div w:id="736898427">
                          <w:marLeft w:val="0"/>
                          <w:marRight w:val="0"/>
                          <w:marTop w:val="0"/>
                          <w:marBottom w:val="0"/>
                          <w:divBdr>
                            <w:top w:val="none" w:sz="0" w:space="0" w:color="auto"/>
                            <w:left w:val="none" w:sz="0" w:space="0" w:color="auto"/>
                            <w:bottom w:val="none" w:sz="0" w:space="0" w:color="auto"/>
                            <w:right w:val="none" w:sz="0" w:space="0" w:color="auto"/>
                          </w:divBdr>
                          <w:divsChild>
                            <w:div w:id="1528638505">
                              <w:marLeft w:val="0"/>
                              <w:marRight w:val="0"/>
                              <w:marTop w:val="0"/>
                              <w:marBottom w:val="0"/>
                              <w:divBdr>
                                <w:top w:val="none" w:sz="0" w:space="0" w:color="auto"/>
                                <w:left w:val="none" w:sz="0" w:space="0" w:color="auto"/>
                                <w:bottom w:val="none" w:sz="0" w:space="0" w:color="auto"/>
                                <w:right w:val="none" w:sz="0" w:space="0" w:color="auto"/>
                              </w:divBdr>
                              <w:divsChild>
                                <w:div w:id="322855134">
                                  <w:marLeft w:val="0"/>
                                  <w:marRight w:val="0"/>
                                  <w:marTop w:val="0"/>
                                  <w:marBottom w:val="0"/>
                                  <w:divBdr>
                                    <w:top w:val="none" w:sz="0" w:space="0" w:color="auto"/>
                                    <w:left w:val="none" w:sz="0" w:space="0" w:color="auto"/>
                                    <w:bottom w:val="none" w:sz="0" w:space="0" w:color="auto"/>
                                    <w:right w:val="none" w:sz="0" w:space="0" w:color="auto"/>
                                  </w:divBdr>
                                  <w:divsChild>
                                    <w:div w:id="16437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ward.Gregory@bathwells.anglican.org" TargetMode="External"/><Relationship Id="rId18" Type="http://schemas.openxmlformats.org/officeDocument/2006/relationships/hyperlink" Target="mailto:David.williams@bathwells.anglican.org"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mailto:Felicity.cobley@bathwells.anglican.org" TargetMode="External"/><Relationship Id="rId7" Type="http://schemas.openxmlformats.org/officeDocument/2006/relationships/settings" Target="settings.xml"/><Relationship Id="rId12" Type="http://schemas.openxmlformats.org/officeDocument/2006/relationships/hyperlink" Target="mailto:education@bathwells.anglican.org" TargetMode="External"/><Relationship Id="rId17" Type="http://schemas.openxmlformats.org/officeDocument/2006/relationships/hyperlink" Target="mailto:mike.haslam@bathwells.anglican.org" TargetMode="External"/><Relationship Id="rId25" Type="http://schemas.openxmlformats.org/officeDocument/2006/relationships/hyperlink" Target="mailto:Felicity.cobley@bathwells.anglican.org" TargetMode="External"/><Relationship Id="rId2" Type="http://schemas.openxmlformats.org/officeDocument/2006/relationships/customXml" Target="../customXml/item2.xml"/><Relationship Id="rId16" Type="http://schemas.openxmlformats.org/officeDocument/2006/relationships/hyperlink" Target="mailto:Louise.jenkins@bathwells.anglican.org" TargetMode="External"/><Relationship Id="rId20" Type="http://schemas.openxmlformats.org/officeDocument/2006/relationships/hyperlink" Target="mailto:Karen.sancto@bathwells.anglica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mailto:Andy.levett@bathwells.anglican.org" TargetMode="External"/><Relationship Id="rId5" Type="http://schemas.openxmlformats.org/officeDocument/2006/relationships/numbering" Target="numbering.xml"/><Relationship Id="rId15" Type="http://schemas.openxmlformats.org/officeDocument/2006/relationships/hyperlink" Target="mailto:Claire.hudson@bathwells.anglican.org" TargetMode="External"/><Relationship Id="rId23" Type="http://schemas.openxmlformats.org/officeDocument/2006/relationships/hyperlink" Target="mailto:Cheryl.govier@bathwells.anglican.org" TargetMode="Externa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mailto:Pauline.dodds@bathwells.anglican.org" TargetMode="Externa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mailto:suzanne.mcdonald@bathwells.anglican.org" TargetMode="External"/><Relationship Id="rId22" Type="http://schemas.openxmlformats.org/officeDocument/2006/relationships/hyperlink" Target="mailto:Tony.cook@bathwells.anglican.org" TargetMode="External"/><Relationship Id="rId27" Type="http://schemas.openxmlformats.org/officeDocument/2006/relationships/fontTable" Target="fontTable.xml"/><Relationship Id="Rab05637bfc564468"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EEEA182CBFDB42B2D66D8786B902EE" ma:contentTypeVersion="5" ma:contentTypeDescription="Create a new document." ma:contentTypeScope="" ma:versionID="88f87fe7825f9f410da2f8ec172671a9">
  <xsd:schema xmlns:xsd="http://www.w3.org/2001/XMLSchema" xmlns:xs="http://www.w3.org/2001/XMLSchema" xmlns:p="http://schemas.microsoft.com/office/2006/metadata/properties" xmlns:ns2="5215a1fe-d1b5-4244-af2d-4166f023ba2b" targetNamespace="http://schemas.microsoft.com/office/2006/metadata/properties" ma:root="true" ma:fieldsID="d4592ae08a7f5fbe54a84d6ab7c86c59" ns2:_="">
    <xsd:import namespace="5215a1fe-d1b5-4244-af2d-4166f023ba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5a1fe-d1b5-4244-af2d-4166f023b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2B8F3-9C5E-4A18-81B1-4C822EB03A4A}">
  <ds:schemaRefs>
    <ds:schemaRef ds:uri="http://schemas.openxmlformats.org/officeDocument/2006/bibliography"/>
  </ds:schemaRefs>
</ds:datastoreItem>
</file>

<file path=customXml/itemProps2.xml><?xml version="1.0" encoding="utf-8"?>
<ds:datastoreItem xmlns:ds="http://schemas.openxmlformats.org/officeDocument/2006/customXml" ds:itemID="{ED1AFAF4-A916-49BF-9D33-233C5E379FC2}">
  <ds:schemaRefs>
    <ds:schemaRef ds:uri="http://schemas.microsoft.com/sharepoint/v3/contenttype/forms"/>
  </ds:schemaRefs>
</ds:datastoreItem>
</file>

<file path=customXml/itemProps3.xml><?xml version="1.0" encoding="utf-8"?>
<ds:datastoreItem xmlns:ds="http://schemas.openxmlformats.org/officeDocument/2006/customXml" ds:itemID="{AF955196-BC00-49A7-9FEF-63D7F4E810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BF4BA3-FC83-40C2-BDCE-AEB1416C1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5a1fe-d1b5-4244-af2d-4166f023b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 Brown</dc:creator>
  <cp:lastModifiedBy>Felicity  Cobley</cp:lastModifiedBy>
  <cp:revision>3</cp:revision>
  <cp:lastPrinted>2019-07-17T15:41:00Z</cp:lastPrinted>
  <dcterms:created xsi:type="dcterms:W3CDTF">2022-09-06T13:39:00Z</dcterms:created>
  <dcterms:modified xsi:type="dcterms:W3CDTF">2022-09-06T13:39:00Z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0x010100B9EEEA182CBFDB42B2D66D8786B902EE</vt:lpwstr>
  </property>
</Properties>
</file>