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9"/>
      </w:tblGrid>
      <w:tr w:rsidR="00083F45" w14:paraId="3CBC7267" w14:textId="77777777" w:rsidTr="00ED494C">
        <w:tc>
          <w:tcPr>
            <w:tcW w:w="5228" w:type="dxa"/>
          </w:tcPr>
          <w:p w14:paraId="55F8643E" w14:textId="67A63033" w:rsidR="00083F45" w:rsidRPr="00E41716" w:rsidRDefault="00E41716" w:rsidP="00083F45">
            <w:pPr>
              <w:spacing w:after="120" w:line="240" w:lineRule="auto"/>
              <w:ind w:left="0" w:firstLine="0"/>
              <w:jc w:val="left"/>
              <w:rPr>
                <w:b/>
                <w:sz w:val="32"/>
                <w:szCs w:val="32"/>
              </w:rPr>
            </w:pPr>
            <w:r w:rsidRPr="005560D0">
              <w:rPr>
                <w:noProof/>
              </w:rPr>
              <w:drawing>
                <wp:inline distT="0" distB="0" distL="0" distR="0" wp14:anchorId="6D940FC8" wp14:editId="7CBB63CE">
                  <wp:extent cx="2356367" cy="5048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42488" cy="523275"/>
                          </a:xfrm>
                          <a:prstGeom prst="rect">
                            <a:avLst/>
                          </a:prstGeom>
                          <a:noFill/>
                          <a:ln>
                            <a:noFill/>
                          </a:ln>
                        </pic:spPr>
                      </pic:pic>
                    </a:graphicData>
                  </a:graphic>
                </wp:inline>
              </w:drawing>
            </w:r>
          </w:p>
        </w:tc>
        <w:tc>
          <w:tcPr>
            <w:tcW w:w="5229" w:type="dxa"/>
          </w:tcPr>
          <w:p w14:paraId="1022CD15" w14:textId="77777777" w:rsidR="00083F45" w:rsidRPr="00E41716" w:rsidRDefault="00083F45" w:rsidP="00083F45">
            <w:pPr>
              <w:spacing w:after="120" w:line="240" w:lineRule="auto"/>
              <w:ind w:left="0" w:firstLine="0"/>
              <w:jc w:val="left"/>
              <w:rPr>
                <w:b/>
                <w:sz w:val="32"/>
                <w:szCs w:val="32"/>
              </w:rPr>
            </w:pPr>
          </w:p>
          <w:p w14:paraId="352A8EFE" w14:textId="25DB82EC" w:rsidR="00083F45" w:rsidRPr="00E41716" w:rsidRDefault="00083F45" w:rsidP="00083F45">
            <w:pPr>
              <w:spacing w:after="120" w:line="240" w:lineRule="auto"/>
              <w:ind w:left="0" w:firstLine="0"/>
              <w:jc w:val="left"/>
              <w:rPr>
                <w:b/>
                <w:sz w:val="32"/>
                <w:szCs w:val="32"/>
              </w:rPr>
            </w:pPr>
            <w:r w:rsidRPr="00E41716">
              <w:rPr>
                <w:b/>
                <w:sz w:val="32"/>
                <w:szCs w:val="32"/>
              </w:rPr>
              <w:t>CONTRIBUTOR RELEASE</w:t>
            </w:r>
          </w:p>
        </w:tc>
      </w:tr>
    </w:tbl>
    <w:p w14:paraId="147DC895" w14:textId="77777777" w:rsidR="00FC3910" w:rsidRDefault="00FC3910" w:rsidP="00083F45">
      <w:pPr>
        <w:spacing w:after="240" w:line="240" w:lineRule="auto"/>
        <w:ind w:left="-6" w:hanging="11"/>
        <w:jc w:val="center"/>
        <w:rPr>
          <w:b/>
          <w:szCs w:val="20"/>
        </w:rPr>
      </w:pPr>
    </w:p>
    <w:p w14:paraId="06BD62B0" w14:textId="214CACE4" w:rsidR="00083F45" w:rsidRPr="00B55F91" w:rsidRDefault="00083F45" w:rsidP="00083F45">
      <w:pPr>
        <w:spacing w:after="240" w:line="240" w:lineRule="auto"/>
        <w:ind w:left="-6" w:hanging="11"/>
        <w:jc w:val="center"/>
        <w:rPr>
          <w:b/>
          <w:sz w:val="22"/>
        </w:rPr>
      </w:pPr>
      <w:r w:rsidRPr="00B55F91">
        <w:rPr>
          <w:b/>
          <w:sz w:val="22"/>
        </w:rPr>
        <w:t>……………………………………</w:t>
      </w:r>
      <w:proofErr w:type="gramStart"/>
      <w:r w:rsidRPr="00B55F91">
        <w:rPr>
          <w:b/>
          <w:sz w:val="22"/>
        </w:rPr>
        <w:t>…..</w:t>
      </w:r>
      <w:proofErr w:type="gramEnd"/>
      <w:r w:rsidRPr="00B55F91">
        <w:rPr>
          <w:b/>
          <w:sz w:val="22"/>
        </w:rPr>
        <w:t>………………………CONTRIBUTOR DETAILS………………………..…………………..……………</w:t>
      </w:r>
    </w:p>
    <w:p w14:paraId="56FE2084" w14:textId="5924AB35" w:rsidR="00083F45" w:rsidRPr="00B55F91" w:rsidRDefault="00FC3910" w:rsidP="00837E34">
      <w:pPr>
        <w:tabs>
          <w:tab w:val="right" w:pos="6663"/>
          <w:tab w:val="left" w:pos="7230"/>
          <w:tab w:val="right" w:pos="10467"/>
        </w:tabs>
        <w:spacing w:after="0" w:line="480" w:lineRule="auto"/>
        <w:ind w:left="-6" w:hanging="11"/>
        <w:jc w:val="left"/>
        <w:rPr>
          <w:sz w:val="22"/>
        </w:rPr>
      </w:pPr>
      <w:r w:rsidRPr="00B55F91">
        <w:rPr>
          <w:sz w:val="22"/>
        </w:rPr>
        <w:t xml:space="preserve">Print </w:t>
      </w:r>
      <w:r w:rsidR="00083F45" w:rsidRPr="00B55F91">
        <w:rPr>
          <w:sz w:val="22"/>
        </w:rPr>
        <w:t>Contributor name</w:t>
      </w:r>
      <w:r w:rsidR="00264D6B" w:rsidRPr="00B55F91">
        <w:rPr>
          <w:sz w:val="22"/>
        </w:rPr>
        <w:t>:</w:t>
      </w:r>
      <w:r w:rsidR="00083F45" w:rsidRPr="00B55F91">
        <w:rPr>
          <w:sz w:val="22"/>
        </w:rPr>
        <w:t xml:space="preserve"> </w:t>
      </w:r>
      <w:r w:rsidR="00083F45" w:rsidRPr="00B55F91">
        <w:rPr>
          <w:sz w:val="22"/>
          <w:u w:val="single"/>
        </w:rPr>
        <w:tab/>
      </w:r>
      <w:r w:rsidR="00083F45" w:rsidRPr="00B55F91">
        <w:rPr>
          <w:sz w:val="22"/>
        </w:rPr>
        <w:tab/>
        <w:t>(hereafter “</w:t>
      </w:r>
      <w:r w:rsidR="00083F45" w:rsidRPr="00B55F91">
        <w:rPr>
          <w:b/>
          <w:sz w:val="22"/>
        </w:rPr>
        <w:t>Contributor</w:t>
      </w:r>
      <w:r w:rsidR="00083F45" w:rsidRPr="00B55F91">
        <w:rPr>
          <w:sz w:val="22"/>
        </w:rPr>
        <w:t>”)</w:t>
      </w:r>
    </w:p>
    <w:p w14:paraId="6E3EA573" w14:textId="6EC8EDFD" w:rsidR="00264D6B" w:rsidRPr="00B55F91" w:rsidRDefault="00083F45" w:rsidP="00837E34">
      <w:pPr>
        <w:tabs>
          <w:tab w:val="right" w:pos="6663"/>
          <w:tab w:val="left" w:pos="7230"/>
          <w:tab w:val="right" w:pos="10467"/>
        </w:tabs>
        <w:spacing w:after="0" w:line="480" w:lineRule="auto"/>
        <w:ind w:left="-6" w:hanging="11"/>
        <w:jc w:val="left"/>
        <w:rPr>
          <w:sz w:val="22"/>
        </w:rPr>
      </w:pPr>
      <w:r w:rsidRPr="00B55F91">
        <w:rPr>
          <w:sz w:val="22"/>
        </w:rPr>
        <w:t>Email</w:t>
      </w:r>
      <w:r w:rsidR="00264D6B" w:rsidRPr="00B55F91">
        <w:rPr>
          <w:sz w:val="22"/>
        </w:rPr>
        <w:t>:</w:t>
      </w:r>
      <w:r w:rsidR="00837E34" w:rsidRPr="00B55F91">
        <w:rPr>
          <w:sz w:val="22"/>
        </w:rPr>
        <w:t xml:space="preserve"> </w:t>
      </w:r>
      <w:r w:rsidR="00837E34" w:rsidRPr="00B55F91">
        <w:rPr>
          <w:sz w:val="22"/>
          <w:u w:val="single"/>
        </w:rPr>
        <w:tab/>
      </w:r>
      <w:r w:rsidR="00837E34" w:rsidRPr="00B55F91">
        <w:rPr>
          <w:sz w:val="22"/>
        </w:rPr>
        <w:tab/>
      </w:r>
    </w:p>
    <w:p w14:paraId="15EEDB2D" w14:textId="2D5EE5AB" w:rsidR="00083F45" w:rsidRPr="00B55F91" w:rsidRDefault="00837E34" w:rsidP="00837E34">
      <w:pPr>
        <w:tabs>
          <w:tab w:val="right" w:pos="6663"/>
          <w:tab w:val="left" w:pos="7230"/>
          <w:tab w:val="right" w:pos="10467"/>
        </w:tabs>
        <w:spacing w:after="0" w:line="480" w:lineRule="auto"/>
        <w:ind w:left="-6" w:hanging="11"/>
        <w:jc w:val="left"/>
        <w:rPr>
          <w:sz w:val="22"/>
        </w:rPr>
      </w:pPr>
      <w:r w:rsidRPr="00B55F91">
        <w:rPr>
          <w:sz w:val="22"/>
        </w:rPr>
        <w:t>Phone no.</w:t>
      </w:r>
      <w:r w:rsidR="00264D6B" w:rsidRPr="00B55F91">
        <w:rPr>
          <w:sz w:val="22"/>
        </w:rPr>
        <w:t>:</w:t>
      </w:r>
      <w:r w:rsidRPr="00B55F91">
        <w:rPr>
          <w:sz w:val="22"/>
        </w:rPr>
        <w:t xml:space="preserve"> </w:t>
      </w:r>
      <w:r w:rsidRPr="00B55F91">
        <w:rPr>
          <w:sz w:val="22"/>
          <w:u w:val="single"/>
        </w:rPr>
        <w:tab/>
      </w:r>
    </w:p>
    <w:p w14:paraId="3D4063AC" w14:textId="29495ADA" w:rsidR="00837E34" w:rsidRPr="00B55F91" w:rsidRDefault="00C368F3" w:rsidP="00837E34">
      <w:pPr>
        <w:spacing w:after="0" w:line="480" w:lineRule="auto"/>
        <w:ind w:left="-6" w:hanging="11"/>
        <w:jc w:val="center"/>
        <w:rPr>
          <w:b/>
          <w:sz w:val="22"/>
        </w:rPr>
      </w:pPr>
      <w:r w:rsidRPr="00B55F91">
        <w:rPr>
          <w:b/>
          <w:sz w:val="22"/>
        </w:rPr>
        <w:t>….</w:t>
      </w:r>
      <w:r w:rsidR="00837E34" w:rsidRPr="00B55F91">
        <w:rPr>
          <w:b/>
          <w:sz w:val="22"/>
        </w:rPr>
        <w:t>……………………………………</w:t>
      </w:r>
      <w:proofErr w:type="gramStart"/>
      <w:r w:rsidR="00837E34" w:rsidRPr="00B55F91">
        <w:rPr>
          <w:b/>
          <w:sz w:val="22"/>
        </w:rPr>
        <w:t>…..</w:t>
      </w:r>
      <w:proofErr w:type="gramEnd"/>
      <w:r w:rsidR="00837E34" w:rsidRPr="00B55F91">
        <w:rPr>
          <w:b/>
          <w:sz w:val="22"/>
        </w:rPr>
        <w:t>………………………</w:t>
      </w:r>
      <w:r w:rsidRPr="00B55F91">
        <w:rPr>
          <w:b/>
          <w:sz w:val="22"/>
        </w:rPr>
        <w:t>DATA CONTROLLER</w:t>
      </w:r>
      <w:r w:rsidR="00837E34" w:rsidRPr="00B55F91">
        <w:rPr>
          <w:b/>
          <w:sz w:val="22"/>
        </w:rPr>
        <w:t>………………………..…………………..………………</w:t>
      </w:r>
      <w:r w:rsidRPr="00B55F91">
        <w:rPr>
          <w:b/>
          <w:sz w:val="22"/>
        </w:rPr>
        <w:t>….</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9"/>
        <w:gridCol w:w="4334"/>
      </w:tblGrid>
      <w:tr w:rsidR="00B55F91" w:rsidRPr="00B55F91" w14:paraId="1BD89054" w14:textId="77777777" w:rsidTr="003B54C4">
        <w:trPr>
          <w:trHeight w:val="372"/>
        </w:trPr>
        <w:tc>
          <w:tcPr>
            <w:tcW w:w="2699" w:type="dxa"/>
          </w:tcPr>
          <w:p w14:paraId="6F7A36FE" w14:textId="3A0958FE" w:rsidR="00B55F91" w:rsidRPr="00B55F91" w:rsidRDefault="00B55F91" w:rsidP="00B55F91">
            <w:pPr>
              <w:tabs>
                <w:tab w:val="right" w:pos="6663"/>
                <w:tab w:val="left" w:pos="7230"/>
                <w:tab w:val="right" w:pos="10467"/>
              </w:tabs>
              <w:spacing w:after="0" w:line="480" w:lineRule="auto"/>
              <w:ind w:left="-6" w:hanging="11"/>
              <w:jc w:val="left"/>
              <w:rPr>
                <w:sz w:val="22"/>
              </w:rPr>
            </w:pPr>
            <w:r w:rsidRPr="00B55F91">
              <w:rPr>
                <w:b/>
                <w:sz w:val="22"/>
              </w:rPr>
              <w:t>Data</w:t>
            </w:r>
            <w:r>
              <w:rPr>
                <w:b/>
                <w:sz w:val="22"/>
              </w:rPr>
              <w:t xml:space="preserve"> Controller</w:t>
            </w:r>
            <w:r>
              <w:rPr>
                <w:sz w:val="22"/>
              </w:rPr>
              <w:t>:</w:t>
            </w:r>
            <w:r w:rsidR="0056205C">
              <w:rPr>
                <w:sz w:val="22"/>
              </w:rPr>
              <w:t xml:space="preserve"> </w:t>
            </w:r>
            <w:r w:rsidR="0056205C" w:rsidRPr="00B55F91">
              <w:rPr>
                <w:sz w:val="22"/>
                <w:u w:val="single"/>
              </w:rPr>
              <w:tab/>
            </w:r>
          </w:p>
        </w:tc>
        <w:tc>
          <w:tcPr>
            <w:tcW w:w="7899" w:type="dxa"/>
          </w:tcPr>
          <w:p w14:paraId="3E9CAE54" w14:textId="63689CCE" w:rsidR="00B55F91" w:rsidRPr="00B55F91" w:rsidRDefault="00B55F91" w:rsidP="00B55F91">
            <w:pPr>
              <w:tabs>
                <w:tab w:val="right" w:pos="6663"/>
                <w:tab w:val="left" w:pos="7230"/>
                <w:tab w:val="right" w:pos="10467"/>
              </w:tabs>
              <w:spacing w:after="0" w:line="480" w:lineRule="auto"/>
              <w:ind w:left="-6" w:hanging="11"/>
              <w:jc w:val="left"/>
              <w:rPr>
                <w:sz w:val="22"/>
              </w:rPr>
            </w:pPr>
          </w:p>
        </w:tc>
      </w:tr>
      <w:tr w:rsidR="00B55F91" w:rsidRPr="00B55F91" w14:paraId="3ABC77C4" w14:textId="77777777" w:rsidTr="003B54C4">
        <w:tc>
          <w:tcPr>
            <w:tcW w:w="2699" w:type="dxa"/>
          </w:tcPr>
          <w:p w14:paraId="5E25A8C0" w14:textId="2B9A18B3" w:rsidR="00B55F91" w:rsidRPr="00B55F91" w:rsidRDefault="00B55F91" w:rsidP="00B55F91">
            <w:pPr>
              <w:tabs>
                <w:tab w:val="right" w:pos="6663"/>
                <w:tab w:val="left" w:pos="7230"/>
                <w:tab w:val="right" w:pos="10467"/>
              </w:tabs>
              <w:spacing w:after="0" w:line="480" w:lineRule="auto"/>
              <w:ind w:left="-6" w:hanging="11"/>
              <w:jc w:val="left"/>
              <w:rPr>
                <w:b/>
                <w:sz w:val="22"/>
              </w:rPr>
            </w:pPr>
            <w:r w:rsidRPr="00B55F91">
              <w:rPr>
                <w:b/>
                <w:sz w:val="22"/>
              </w:rPr>
              <w:t>Address:</w:t>
            </w:r>
            <w:r w:rsidR="0056205C">
              <w:rPr>
                <w:b/>
                <w:sz w:val="22"/>
              </w:rPr>
              <w:t xml:space="preserve"> </w:t>
            </w:r>
            <w:r w:rsidR="0056205C" w:rsidRPr="00B55F91">
              <w:rPr>
                <w:sz w:val="22"/>
                <w:u w:val="single"/>
              </w:rPr>
              <w:tab/>
            </w:r>
          </w:p>
        </w:tc>
        <w:tc>
          <w:tcPr>
            <w:tcW w:w="7899" w:type="dxa"/>
          </w:tcPr>
          <w:p w14:paraId="65C7BD77" w14:textId="3F5479CE" w:rsidR="00B55F91" w:rsidRPr="00B55F91" w:rsidRDefault="00B55F91" w:rsidP="00B55F91">
            <w:pPr>
              <w:tabs>
                <w:tab w:val="right" w:pos="6663"/>
              </w:tabs>
              <w:spacing w:after="0" w:line="480" w:lineRule="auto"/>
              <w:ind w:left="-6" w:hanging="11"/>
              <w:jc w:val="left"/>
              <w:rPr>
                <w:sz w:val="22"/>
              </w:rPr>
            </w:pPr>
          </w:p>
        </w:tc>
      </w:tr>
      <w:tr w:rsidR="00B55F91" w:rsidRPr="00B55F91" w14:paraId="029789BA" w14:textId="77777777" w:rsidTr="003B54C4">
        <w:trPr>
          <w:trHeight w:val="70"/>
        </w:trPr>
        <w:tc>
          <w:tcPr>
            <w:tcW w:w="2699" w:type="dxa"/>
          </w:tcPr>
          <w:p w14:paraId="6B4B6581" w14:textId="1218D887" w:rsidR="00B55F91" w:rsidRPr="00B55F91" w:rsidRDefault="00B55F91" w:rsidP="00B55F91">
            <w:pPr>
              <w:tabs>
                <w:tab w:val="right" w:pos="6663"/>
                <w:tab w:val="left" w:pos="7230"/>
                <w:tab w:val="right" w:pos="10467"/>
              </w:tabs>
              <w:spacing w:after="0" w:line="480" w:lineRule="auto"/>
              <w:ind w:left="-6" w:hanging="11"/>
              <w:jc w:val="left"/>
              <w:rPr>
                <w:sz w:val="22"/>
              </w:rPr>
            </w:pPr>
            <w:r>
              <w:rPr>
                <w:b/>
                <w:sz w:val="22"/>
              </w:rPr>
              <w:t>Email</w:t>
            </w:r>
            <w:r>
              <w:rPr>
                <w:sz w:val="22"/>
              </w:rPr>
              <w:t>:</w:t>
            </w:r>
            <w:r w:rsidR="0056205C">
              <w:rPr>
                <w:sz w:val="22"/>
              </w:rPr>
              <w:t xml:space="preserve"> </w:t>
            </w:r>
            <w:r w:rsidR="0056205C" w:rsidRPr="00B55F91">
              <w:rPr>
                <w:sz w:val="22"/>
                <w:u w:val="single"/>
              </w:rPr>
              <w:tab/>
            </w:r>
          </w:p>
        </w:tc>
        <w:tc>
          <w:tcPr>
            <w:tcW w:w="7899" w:type="dxa"/>
          </w:tcPr>
          <w:p w14:paraId="4681F4C2" w14:textId="26D1AE0D" w:rsidR="00B55F91" w:rsidRPr="00B55F91" w:rsidRDefault="00B55F91" w:rsidP="00B55F91">
            <w:pPr>
              <w:tabs>
                <w:tab w:val="right" w:pos="6663"/>
                <w:tab w:val="left" w:pos="7230"/>
                <w:tab w:val="right" w:pos="10467"/>
              </w:tabs>
              <w:spacing w:after="0" w:line="480" w:lineRule="auto"/>
              <w:ind w:left="-6" w:hanging="11"/>
              <w:jc w:val="left"/>
              <w:rPr>
                <w:sz w:val="22"/>
              </w:rPr>
            </w:pPr>
          </w:p>
        </w:tc>
      </w:tr>
    </w:tbl>
    <w:p w14:paraId="4A0F04BC" w14:textId="77777777" w:rsidR="00B55F91" w:rsidRDefault="00B55F91" w:rsidP="00054A5B">
      <w:pPr>
        <w:tabs>
          <w:tab w:val="right" w:pos="10467"/>
        </w:tabs>
        <w:spacing w:after="169" w:line="278" w:lineRule="auto"/>
        <w:ind w:left="-5"/>
        <w:jc w:val="center"/>
        <w:rPr>
          <w:b/>
          <w:sz w:val="22"/>
        </w:rPr>
      </w:pPr>
    </w:p>
    <w:p w14:paraId="73F5D028" w14:textId="72F577A2" w:rsidR="00054A5B" w:rsidRDefault="00054A5B" w:rsidP="00054A5B">
      <w:pPr>
        <w:tabs>
          <w:tab w:val="right" w:pos="10467"/>
        </w:tabs>
        <w:spacing w:after="169" w:line="278" w:lineRule="auto"/>
        <w:ind w:left="-5"/>
        <w:jc w:val="center"/>
        <w:rPr>
          <w:b/>
          <w:sz w:val="22"/>
        </w:rPr>
      </w:pPr>
      <w:r w:rsidRPr="00B55F91">
        <w:rPr>
          <w:b/>
          <w:sz w:val="22"/>
        </w:rPr>
        <w:t>……………………………</w:t>
      </w:r>
      <w:proofErr w:type="gramStart"/>
      <w:r w:rsidRPr="00B55F91">
        <w:rPr>
          <w:b/>
          <w:sz w:val="22"/>
        </w:rPr>
        <w:t>…..</w:t>
      </w:r>
      <w:proofErr w:type="gramEnd"/>
      <w:r w:rsidRPr="00B55F91">
        <w:rPr>
          <w:b/>
          <w:sz w:val="22"/>
        </w:rPr>
        <w:t>………………………TERMS AND CONDITIONS OF RELEASE</w:t>
      </w:r>
      <w:r w:rsidR="00B55F91">
        <w:rPr>
          <w:b/>
          <w:sz w:val="22"/>
        </w:rPr>
        <w:t>……………………..…………………..……………</w:t>
      </w:r>
    </w:p>
    <w:p w14:paraId="40B87874" w14:textId="7900AA42" w:rsidR="00D13DA6" w:rsidRPr="00B55F91" w:rsidRDefault="00D13DA6" w:rsidP="00837E34">
      <w:pPr>
        <w:tabs>
          <w:tab w:val="right" w:pos="10467"/>
        </w:tabs>
        <w:spacing w:after="169" w:line="278" w:lineRule="auto"/>
        <w:ind w:left="-5"/>
        <w:jc w:val="left"/>
        <w:rPr>
          <w:sz w:val="22"/>
        </w:rPr>
      </w:pPr>
      <w:r w:rsidRPr="00B55F91">
        <w:rPr>
          <w:sz w:val="22"/>
        </w:rPr>
        <w:t>In this Contributor Release:</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9"/>
        <w:gridCol w:w="7899"/>
      </w:tblGrid>
      <w:tr w:rsidR="00CB228B" w:rsidRPr="00B55F91" w14:paraId="16337C55" w14:textId="77777777" w:rsidTr="00B55F91">
        <w:trPr>
          <w:trHeight w:val="372"/>
        </w:trPr>
        <w:tc>
          <w:tcPr>
            <w:tcW w:w="2699" w:type="dxa"/>
          </w:tcPr>
          <w:p w14:paraId="08F3E630" w14:textId="558D0CB3" w:rsidR="00CB228B" w:rsidRPr="00B55F91" w:rsidRDefault="00CB228B" w:rsidP="00A81E41">
            <w:pPr>
              <w:tabs>
                <w:tab w:val="right" w:pos="10467"/>
              </w:tabs>
              <w:spacing w:after="169" w:line="278" w:lineRule="auto"/>
              <w:ind w:left="-5"/>
              <w:jc w:val="left"/>
              <w:rPr>
                <w:sz w:val="22"/>
              </w:rPr>
            </w:pPr>
            <w:r w:rsidRPr="00B55F91">
              <w:rPr>
                <w:sz w:val="22"/>
              </w:rPr>
              <w:t>“</w:t>
            </w:r>
            <w:r w:rsidR="00264D6B" w:rsidRPr="00B55F91">
              <w:rPr>
                <w:b/>
                <w:sz w:val="22"/>
              </w:rPr>
              <w:t xml:space="preserve">Released </w:t>
            </w:r>
            <w:r w:rsidRPr="00B55F91">
              <w:rPr>
                <w:b/>
                <w:sz w:val="22"/>
              </w:rPr>
              <w:t>Personal Data</w:t>
            </w:r>
            <w:r w:rsidRPr="00B55F91">
              <w:rPr>
                <w:sz w:val="22"/>
              </w:rPr>
              <w:t>”</w:t>
            </w:r>
          </w:p>
        </w:tc>
        <w:tc>
          <w:tcPr>
            <w:tcW w:w="7899" w:type="dxa"/>
          </w:tcPr>
          <w:p w14:paraId="0FD269DA" w14:textId="39D9B50F" w:rsidR="00CB228B" w:rsidRPr="00B55F91" w:rsidRDefault="00CB228B" w:rsidP="0030345F">
            <w:pPr>
              <w:tabs>
                <w:tab w:val="right" w:pos="10467"/>
              </w:tabs>
              <w:spacing w:after="169" w:line="278" w:lineRule="auto"/>
              <w:ind w:left="0" w:firstLine="0"/>
              <w:jc w:val="left"/>
              <w:rPr>
                <w:sz w:val="22"/>
              </w:rPr>
            </w:pPr>
            <w:r w:rsidRPr="00B55F91">
              <w:rPr>
                <w:sz w:val="22"/>
              </w:rPr>
              <w:t xml:space="preserve">means the </w:t>
            </w:r>
            <w:r w:rsidR="00A441E9" w:rsidRPr="00B55F91">
              <w:rPr>
                <w:sz w:val="22"/>
              </w:rPr>
              <w:t xml:space="preserve">above </w:t>
            </w:r>
            <w:r w:rsidR="005D0EE2" w:rsidRPr="00B55F91">
              <w:rPr>
                <w:sz w:val="22"/>
              </w:rPr>
              <w:t>Contributor</w:t>
            </w:r>
            <w:r w:rsidR="00264D6B" w:rsidRPr="00B55F91">
              <w:rPr>
                <w:sz w:val="22"/>
              </w:rPr>
              <w:t>’s</w:t>
            </w:r>
            <w:r w:rsidR="00A441E9" w:rsidRPr="00B55F91">
              <w:rPr>
                <w:sz w:val="22"/>
              </w:rPr>
              <w:t xml:space="preserve"> </w:t>
            </w:r>
            <w:r w:rsidR="005D0EE2" w:rsidRPr="00B55F91">
              <w:rPr>
                <w:sz w:val="22"/>
              </w:rPr>
              <w:t>voice</w:t>
            </w:r>
            <w:r w:rsidR="00264D6B" w:rsidRPr="00B55F91">
              <w:rPr>
                <w:sz w:val="22"/>
              </w:rPr>
              <w:t>, image.</w:t>
            </w:r>
          </w:p>
        </w:tc>
      </w:tr>
      <w:tr w:rsidR="00CB228B" w:rsidRPr="00B55F91" w14:paraId="579A7A16" w14:textId="77777777" w:rsidTr="00B55F91">
        <w:tc>
          <w:tcPr>
            <w:tcW w:w="2699" w:type="dxa"/>
          </w:tcPr>
          <w:p w14:paraId="50357BD4" w14:textId="3A1DF056" w:rsidR="00CB228B" w:rsidRPr="00B55F91" w:rsidRDefault="00CB228B" w:rsidP="00837E34">
            <w:pPr>
              <w:tabs>
                <w:tab w:val="right" w:pos="10467"/>
              </w:tabs>
              <w:spacing w:after="169" w:line="278" w:lineRule="auto"/>
              <w:ind w:left="0" w:firstLine="0"/>
              <w:jc w:val="left"/>
              <w:rPr>
                <w:sz w:val="22"/>
              </w:rPr>
            </w:pPr>
            <w:r w:rsidRPr="00B55F91">
              <w:rPr>
                <w:sz w:val="22"/>
              </w:rPr>
              <w:t>“</w:t>
            </w:r>
            <w:r w:rsidRPr="00B55F91">
              <w:rPr>
                <w:b/>
                <w:sz w:val="22"/>
              </w:rPr>
              <w:t>Purpose</w:t>
            </w:r>
            <w:r w:rsidRPr="00B55F91">
              <w:rPr>
                <w:sz w:val="22"/>
              </w:rPr>
              <w:t>”</w:t>
            </w:r>
          </w:p>
        </w:tc>
        <w:tc>
          <w:tcPr>
            <w:tcW w:w="7899" w:type="dxa"/>
          </w:tcPr>
          <w:p w14:paraId="2EDC61A3" w14:textId="34628AD5" w:rsidR="00CB228B" w:rsidRPr="00B55F91" w:rsidRDefault="00A81E41" w:rsidP="00FC3910">
            <w:pPr>
              <w:tabs>
                <w:tab w:val="right" w:pos="10467"/>
              </w:tabs>
              <w:spacing w:after="169" w:line="278" w:lineRule="auto"/>
              <w:ind w:left="-5"/>
              <w:jc w:val="left"/>
              <w:rPr>
                <w:sz w:val="22"/>
              </w:rPr>
            </w:pPr>
            <w:r w:rsidRPr="00B55F91">
              <w:rPr>
                <w:sz w:val="22"/>
              </w:rPr>
              <w:t xml:space="preserve">means the use of your </w:t>
            </w:r>
            <w:r w:rsidR="0030345F">
              <w:rPr>
                <w:sz w:val="22"/>
              </w:rPr>
              <w:t xml:space="preserve">Released </w:t>
            </w:r>
            <w:r w:rsidRPr="00B55F91">
              <w:rPr>
                <w:sz w:val="22"/>
              </w:rPr>
              <w:t xml:space="preserve">Personal Data in all media formats in all geographical locations for </w:t>
            </w:r>
            <w:r w:rsidR="005D0EE2" w:rsidRPr="00B55F91">
              <w:rPr>
                <w:sz w:val="22"/>
              </w:rPr>
              <w:t xml:space="preserve">the purpose of </w:t>
            </w:r>
            <w:r w:rsidR="00451AB7">
              <w:rPr>
                <w:sz w:val="22"/>
              </w:rPr>
              <w:t>………………………………………………………………………………………………………………</w:t>
            </w:r>
            <w:proofErr w:type="gramStart"/>
            <w:r w:rsidR="00451AB7">
              <w:rPr>
                <w:sz w:val="22"/>
              </w:rPr>
              <w:t>…..</w:t>
            </w:r>
            <w:proofErr w:type="gramEnd"/>
          </w:p>
        </w:tc>
      </w:tr>
      <w:tr w:rsidR="00CB228B" w:rsidRPr="00B55F91" w14:paraId="0C4114E9" w14:textId="77777777" w:rsidTr="00B55F91">
        <w:trPr>
          <w:trHeight w:val="70"/>
        </w:trPr>
        <w:tc>
          <w:tcPr>
            <w:tcW w:w="2699" w:type="dxa"/>
          </w:tcPr>
          <w:p w14:paraId="5C4A8FF5" w14:textId="602053FA" w:rsidR="00CB228B" w:rsidRPr="00B55F91" w:rsidRDefault="00CB228B" w:rsidP="00837E34">
            <w:pPr>
              <w:tabs>
                <w:tab w:val="right" w:pos="10467"/>
              </w:tabs>
              <w:spacing w:after="169" w:line="278" w:lineRule="auto"/>
              <w:ind w:left="0" w:firstLine="0"/>
              <w:jc w:val="left"/>
              <w:rPr>
                <w:sz w:val="22"/>
              </w:rPr>
            </w:pPr>
            <w:r w:rsidRPr="00B55F91">
              <w:rPr>
                <w:sz w:val="22"/>
              </w:rPr>
              <w:t>“</w:t>
            </w:r>
            <w:r w:rsidRPr="00B55F91">
              <w:rPr>
                <w:b/>
                <w:sz w:val="22"/>
              </w:rPr>
              <w:t>Specified Activities</w:t>
            </w:r>
            <w:r w:rsidRPr="00B55F91">
              <w:rPr>
                <w:sz w:val="22"/>
              </w:rPr>
              <w:t>”</w:t>
            </w:r>
          </w:p>
        </w:tc>
        <w:tc>
          <w:tcPr>
            <w:tcW w:w="7899" w:type="dxa"/>
          </w:tcPr>
          <w:p w14:paraId="33818E69" w14:textId="2F4E0587" w:rsidR="00CB228B" w:rsidRPr="00B55F91" w:rsidRDefault="00A81E41" w:rsidP="00A81E41">
            <w:pPr>
              <w:tabs>
                <w:tab w:val="right" w:pos="10467"/>
              </w:tabs>
              <w:spacing w:after="169" w:line="278" w:lineRule="auto"/>
              <w:ind w:left="-5"/>
              <w:jc w:val="left"/>
              <w:rPr>
                <w:sz w:val="22"/>
              </w:rPr>
            </w:pPr>
            <w:r w:rsidRPr="00B55F91">
              <w:rPr>
                <w:sz w:val="22"/>
              </w:rPr>
              <w:t xml:space="preserve">means </w:t>
            </w:r>
            <w:proofErr w:type="gramStart"/>
            <w:r w:rsidRPr="00B55F91">
              <w:rPr>
                <w:sz w:val="22"/>
              </w:rPr>
              <w:t xml:space="preserve">the </w:t>
            </w:r>
            <w:r w:rsidR="00451AB7">
              <w:rPr>
                <w:sz w:val="22"/>
              </w:rPr>
              <w:t xml:space="preserve"> …</w:t>
            </w:r>
            <w:proofErr w:type="gramEnd"/>
            <w:r w:rsidR="00451AB7">
              <w:rPr>
                <w:sz w:val="22"/>
              </w:rPr>
              <w:t>……………………………………………..</w:t>
            </w:r>
            <w:r w:rsidR="00043DDC">
              <w:rPr>
                <w:sz w:val="22"/>
              </w:rPr>
              <w:t xml:space="preserve"> which will be used </w:t>
            </w:r>
            <w:r w:rsidR="00451AB7">
              <w:rPr>
                <w:sz w:val="22"/>
              </w:rPr>
              <w:t>………………………………………………………………………………..</w:t>
            </w:r>
            <w:r w:rsidR="00043DDC">
              <w:rPr>
                <w:sz w:val="22"/>
              </w:rPr>
              <w:t xml:space="preserve"> </w:t>
            </w:r>
          </w:p>
        </w:tc>
      </w:tr>
    </w:tbl>
    <w:p w14:paraId="7096685A" w14:textId="77777777" w:rsidR="00A81E41" w:rsidRPr="00B55F91" w:rsidRDefault="00A81E41" w:rsidP="001570AC">
      <w:pPr>
        <w:spacing w:after="0" w:line="240" w:lineRule="auto"/>
        <w:ind w:left="-5"/>
        <w:rPr>
          <w:sz w:val="22"/>
        </w:rPr>
      </w:pPr>
    </w:p>
    <w:p w14:paraId="30BE03E6" w14:textId="6A8EEC8A" w:rsidR="001570AC" w:rsidRPr="00B55F91" w:rsidRDefault="005D0EE2" w:rsidP="001570AC">
      <w:pPr>
        <w:spacing w:after="0" w:line="240" w:lineRule="auto"/>
        <w:ind w:left="-5"/>
        <w:rPr>
          <w:sz w:val="22"/>
        </w:rPr>
      </w:pPr>
      <w:r w:rsidRPr="00B55F91">
        <w:rPr>
          <w:sz w:val="22"/>
        </w:rPr>
        <w:t>T</w:t>
      </w:r>
      <w:r w:rsidR="00ED494C" w:rsidRPr="00B55F91">
        <w:rPr>
          <w:sz w:val="22"/>
        </w:rPr>
        <w:t>he Contributor</w:t>
      </w:r>
      <w:r w:rsidR="001570AC" w:rsidRPr="00B55F91">
        <w:rPr>
          <w:sz w:val="22"/>
        </w:rPr>
        <w:t xml:space="preserve"> </w:t>
      </w:r>
      <w:r w:rsidR="00C46FEB" w:rsidRPr="00B55F91">
        <w:rPr>
          <w:sz w:val="22"/>
        </w:rPr>
        <w:t xml:space="preserve">grants permission </w:t>
      </w:r>
      <w:r w:rsidR="001570AC" w:rsidRPr="00B55F91">
        <w:rPr>
          <w:sz w:val="22"/>
        </w:rPr>
        <w:t xml:space="preserve">to the </w:t>
      </w:r>
      <w:r w:rsidRPr="00B55F91">
        <w:rPr>
          <w:sz w:val="22"/>
        </w:rPr>
        <w:t>Data Cont</w:t>
      </w:r>
      <w:r w:rsidR="00FC3910" w:rsidRPr="00B55F91">
        <w:rPr>
          <w:sz w:val="22"/>
        </w:rPr>
        <w:t>r</w:t>
      </w:r>
      <w:r w:rsidRPr="00B55F91">
        <w:rPr>
          <w:sz w:val="22"/>
        </w:rPr>
        <w:t>oller</w:t>
      </w:r>
      <w:r w:rsidR="001570AC" w:rsidRPr="00B55F91">
        <w:rPr>
          <w:sz w:val="22"/>
        </w:rPr>
        <w:t xml:space="preserve"> to carry out the Specified Activities in relation to the</w:t>
      </w:r>
      <w:r w:rsidR="00C368F3" w:rsidRPr="00B55F91">
        <w:rPr>
          <w:sz w:val="22"/>
        </w:rPr>
        <w:t xml:space="preserve"> Released</w:t>
      </w:r>
      <w:r w:rsidR="001570AC" w:rsidRPr="00B55F91">
        <w:rPr>
          <w:sz w:val="22"/>
        </w:rPr>
        <w:t xml:space="preserve"> Personal Data for the Purpose</w:t>
      </w:r>
      <w:r w:rsidRPr="00B55F91">
        <w:rPr>
          <w:sz w:val="22"/>
        </w:rPr>
        <w:t xml:space="preserve"> set ou</w:t>
      </w:r>
      <w:r w:rsidR="00B55F91">
        <w:rPr>
          <w:sz w:val="22"/>
        </w:rPr>
        <w:t>t</w:t>
      </w:r>
      <w:r w:rsidRPr="00B55F91">
        <w:rPr>
          <w:sz w:val="22"/>
        </w:rPr>
        <w:t xml:space="preserve"> above</w:t>
      </w:r>
      <w:r w:rsidR="001570AC" w:rsidRPr="00B55F91">
        <w:rPr>
          <w:sz w:val="22"/>
        </w:rPr>
        <w:t xml:space="preserve">. </w:t>
      </w:r>
    </w:p>
    <w:p w14:paraId="61E8E27C" w14:textId="77777777" w:rsidR="002E2198" w:rsidRPr="00B55F91" w:rsidRDefault="002E2198" w:rsidP="005F7BE4">
      <w:pPr>
        <w:spacing w:after="0" w:line="240" w:lineRule="auto"/>
        <w:ind w:left="-5"/>
        <w:rPr>
          <w:sz w:val="22"/>
        </w:rPr>
      </w:pPr>
    </w:p>
    <w:p w14:paraId="78CD8A72" w14:textId="77777777" w:rsidR="00381BE7" w:rsidRPr="00C8509E" w:rsidRDefault="00ED494C" w:rsidP="00381BE7">
      <w:pPr>
        <w:rPr>
          <w:sz w:val="22"/>
        </w:rPr>
      </w:pPr>
      <w:r w:rsidRPr="00B55F91">
        <w:rPr>
          <w:sz w:val="22"/>
        </w:rPr>
        <w:t xml:space="preserve">The Contributor is over 18 years of age and has the authority to sign </w:t>
      </w:r>
      <w:r w:rsidR="00C368F3" w:rsidRPr="00B55F91">
        <w:rPr>
          <w:sz w:val="22"/>
        </w:rPr>
        <w:t>release</w:t>
      </w:r>
      <w:r w:rsidRPr="00B55F91">
        <w:rPr>
          <w:sz w:val="22"/>
        </w:rPr>
        <w:t xml:space="preserve"> and grant the </w:t>
      </w:r>
      <w:r w:rsidR="00FC3910" w:rsidRPr="00B55F91">
        <w:rPr>
          <w:sz w:val="22"/>
        </w:rPr>
        <w:t xml:space="preserve">Archbishops’ </w:t>
      </w:r>
      <w:r w:rsidR="004B29FA" w:rsidRPr="00B55F91">
        <w:rPr>
          <w:sz w:val="22"/>
        </w:rPr>
        <w:t>Council the</w:t>
      </w:r>
      <w:r w:rsidRPr="00B55F91">
        <w:rPr>
          <w:sz w:val="22"/>
        </w:rPr>
        <w:t xml:space="preserve"> rights given under this </w:t>
      </w:r>
      <w:r w:rsidR="00C368F3" w:rsidRPr="00B55F91">
        <w:rPr>
          <w:sz w:val="22"/>
        </w:rPr>
        <w:t>release</w:t>
      </w:r>
      <w:r w:rsidRPr="00B55F91">
        <w:rPr>
          <w:sz w:val="22"/>
        </w:rPr>
        <w:t>.</w:t>
      </w:r>
      <w:r w:rsidR="00054A5B" w:rsidRPr="00B55F91">
        <w:rPr>
          <w:sz w:val="22"/>
        </w:rPr>
        <w:t xml:space="preserve"> </w:t>
      </w:r>
      <w:r w:rsidRPr="00B55F91">
        <w:rPr>
          <w:sz w:val="22"/>
        </w:rPr>
        <w:t xml:space="preserve">If the Contributor is a minor under the laws of the country where his/her appearance is recorded, a </w:t>
      </w:r>
      <w:r w:rsidR="00FC3910" w:rsidRPr="00B55F91">
        <w:rPr>
          <w:sz w:val="22"/>
        </w:rPr>
        <w:t>l</w:t>
      </w:r>
      <w:r w:rsidRPr="00B55F91">
        <w:rPr>
          <w:sz w:val="22"/>
        </w:rPr>
        <w:t>egal</w:t>
      </w:r>
      <w:r w:rsidR="00837E34" w:rsidRPr="00B55F91">
        <w:rPr>
          <w:sz w:val="22"/>
        </w:rPr>
        <w:t xml:space="preserve"> </w:t>
      </w:r>
      <w:r w:rsidR="00FC3910" w:rsidRPr="00B55F91">
        <w:rPr>
          <w:sz w:val="22"/>
        </w:rPr>
        <w:t>g</w:t>
      </w:r>
      <w:r w:rsidRPr="00B55F91">
        <w:rPr>
          <w:sz w:val="22"/>
        </w:rPr>
        <w:t>uardian must co-sign this release form.</w:t>
      </w:r>
      <w:r w:rsidR="00381BE7">
        <w:rPr>
          <w:sz w:val="22"/>
        </w:rPr>
        <w:t xml:space="preserve"> </w:t>
      </w:r>
      <w:r w:rsidR="00381BE7" w:rsidRPr="00C8509E">
        <w:rPr>
          <w:sz w:val="22"/>
        </w:rPr>
        <w:t xml:space="preserve">If, due to the age of the child, it is not reasonable for them to give their consent or to sign the form, the signature of the legal guardian is sufficient. If the child </w:t>
      </w:r>
      <w:proofErr w:type="gramStart"/>
      <w:r w:rsidR="00381BE7" w:rsidRPr="00C8509E">
        <w:rPr>
          <w:sz w:val="22"/>
        </w:rPr>
        <w:t>is able to</w:t>
      </w:r>
      <w:proofErr w:type="gramEnd"/>
      <w:r w:rsidR="00381BE7" w:rsidRPr="00C8509E">
        <w:rPr>
          <w:sz w:val="22"/>
        </w:rPr>
        <w:t xml:space="preserve"> consent and does not, the release form is invalid even if the legal guardian signs it. </w:t>
      </w:r>
    </w:p>
    <w:p w14:paraId="5B065971" w14:textId="7DA2C97E" w:rsidR="00054A5B" w:rsidRPr="00B55F91" w:rsidRDefault="00054A5B" w:rsidP="00054A5B">
      <w:pPr>
        <w:spacing w:after="0" w:line="240" w:lineRule="auto"/>
        <w:ind w:left="-5"/>
        <w:rPr>
          <w:b/>
          <w:sz w:val="22"/>
        </w:rPr>
      </w:pPr>
      <w:r w:rsidRPr="00B55F91">
        <w:rPr>
          <w:b/>
          <w:sz w:val="22"/>
        </w:rPr>
        <w:t xml:space="preserve">The </w:t>
      </w:r>
      <w:r w:rsidR="00A441E9" w:rsidRPr="00B55F91">
        <w:rPr>
          <w:b/>
          <w:sz w:val="22"/>
        </w:rPr>
        <w:t xml:space="preserve">Data Controller will </w:t>
      </w:r>
      <w:r w:rsidRPr="00B55F91">
        <w:rPr>
          <w:b/>
          <w:sz w:val="22"/>
        </w:rPr>
        <w:t xml:space="preserve">process </w:t>
      </w:r>
      <w:r w:rsidR="00C368F3" w:rsidRPr="00B55F91">
        <w:rPr>
          <w:b/>
          <w:sz w:val="22"/>
        </w:rPr>
        <w:t xml:space="preserve">all </w:t>
      </w:r>
      <w:r w:rsidR="004B29FA" w:rsidRPr="00B55F91">
        <w:rPr>
          <w:b/>
          <w:sz w:val="22"/>
        </w:rPr>
        <w:t>Released P</w:t>
      </w:r>
      <w:r w:rsidR="00C368F3" w:rsidRPr="00B55F91">
        <w:rPr>
          <w:b/>
          <w:sz w:val="22"/>
        </w:rPr>
        <w:t xml:space="preserve">ersonal </w:t>
      </w:r>
      <w:r w:rsidR="004B29FA" w:rsidRPr="00B55F91">
        <w:rPr>
          <w:b/>
          <w:sz w:val="22"/>
        </w:rPr>
        <w:t>D</w:t>
      </w:r>
      <w:r w:rsidRPr="00B55F91">
        <w:rPr>
          <w:b/>
          <w:sz w:val="22"/>
        </w:rPr>
        <w:t xml:space="preserve">ata and contact details in accordance with </w:t>
      </w:r>
      <w:r w:rsidR="00FC3910" w:rsidRPr="00B55F91">
        <w:rPr>
          <w:b/>
          <w:sz w:val="22"/>
        </w:rPr>
        <w:t xml:space="preserve">this Contributor Release form and </w:t>
      </w:r>
      <w:r w:rsidR="00C368F3" w:rsidRPr="00B55F91">
        <w:rPr>
          <w:b/>
          <w:sz w:val="22"/>
        </w:rPr>
        <w:t>the</w:t>
      </w:r>
      <w:r w:rsidRPr="00B55F91">
        <w:rPr>
          <w:b/>
          <w:sz w:val="22"/>
        </w:rPr>
        <w:t xml:space="preserve"> </w:t>
      </w:r>
      <w:r w:rsidR="004B29FA" w:rsidRPr="00B55F91">
        <w:rPr>
          <w:b/>
          <w:sz w:val="22"/>
        </w:rPr>
        <w:t xml:space="preserve">Contributor Release </w:t>
      </w:r>
      <w:r w:rsidRPr="00B55F91">
        <w:rPr>
          <w:b/>
          <w:sz w:val="22"/>
        </w:rPr>
        <w:t>Privacy Notice (v</w:t>
      </w:r>
      <w:r w:rsidR="00F632FB">
        <w:rPr>
          <w:b/>
          <w:sz w:val="22"/>
        </w:rPr>
        <w:t>4</w:t>
      </w:r>
      <w:r w:rsidRPr="00B55F91">
        <w:rPr>
          <w:b/>
          <w:sz w:val="22"/>
        </w:rPr>
        <w:t>.</w:t>
      </w:r>
      <w:r w:rsidR="00F632FB">
        <w:rPr>
          <w:b/>
          <w:sz w:val="22"/>
        </w:rPr>
        <w:t>9</w:t>
      </w:r>
      <w:r w:rsidRPr="00B55F91">
        <w:rPr>
          <w:b/>
          <w:sz w:val="22"/>
        </w:rPr>
        <w:t xml:space="preserve">.18) </w:t>
      </w:r>
      <w:r w:rsidR="00EF1438">
        <w:rPr>
          <w:b/>
          <w:sz w:val="22"/>
        </w:rPr>
        <w:t>a copy</w:t>
      </w:r>
      <w:r w:rsidRPr="00B55F91">
        <w:rPr>
          <w:b/>
          <w:sz w:val="22"/>
        </w:rPr>
        <w:t xml:space="preserve"> of whic</w:t>
      </w:r>
      <w:r w:rsidR="00C368F3" w:rsidRPr="00B55F91">
        <w:rPr>
          <w:b/>
          <w:sz w:val="22"/>
        </w:rPr>
        <w:t xml:space="preserve">h are attached or available at </w:t>
      </w:r>
      <w:proofErr w:type="gramStart"/>
      <w:r w:rsidR="00C368F3" w:rsidRPr="00B55F91">
        <w:rPr>
          <w:b/>
          <w:sz w:val="22"/>
        </w:rPr>
        <w:t>www.churchofengland.org</w:t>
      </w:r>
      <w:proofErr w:type="gramEnd"/>
      <w:r w:rsidR="00CF2A45" w:rsidRPr="00B55F91">
        <w:rPr>
          <w:b/>
          <w:sz w:val="22"/>
        </w:rPr>
        <w:t xml:space="preserve"> </w:t>
      </w:r>
    </w:p>
    <w:p w14:paraId="64A79F02" w14:textId="77777777" w:rsidR="00FE79BE" w:rsidRPr="00B55F91" w:rsidRDefault="00FE79BE" w:rsidP="00054A5B">
      <w:pPr>
        <w:spacing w:after="0" w:line="240" w:lineRule="auto"/>
        <w:ind w:left="-5"/>
        <w:rPr>
          <w:b/>
          <w:sz w:val="22"/>
        </w:rPr>
      </w:pPr>
    </w:p>
    <w:p w14:paraId="1F08030D" w14:textId="77777777" w:rsidR="00837E34" w:rsidRPr="00B55F91" w:rsidRDefault="00837E34" w:rsidP="00837E34">
      <w:pPr>
        <w:spacing w:after="0" w:line="240" w:lineRule="auto"/>
        <w:ind w:left="-6" w:hanging="11"/>
        <w:rPr>
          <w:sz w:val="22"/>
        </w:rPr>
      </w:pPr>
    </w:p>
    <w:p w14:paraId="5390A429" w14:textId="77777777" w:rsidR="002C7014" w:rsidRPr="00B55F91" w:rsidRDefault="002C7014" w:rsidP="00ED494C">
      <w:pPr>
        <w:tabs>
          <w:tab w:val="right" w:pos="3969"/>
          <w:tab w:val="left" w:pos="4536"/>
          <w:tab w:val="left" w:pos="5387"/>
          <w:tab w:val="left" w:pos="6379"/>
          <w:tab w:val="right" w:pos="7371"/>
        </w:tabs>
        <w:spacing w:after="0" w:line="240" w:lineRule="auto"/>
        <w:ind w:left="-6" w:hanging="11"/>
        <w:rPr>
          <w:sz w:val="22"/>
          <w:u w:val="single"/>
        </w:rPr>
      </w:pPr>
    </w:p>
    <w:p w14:paraId="24F00CA2" w14:textId="0BB5E684" w:rsidR="00837E34" w:rsidRPr="00B55F91" w:rsidRDefault="00837E34" w:rsidP="00ED494C">
      <w:pPr>
        <w:tabs>
          <w:tab w:val="right" w:pos="3969"/>
          <w:tab w:val="left" w:pos="4536"/>
          <w:tab w:val="left" w:pos="5387"/>
          <w:tab w:val="left" w:pos="6379"/>
          <w:tab w:val="right" w:pos="7371"/>
        </w:tabs>
        <w:spacing w:after="0" w:line="240" w:lineRule="auto"/>
        <w:ind w:left="-6" w:hanging="11"/>
        <w:rPr>
          <w:sz w:val="22"/>
          <w:u w:val="single"/>
        </w:rPr>
      </w:pPr>
      <w:r w:rsidRPr="00B55F91">
        <w:rPr>
          <w:sz w:val="22"/>
          <w:u w:val="single"/>
        </w:rPr>
        <w:tab/>
      </w:r>
      <w:r w:rsidRPr="00B55F91">
        <w:rPr>
          <w:sz w:val="22"/>
          <w:u w:val="single"/>
        </w:rPr>
        <w:tab/>
      </w:r>
      <w:r w:rsidRPr="00B55F91">
        <w:rPr>
          <w:sz w:val="22"/>
        </w:rPr>
        <w:tab/>
      </w:r>
      <w:r w:rsidRPr="00B55F91">
        <w:rPr>
          <w:sz w:val="22"/>
          <w:u w:val="single"/>
        </w:rPr>
        <w:tab/>
      </w:r>
      <w:r w:rsidR="00ED494C" w:rsidRPr="00B55F91">
        <w:rPr>
          <w:sz w:val="22"/>
          <w:u w:val="single"/>
        </w:rPr>
        <w:t>/</w:t>
      </w:r>
      <w:r w:rsidR="00ED494C" w:rsidRPr="00B55F91">
        <w:rPr>
          <w:sz w:val="22"/>
          <w:u w:val="single"/>
        </w:rPr>
        <w:tab/>
        <w:t>/</w:t>
      </w:r>
      <w:r w:rsidR="00ED494C" w:rsidRPr="00B55F91">
        <w:rPr>
          <w:sz w:val="22"/>
          <w:u w:val="single"/>
        </w:rPr>
        <w:tab/>
      </w:r>
    </w:p>
    <w:p w14:paraId="279FB19F" w14:textId="759D333B" w:rsidR="00972442" w:rsidRPr="00B55F91" w:rsidRDefault="00ED494C" w:rsidP="00ED494C">
      <w:pPr>
        <w:tabs>
          <w:tab w:val="left" w:pos="4536"/>
        </w:tabs>
        <w:spacing w:after="0" w:line="240" w:lineRule="auto"/>
        <w:ind w:left="-6" w:hanging="11"/>
        <w:rPr>
          <w:sz w:val="22"/>
        </w:rPr>
      </w:pPr>
      <w:r w:rsidRPr="00B55F91">
        <w:rPr>
          <w:sz w:val="22"/>
        </w:rPr>
        <w:t>Contributor Signature</w:t>
      </w:r>
      <w:r w:rsidRPr="00B55F91">
        <w:rPr>
          <w:sz w:val="22"/>
        </w:rPr>
        <w:tab/>
        <w:t>Date</w:t>
      </w:r>
      <w:r w:rsidRPr="00B55F91">
        <w:rPr>
          <w:sz w:val="22"/>
        </w:rPr>
        <w:tab/>
      </w:r>
      <w:r w:rsidRPr="00B55F91">
        <w:rPr>
          <w:sz w:val="22"/>
        </w:rPr>
        <w:tab/>
      </w:r>
      <w:r w:rsidRPr="00B55F91">
        <w:rPr>
          <w:sz w:val="22"/>
        </w:rPr>
        <w:tab/>
      </w:r>
    </w:p>
    <w:p w14:paraId="346DF62E" w14:textId="72DFCD3A" w:rsidR="00972442" w:rsidRPr="00B55F91" w:rsidRDefault="00972442" w:rsidP="00837E34">
      <w:pPr>
        <w:spacing w:after="29" w:line="259" w:lineRule="auto"/>
        <w:ind w:left="0" w:firstLine="0"/>
        <w:jc w:val="left"/>
        <w:rPr>
          <w:sz w:val="22"/>
        </w:rPr>
      </w:pPr>
    </w:p>
    <w:p w14:paraId="688EBA36" w14:textId="77777777" w:rsidR="00ED494C" w:rsidRPr="00B55F91" w:rsidRDefault="00ED494C" w:rsidP="00ED494C">
      <w:pPr>
        <w:tabs>
          <w:tab w:val="right" w:pos="3969"/>
          <w:tab w:val="left" w:pos="4536"/>
          <w:tab w:val="right" w:pos="7371"/>
          <w:tab w:val="left" w:pos="7938"/>
          <w:tab w:val="left" w:pos="8789"/>
          <w:tab w:val="left" w:pos="9639"/>
          <w:tab w:val="right" w:pos="10466"/>
        </w:tabs>
        <w:spacing w:after="29" w:line="259" w:lineRule="auto"/>
        <w:ind w:left="0" w:firstLine="0"/>
        <w:jc w:val="left"/>
        <w:rPr>
          <w:sz w:val="22"/>
          <w:u w:val="single"/>
        </w:rPr>
      </w:pPr>
      <w:r w:rsidRPr="00B55F91">
        <w:rPr>
          <w:sz w:val="22"/>
          <w:u w:val="single"/>
        </w:rPr>
        <w:tab/>
      </w:r>
      <w:r w:rsidRPr="00B55F91">
        <w:rPr>
          <w:sz w:val="22"/>
        </w:rPr>
        <w:tab/>
      </w:r>
      <w:r w:rsidRPr="00B55F91">
        <w:rPr>
          <w:sz w:val="22"/>
          <w:u w:val="single"/>
        </w:rPr>
        <w:tab/>
      </w:r>
      <w:r w:rsidRPr="00B55F91">
        <w:rPr>
          <w:sz w:val="22"/>
        </w:rPr>
        <w:tab/>
      </w:r>
      <w:r w:rsidRPr="00B55F91">
        <w:rPr>
          <w:sz w:val="22"/>
          <w:u w:val="single"/>
        </w:rPr>
        <w:tab/>
        <w:t>/</w:t>
      </w:r>
      <w:r w:rsidRPr="00B55F91">
        <w:rPr>
          <w:sz w:val="22"/>
          <w:u w:val="single"/>
        </w:rPr>
        <w:tab/>
        <w:t>/</w:t>
      </w:r>
      <w:r w:rsidRPr="00B55F91">
        <w:rPr>
          <w:sz w:val="22"/>
          <w:u w:val="single"/>
        </w:rPr>
        <w:tab/>
      </w:r>
    </w:p>
    <w:p w14:paraId="798A1F3F" w14:textId="53594389" w:rsidR="00972442" w:rsidRDefault="00ED494C" w:rsidP="00ED494C">
      <w:pPr>
        <w:tabs>
          <w:tab w:val="right" w:pos="3969"/>
          <w:tab w:val="left" w:pos="4536"/>
          <w:tab w:val="right" w:pos="7371"/>
          <w:tab w:val="left" w:pos="7938"/>
          <w:tab w:val="left" w:pos="8789"/>
          <w:tab w:val="left" w:pos="9639"/>
          <w:tab w:val="right" w:pos="10466"/>
        </w:tabs>
        <w:spacing w:after="29" w:line="259" w:lineRule="auto"/>
        <w:ind w:left="0" w:firstLine="0"/>
        <w:jc w:val="left"/>
        <w:rPr>
          <w:szCs w:val="20"/>
        </w:rPr>
      </w:pPr>
      <w:r w:rsidRPr="00B55F91">
        <w:rPr>
          <w:sz w:val="22"/>
        </w:rPr>
        <w:t>Legal Guardian</w:t>
      </w:r>
      <w:r w:rsidRPr="00B55F91">
        <w:rPr>
          <w:sz w:val="22"/>
        </w:rPr>
        <w:tab/>
      </w:r>
      <w:r w:rsidRPr="00B55F91">
        <w:rPr>
          <w:sz w:val="22"/>
        </w:rPr>
        <w:tab/>
        <w:t>Signature</w:t>
      </w:r>
      <w:r w:rsidRPr="00B55F91">
        <w:rPr>
          <w:sz w:val="22"/>
        </w:rPr>
        <w:tab/>
      </w:r>
      <w:r w:rsidRPr="00863607">
        <w:rPr>
          <w:szCs w:val="20"/>
        </w:rPr>
        <w:tab/>
        <w:t>Date</w:t>
      </w:r>
    </w:p>
    <w:p w14:paraId="0CF90343" w14:textId="77777777" w:rsidR="0097446A" w:rsidRPr="006B6A96" w:rsidRDefault="0097446A" w:rsidP="0097446A">
      <w:pPr>
        <w:keepNext/>
        <w:jc w:val="center"/>
        <w:rPr>
          <w:b/>
          <w:sz w:val="18"/>
          <w:szCs w:val="18"/>
        </w:rPr>
      </w:pPr>
      <w:r w:rsidRPr="006B6A96">
        <w:rPr>
          <w:b/>
          <w:sz w:val="18"/>
          <w:szCs w:val="18"/>
        </w:rPr>
        <w:lastRenderedPageBreak/>
        <w:t>Contributor Release – Privacy Notice (v 21.8.18)</w:t>
      </w:r>
    </w:p>
    <w:p w14:paraId="47FEC920" w14:textId="77777777" w:rsidR="0097446A" w:rsidRPr="006B6A96" w:rsidRDefault="0097446A" w:rsidP="0097446A">
      <w:pPr>
        <w:pStyle w:val="TitleClause"/>
        <w:rPr>
          <w:sz w:val="18"/>
          <w:szCs w:val="18"/>
        </w:rPr>
      </w:pPr>
      <w:r w:rsidRPr="006B6A96">
        <w:rPr>
          <w:sz w:val="18"/>
          <w:szCs w:val="18"/>
        </w:rPr>
        <w:fldChar w:fldCharType="begin"/>
      </w:r>
      <w:r w:rsidRPr="006B6A96">
        <w:rPr>
          <w:sz w:val="18"/>
          <w:szCs w:val="18"/>
        </w:rPr>
        <w:instrText>TC "1. Introduction" \l 1</w:instrText>
      </w:r>
      <w:r w:rsidRPr="006B6A96">
        <w:rPr>
          <w:sz w:val="18"/>
          <w:szCs w:val="18"/>
        </w:rPr>
        <w:fldChar w:fldCharType="end"/>
      </w:r>
      <w:r w:rsidRPr="006B6A96">
        <w:rPr>
          <w:sz w:val="18"/>
          <w:szCs w:val="18"/>
        </w:rPr>
        <w:fldChar w:fldCharType="begin"/>
      </w:r>
      <w:r w:rsidRPr="006B6A96">
        <w:rPr>
          <w:sz w:val="18"/>
          <w:szCs w:val="18"/>
        </w:rPr>
        <w:instrText>TC "4. The data we have collected and how it was obtained" \l 1</w:instrText>
      </w:r>
      <w:r w:rsidRPr="006B6A96">
        <w:rPr>
          <w:sz w:val="18"/>
          <w:szCs w:val="18"/>
        </w:rPr>
        <w:fldChar w:fldCharType="end"/>
      </w:r>
      <w:r w:rsidRPr="006B6A96">
        <w:rPr>
          <w:sz w:val="18"/>
          <w:szCs w:val="18"/>
        </w:rPr>
        <w:t>Data collected and how it was obtained</w:t>
      </w:r>
      <w:bookmarkStart w:id="0" w:name="a698827"/>
      <w:r w:rsidRPr="006B6A96">
        <w:rPr>
          <w:sz w:val="18"/>
          <w:szCs w:val="18"/>
        </w:rPr>
        <w:t xml:space="preserve">. </w:t>
      </w:r>
      <w:r w:rsidRPr="006B6A96">
        <w:rPr>
          <w:b w:val="0"/>
          <w:sz w:val="18"/>
          <w:szCs w:val="18"/>
        </w:rPr>
        <w:t>This privacy notice aims to give you information on how the Production Company as Data Controller has collected and will process the personal data collected about you on the Contributor Release form</w:t>
      </w:r>
      <w:bookmarkEnd w:id="0"/>
      <w:r w:rsidRPr="006B6A96">
        <w:rPr>
          <w:b w:val="0"/>
          <w:sz w:val="18"/>
          <w:szCs w:val="18"/>
        </w:rPr>
        <w:t>.</w:t>
      </w:r>
    </w:p>
    <w:p w14:paraId="1476BBC7" w14:textId="77777777" w:rsidR="0097446A" w:rsidRPr="006B6A96" w:rsidRDefault="0097446A" w:rsidP="0097446A">
      <w:pPr>
        <w:pStyle w:val="TitleClause"/>
        <w:rPr>
          <w:sz w:val="18"/>
          <w:szCs w:val="18"/>
        </w:rPr>
      </w:pPr>
      <w:r w:rsidRPr="006B6A96">
        <w:rPr>
          <w:sz w:val="18"/>
          <w:szCs w:val="18"/>
        </w:rPr>
        <w:fldChar w:fldCharType="begin"/>
      </w:r>
      <w:r w:rsidRPr="006B6A96">
        <w:rPr>
          <w:sz w:val="18"/>
          <w:szCs w:val="18"/>
        </w:rPr>
        <w:instrText>TC "5. How we will use your personal data" \l 1</w:instrText>
      </w:r>
      <w:r w:rsidRPr="006B6A96">
        <w:rPr>
          <w:sz w:val="18"/>
          <w:szCs w:val="18"/>
        </w:rPr>
        <w:fldChar w:fldCharType="end"/>
      </w:r>
      <w:bookmarkStart w:id="1" w:name="a524937"/>
      <w:bookmarkStart w:id="2" w:name="_Toc256000004"/>
      <w:r w:rsidRPr="006B6A96">
        <w:rPr>
          <w:sz w:val="18"/>
          <w:szCs w:val="18"/>
        </w:rPr>
        <w:t>How we will use your personal data</w:t>
      </w:r>
      <w:bookmarkStart w:id="3" w:name="a450142"/>
      <w:bookmarkEnd w:id="1"/>
      <w:bookmarkEnd w:id="2"/>
      <w:r w:rsidRPr="006B6A96">
        <w:rPr>
          <w:sz w:val="18"/>
          <w:szCs w:val="18"/>
        </w:rPr>
        <w:t xml:space="preserve">. </w:t>
      </w:r>
      <w:r w:rsidRPr="006B6A96">
        <w:rPr>
          <w:b w:val="0"/>
          <w:sz w:val="18"/>
          <w:szCs w:val="18"/>
        </w:rPr>
        <w:t>We will only use your personal data when the law allows us to</w:t>
      </w:r>
      <w:bookmarkEnd w:id="3"/>
      <w:r w:rsidRPr="006B6A96">
        <w:rPr>
          <w:b w:val="0"/>
          <w:sz w:val="18"/>
          <w:szCs w:val="18"/>
        </w:rPr>
        <w:t xml:space="preserve"> (</w:t>
      </w:r>
      <w:proofErr w:type="spellStart"/>
      <w:r w:rsidRPr="006B6A96">
        <w:rPr>
          <w:b w:val="0"/>
          <w:sz w:val="18"/>
          <w:szCs w:val="18"/>
        </w:rPr>
        <w:t>i</w:t>
      </w:r>
      <w:proofErr w:type="spellEnd"/>
      <w:r w:rsidRPr="006B6A96">
        <w:rPr>
          <w:b w:val="0"/>
          <w:sz w:val="18"/>
          <w:szCs w:val="18"/>
        </w:rPr>
        <w:t xml:space="preserve">) </w:t>
      </w:r>
      <w:proofErr w:type="gramStart"/>
      <w:r w:rsidRPr="006B6A96">
        <w:rPr>
          <w:b w:val="0"/>
          <w:sz w:val="18"/>
          <w:szCs w:val="18"/>
        </w:rPr>
        <w:t>on the basis of</w:t>
      </w:r>
      <w:proofErr w:type="gramEnd"/>
      <w:r w:rsidRPr="006B6A96">
        <w:rPr>
          <w:b w:val="0"/>
          <w:sz w:val="18"/>
          <w:szCs w:val="18"/>
        </w:rPr>
        <w:t xml:space="preserve"> your consent (ii) where it is necessary for our legitimate interests (or those of a third party) and your interests and fundamental rights do not override those interests, and (iii) where we need to comply with a legal or regulatory obligation.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2242"/>
        <w:gridCol w:w="4184"/>
      </w:tblGrid>
      <w:tr w:rsidR="0097446A" w:rsidRPr="006B6A96" w14:paraId="414DB117" w14:textId="77777777" w:rsidTr="000E3F36">
        <w:tc>
          <w:tcPr>
            <w:tcW w:w="3260" w:type="dxa"/>
            <w:tcBorders>
              <w:top w:val="single" w:sz="4" w:space="0" w:color="auto"/>
              <w:left w:val="single" w:sz="4" w:space="0" w:color="auto"/>
              <w:bottom w:val="single" w:sz="4" w:space="0" w:color="auto"/>
              <w:right w:val="single" w:sz="4" w:space="0" w:color="auto"/>
            </w:tcBorders>
            <w:shd w:val="clear" w:color="auto" w:fill="auto"/>
          </w:tcPr>
          <w:p w14:paraId="2A0E6B08" w14:textId="77777777" w:rsidR="0097446A" w:rsidRPr="006B6A96" w:rsidRDefault="0097446A" w:rsidP="000E3F36">
            <w:pPr>
              <w:pStyle w:val="Paragraph"/>
              <w:keepNext/>
              <w:rPr>
                <w:b/>
                <w:sz w:val="18"/>
                <w:szCs w:val="18"/>
              </w:rPr>
            </w:pPr>
            <w:r w:rsidRPr="006B6A96">
              <w:rPr>
                <w:b/>
                <w:sz w:val="18"/>
                <w:szCs w:val="18"/>
              </w:rPr>
              <w:t>Purpose of processing your data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62CCC0E" w14:textId="77777777" w:rsidR="0097446A" w:rsidRPr="006B6A96" w:rsidRDefault="0097446A" w:rsidP="000E3F36">
            <w:pPr>
              <w:pStyle w:val="Paragraph"/>
              <w:keepNext/>
              <w:rPr>
                <w:b/>
                <w:sz w:val="18"/>
                <w:szCs w:val="18"/>
              </w:rPr>
            </w:pPr>
            <w:r w:rsidRPr="006B6A96">
              <w:rPr>
                <w:b/>
                <w:sz w:val="18"/>
                <w:szCs w:val="18"/>
              </w:rPr>
              <w:t>Data</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F9CE6C3" w14:textId="77777777" w:rsidR="0097446A" w:rsidRPr="006B6A96" w:rsidRDefault="0097446A" w:rsidP="000E3F36">
            <w:pPr>
              <w:pStyle w:val="Paragraph"/>
              <w:keepNext/>
              <w:rPr>
                <w:b/>
                <w:sz w:val="18"/>
                <w:szCs w:val="18"/>
              </w:rPr>
            </w:pPr>
            <w:r w:rsidRPr="006B6A96">
              <w:rPr>
                <w:b/>
                <w:sz w:val="18"/>
                <w:szCs w:val="18"/>
              </w:rPr>
              <w:t xml:space="preserve">Lawful basis for processing &amp; if applicable basis of legitimate interest </w:t>
            </w:r>
          </w:p>
        </w:tc>
      </w:tr>
      <w:tr w:rsidR="0097446A" w:rsidRPr="006B6A96" w14:paraId="1B4B5CF8" w14:textId="77777777" w:rsidTr="000E3F36">
        <w:tc>
          <w:tcPr>
            <w:tcW w:w="3260" w:type="dxa"/>
            <w:tcBorders>
              <w:top w:val="single" w:sz="4" w:space="0" w:color="auto"/>
              <w:left w:val="single" w:sz="4" w:space="0" w:color="auto"/>
              <w:bottom w:val="single" w:sz="4" w:space="0" w:color="auto"/>
              <w:right w:val="single" w:sz="4" w:space="0" w:color="auto"/>
            </w:tcBorders>
            <w:shd w:val="clear" w:color="auto" w:fill="auto"/>
          </w:tcPr>
          <w:p w14:paraId="5C8F88B5" w14:textId="77777777" w:rsidR="0097446A" w:rsidRPr="006B6A96" w:rsidRDefault="0097446A" w:rsidP="000E3F36">
            <w:pPr>
              <w:pStyle w:val="Paragraph"/>
              <w:keepNext/>
              <w:rPr>
                <w:sz w:val="18"/>
                <w:szCs w:val="18"/>
              </w:rPr>
            </w:pPr>
            <w:r w:rsidRPr="006B6A96">
              <w:rPr>
                <w:sz w:val="18"/>
                <w:szCs w:val="18"/>
              </w:rPr>
              <w:t>Specified Activities for the Purpose (as defined in the Contributor Release).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97C814B" w14:textId="77777777" w:rsidR="0097446A" w:rsidRPr="006B6A96" w:rsidRDefault="0097446A" w:rsidP="000E3F36">
            <w:pPr>
              <w:pStyle w:val="Paragraph"/>
              <w:keepNext/>
              <w:rPr>
                <w:sz w:val="18"/>
                <w:szCs w:val="18"/>
              </w:rPr>
            </w:pPr>
            <w:r w:rsidRPr="006B6A96">
              <w:rPr>
                <w:sz w:val="18"/>
                <w:szCs w:val="18"/>
              </w:rPr>
              <w:t xml:space="preserve">Personal data as defined in the Contributor Release </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878BF31" w14:textId="77777777" w:rsidR="0097446A" w:rsidRPr="006B6A96" w:rsidRDefault="0097446A" w:rsidP="000E3F36">
            <w:pPr>
              <w:pStyle w:val="Paragraph"/>
              <w:keepNext/>
              <w:rPr>
                <w:sz w:val="18"/>
                <w:szCs w:val="18"/>
              </w:rPr>
            </w:pPr>
            <w:r w:rsidRPr="006B6A96">
              <w:rPr>
                <w:sz w:val="18"/>
                <w:szCs w:val="18"/>
              </w:rPr>
              <w:t>Consent</w:t>
            </w:r>
          </w:p>
        </w:tc>
      </w:tr>
      <w:tr w:rsidR="0097446A" w:rsidRPr="006B6A96" w14:paraId="5B85916C" w14:textId="77777777" w:rsidTr="000E3F36">
        <w:trPr>
          <w:trHeight w:val="1833"/>
        </w:trPr>
        <w:tc>
          <w:tcPr>
            <w:tcW w:w="3260" w:type="dxa"/>
            <w:tcBorders>
              <w:top w:val="single" w:sz="4" w:space="0" w:color="auto"/>
              <w:left w:val="single" w:sz="4" w:space="0" w:color="auto"/>
              <w:bottom w:val="single" w:sz="4" w:space="0" w:color="auto"/>
              <w:right w:val="single" w:sz="4" w:space="0" w:color="auto"/>
            </w:tcBorders>
            <w:shd w:val="clear" w:color="auto" w:fill="auto"/>
          </w:tcPr>
          <w:p w14:paraId="353A6957" w14:textId="77777777" w:rsidR="0097446A" w:rsidRPr="006B6A96" w:rsidRDefault="0097446A" w:rsidP="000E3F36">
            <w:pPr>
              <w:pStyle w:val="Paragraph"/>
              <w:keepNext/>
              <w:rPr>
                <w:sz w:val="18"/>
                <w:szCs w:val="18"/>
              </w:rPr>
            </w:pPr>
            <w:r w:rsidRPr="006B6A96">
              <w:rPr>
                <w:sz w:val="18"/>
                <w:szCs w:val="18"/>
              </w:rPr>
              <w:t>Managing our relationship with you, including (</w:t>
            </w:r>
            <w:proofErr w:type="spellStart"/>
            <w:r w:rsidRPr="006B6A96">
              <w:rPr>
                <w:sz w:val="18"/>
                <w:szCs w:val="18"/>
              </w:rPr>
              <w:t>i</w:t>
            </w:r>
            <w:proofErr w:type="spellEnd"/>
            <w:r w:rsidRPr="006B6A96">
              <w:rPr>
                <w:sz w:val="18"/>
                <w:szCs w:val="18"/>
              </w:rPr>
              <w:t xml:space="preserve">) notifying you of changes to our privacy policy (ii) storing your contact details so that we can contact you (ii) keeping a record of your consent.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CE800E1" w14:textId="77777777" w:rsidR="0097446A" w:rsidRPr="006B6A96" w:rsidRDefault="0097446A" w:rsidP="000E3F36">
            <w:pPr>
              <w:pStyle w:val="Paragraph"/>
              <w:keepNext/>
              <w:rPr>
                <w:sz w:val="18"/>
                <w:szCs w:val="18"/>
              </w:rPr>
            </w:pPr>
            <w:r w:rsidRPr="006B6A96">
              <w:rPr>
                <w:sz w:val="18"/>
                <w:szCs w:val="18"/>
              </w:rPr>
              <w:t>Contact data as set out in the Contributor Release such as name, email, and telephone number.</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B767C27" w14:textId="77777777" w:rsidR="0097446A" w:rsidRPr="006B6A96" w:rsidRDefault="0097446A" w:rsidP="000E3F36">
            <w:pPr>
              <w:pStyle w:val="Paragraph"/>
              <w:keepNext/>
              <w:rPr>
                <w:sz w:val="18"/>
                <w:szCs w:val="18"/>
              </w:rPr>
            </w:pPr>
            <w:r w:rsidRPr="006B6A96">
              <w:rPr>
                <w:sz w:val="18"/>
                <w:szCs w:val="18"/>
              </w:rPr>
              <w:t xml:space="preserve">Necessary for our legitimate interests (to maintain a record of your contact details in case we need to contact you regarding </w:t>
            </w:r>
            <w:r>
              <w:rPr>
                <w:sz w:val="18"/>
                <w:szCs w:val="18"/>
              </w:rPr>
              <w:t>your Personal Data</w:t>
            </w:r>
            <w:r w:rsidRPr="006B6A96">
              <w:rPr>
                <w:sz w:val="18"/>
                <w:szCs w:val="18"/>
              </w:rPr>
              <w:t>; to keep our records updated). Necessary to comply with a legal obligation.</w:t>
            </w:r>
          </w:p>
        </w:tc>
      </w:tr>
    </w:tbl>
    <w:p w14:paraId="2E28D159" w14:textId="77777777" w:rsidR="0097446A" w:rsidRDefault="0097446A" w:rsidP="0097446A">
      <w:pPr>
        <w:pStyle w:val="NoNumTitlesubclause1"/>
        <w:keepNext/>
        <w:rPr>
          <w:b w:val="0"/>
          <w:sz w:val="18"/>
          <w:szCs w:val="18"/>
        </w:rPr>
      </w:pPr>
      <w:bookmarkStart w:id="4" w:name="a256935"/>
      <w:r w:rsidRPr="006B6A96">
        <w:rPr>
          <w:sz w:val="18"/>
          <w:szCs w:val="18"/>
        </w:rPr>
        <w:t>Change of purpose</w:t>
      </w:r>
      <w:bookmarkStart w:id="5" w:name="a668269"/>
      <w:bookmarkEnd w:id="4"/>
      <w:r w:rsidRPr="006B6A96">
        <w:rPr>
          <w:sz w:val="18"/>
          <w:szCs w:val="18"/>
        </w:rPr>
        <w:t xml:space="preserve">. </w:t>
      </w:r>
      <w:r w:rsidRPr="006B6A96">
        <w:rPr>
          <w:b w:val="0"/>
          <w:sz w:val="18"/>
          <w:szCs w:val="18"/>
        </w:rPr>
        <w:t xml:space="preserve">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contact us. </w:t>
      </w:r>
      <w:bookmarkStart w:id="6" w:name="a172301"/>
      <w:bookmarkEnd w:id="5"/>
      <w:r w:rsidRPr="006B6A96">
        <w:rPr>
          <w:b w:val="0"/>
          <w:sz w:val="18"/>
          <w:szCs w:val="18"/>
        </w:rPr>
        <w:t>If we need to use your personal data for an unrelated purpose, we will notify you and we will explain the legal basis which allows us to do so.</w:t>
      </w:r>
      <w:bookmarkStart w:id="7" w:name="a833079"/>
      <w:bookmarkEnd w:id="6"/>
      <w:r w:rsidRPr="006B6A96">
        <w:rPr>
          <w:b w:val="0"/>
          <w:sz w:val="18"/>
          <w:szCs w:val="18"/>
        </w:rPr>
        <w:t xml:space="preserve"> Please note that we may process your personal data without your knowledge or consent, in compliance with the above rules, where this is required or permitted by law.</w:t>
      </w:r>
      <w:bookmarkEnd w:id="7"/>
    </w:p>
    <w:p w14:paraId="6EF4197F" w14:textId="77777777" w:rsidR="0097446A" w:rsidRPr="00A07D58" w:rsidRDefault="0097446A" w:rsidP="0097446A">
      <w:pPr>
        <w:pStyle w:val="TitleClause"/>
        <w:rPr>
          <w:sz w:val="18"/>
          <w:szCs w:val="18"/>
        </w:rPr>
      </w:pPr>
      <w:r w:rsidRPr="00A07D58">
        <w:rPr>
          <w:sz w:val="18"/>
          <w:szCs w:val="18"/>
        </w:rPr>
        <w:fldChar w:fldCharType="begin"/>
      </w:r>
      <w:r w:rsidRPr="00A07D58">
        <w:rPr>
          <w:sz w:val="18"/>
          <w:szCs w:val="18"/>
        </w:rPr>
        <w:instrText>TC "6. Disclosures of your personal data" \l 1</w:instrText>
      </w:r>
      <w:r w:rsidRPr="00A07D58">
        <w:rPr>
          <w:sz w:val="18"/>
          <w:szCs w:val="18"/>
        </w:rPr>
        <w:fldChar w:fldCharType="end"/>
      </w:r>
      <w:bookmarkStart w:id="8" w:name="a218673"/>
      <w:bookmarkStart w:id="9" w:name="_Toc256000005"/>
      <w:r w:rsidRPr="00A07D58">
        <w:rPr>
          <w:sz w:val="18"/>
          <w:szCs w:val="18"/>
        </w:rPr>
        <w:t>Disclosures of your personal data</w:t>
      </w:r>
      <w:bookmarkStart w:id="10" w:name="a763956"/>
      <w:bookmarkEnd w:id="8"/>
      <w:bookmarkEnd w:id="9"/>
      <w:r w:rsidRPr="00A07D58">
        <w:rPr>
          <w:sz w:val="18"/>
          <w:szCs w:val="18"/>
        </w:rPr>
        <w:t xml:space="preserve">. </w:t>
      </w:r>
      <w:r w:rsidRPr="00A07D58">
        <w:rPr>
          <w:b w:val="0"/>
          <w:sz w:val="18"/>
          <w:szCs w:val="18"/>
        </w:rPr>
        <w:t>We may have to share your personal data with the parties set out in the Contributor Release</w:t>
      </w:r>
      <w:bookmarkEnd w:id="10"/>
      <w:r w:rsidRPr="00A07D58">
        <w:rPr>
          <w:b w:val="0"/>
          <w:sz w:val="18"/>
          <w:szCs w:val="18"/>
        </w:rPr>
        <w:t xml:space="preserve">. 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w:t>
      </w:r>
      <w:proofErr w:type="gramStart"/>
      <w:r w:rsidRPr="00A07D58">
        <w:rPr>
          <w:b w:val="0"/>
          <w:sz w:val="18"/>
          <w:szCs w:val="18"/>
        </w:rPr>
        <w:t>instructions</w:t>
      </w:r>
      <w:proofErr w:type="gramEnd"/>
    </w:p>
    <w:p w14:paraId="258318FF" w14:textId="77777777" w:rsidR="0097446A" w:rsidRPr="006B6A96" w:rsidRDefault="0097446A" w:rsidP="0097446A">
      <w:pPr>
        <w:pStyle w:val="TitleClause"/>
        <w:rPr>
          <w:sz w:val="18"/>
          <w:szCs w:val="18"/>
        </w:rPr>
      </w:pPr>
      <w:r w:rsidRPr="006B6A96">
        <w:rPr>
          <w:sz w:val="18"/>
          <w:szCs w:val="18"/>
        </w:rPr>
        <w:fldChar w:fldCharType="begin"/>
      </w:r>
      <w:r w:rsidRPr="006B6A96">
        <w:rPr>
          <w:sz w:val="18"/>
          <w:szCs w:val="18"/>
        </w:rPr>
        <w:instrText>TC "7. International transfers" \l 1</w:instrText>
      </w:r>
      <w:r w:rsidRPr="006B6A96">
        <w:rPr>
          <w:sz w:val="18"/>
          <w:szCs w:val="18"/>
        </w:rPr>
        <w:fldChar w:fldCharType="end"/>
      </w:r>
      <w:bookmarkStart w:id="11" w:name="a467236"/>
      <w:bookmarkStart w:id="12" w:name="_Toc256000006"/>
      <w:r w:rsidRPr="006B6A96">
        <w:rPr>
          <w:sz w:val="18"/>
          <w:szCs w:val="18"/>
        </w:rPr>
        <w:t>International transfers</w:t>
      </w:r>
      <w:bookmarkEnd w:id="11"/>
      <w:bookmarkEnd w:id="12"/>
      <w:r w:rsidRPr="006B6A96">
        <w:rPr>
          <w:sz w:val="18"/>
          <w:szCs w:val="18"/>
        </w:rPr>
        <w:t xml:space="preserve">. </w:t>
      </w:r>
      <w:r w:rsidRPr="006B6A96">
        <w:rPr>
          <w:b w:val="0"/>
          <w:sz w:val="18"/>
          <w:szCs w:val="18"/>
        </w:rPr>
        <w:t xml:space="preserve">We will not transfer your contact data </w:t>
      </w:r>
      <w:bookmarkStart w:id="13" w:name="a971263"/>
      <w:r w:rsidRPr="006B6A96">
        <w:rPr>
          <w:b w:val="0"/>
          <w:sz w:val="18"/>
          <w:szCs w:val="18"/>
        </w:rPr>
        <w:t>outside the European Economic Area (EEA)</w:t>
      </w:r>
      <w:bookmarkEnd w:id="13"/>
      <w:r w:rsidRPr="006B6A96">
        <w:rPr>
          <w:b w:val="0"/>
          <w:sz w:val="18"/>
          <w:szCs w:val="18"/>
        </w:rPr>
        <w:t>. Your Personal Data as used for the Purpose may be transferred outside of the EEA.</w:t>
      </w:r>
    </w:p>
    <w:p w14:paraId="3162ABDB" w14:textId="77777777" w:rsidR="0097446A" w:rsidRPr="006B6A96" w:rsidRDefault="0097446A" w:rsidP="0097446A">
      <w:pPr>
        <w:pStyle w:val="TitleClause"/>
        <w:rPr>
          <w:sz w:val="18"/>
          <w:szCs w:val="18"/>
        </w:rPr>
      </w:pPr>
      <w:r w:rsidRPr="006B6A96">
        <w:rPr>
          <w:sz w:val="18"/>
          <w:szCs w:val="18"/>
        </w:rPr>
        <w:fldChar w:fldCharType="begin"/>
      </w:r>
      <w:r w:rsidRPr="006B6A96">
        <w:rPr>
          <w:sz w:val="18"/>
          <w:szCs w:val="18"/>
        </w:rPr>
        <w:instrText>TC "8. Data security" \l 1</w:instrText>
      </w:r>
      <w:r w:rsidRPr="006B6A96">
        <w:rPr>
          <w:sz w:val="18"/>
          <w:szCs w:val="18"/>
        </w:rPr>
        <w:fldChar w:fldCharType="end"/>
      </w:r>
      <w:bookmarkStart w:id="14" w:name="a718306"/>
      <w:bookmarkStart w:id="15" w:name="_Toc256000007"/>
      <w:r w:rsidRPr="006B6A96">
        <w:rPr>
          <w:sz w:val="18"/>
          <w:szCs w:val="18"/>
        </w:rPr>
        <w:t>Data security</w:t>
      </w:r>
      <w:bookmarkStart w:id="16" w:name="a701838"/>
      <w:bookmarkEnd w:id="14"/>
      <w:bookmarkEnd w:id="15"/>
      <w:r w:rsidRPr="006B6A96">
        <w:rPr>
          <w:sz w:val="18"/>
          <w:szCs w:val="18"/>
        </w:rPr>
        <w:t xml:space="preserve">: </w:t>
      </w:r>
      <w:r w:rsidRPr="006B6A96">
        <w:rPr>
          <w:b w:val="0"/>
          <w:sz w:val="18"/>
          <w:szCs w:val="18"/>
        </w:rPr>
        <w:t xml:space="preserve">We have put in place appropriate security measures to prevent your personal data from being accidentally lost, </w:t>
      </w:r>
      <w:proofErr w:type="gramStart"/>
      <w:r w:rsidRPr="006B6A96">
        <w:rPr>
          <w:b w:val="0"/>
          <w:sz w:val="18"/>
          <w:szCs w:val="18"/>
        </w:rPr>
        <w:t>used</w:t>
      </w:r>
      <w:proofErr w:type="gramEnd"/>
      <w:r w:rsidRPr="006B6A96">
        <w:rPr>
          <w:b w:val="0"/>
          <w:sz w:val="18"/>
          <w:szCs w:val="18"/>
        </w:rPr>
        <w:t xml:space="preserve"> or accessed in an unauthorised way, altered or disclosed. In addition, we limit access to your personal data to those employees, agents, contractors and other third parties who have a business need to know. They will only process your personal data on our </w:t>
      </w:r>
      <w:proofErr w:type="gramStart"/>
      <w:r w:rsidRPr="006B6A96">
        <w:rPr>
          <w:b w:val="0"/>
          <w:sz w:val="18"/>
          <w:szCs w:val="18"/>
        </w:rPr>
        <w:t>instructions</w:t>
      </w:r>
      <w:proofErr w:type="gramEnd"/>
      <w:r w:rsidRPr="006B6A96">
        <w:rPr>
          <w:b w:val="0"/>
          <w:sz w:val="18"/>
          <w:szCs w:val="18"/>
        </w:rPr>
        <w:t xml:space="preserve"> and they are subject to a duty of confidentiality. </w:t>
      </w:r>
      <w:bookmarkStart w:id="17" w:name="a914751"/>
      <w:bookmarkEnd w:id="16"/>
      <w:r w:rsidRPr="006B6A96">
        <w:rPr>
          <w:b w:val="0"/>
          <w:sz w:val="18"/>
          <w:szCs w:val="18"/>
        </w:rPr>
        <w:t>We have put in place procedures to deal with any suspected personal data breach and will notify you and any applicable regulator of a breach where we are legally required to do so.</w:t>
      </w:r>
      <w:bookmarkEnd w:id="17"/>
    </w:p>
    <w:p w14:paraId="3167B365" w14:textId="77777777" w:rsidR="0097446A" w:rsidRPr="006B6A96" w:rsidRDefault="0097446A" w:rsidP="0097446A">
      <w:pPr>
        <w:pStyle w:val="TitleClause"/>
        <w:rPr>
          <w:sz w:val="18"/>
          <w:szCs w:val="18"/>
        </w:rPr>
      </w:pPr>
      <w:r w:rsidRPr="006B6A96">
        <w:rPr>
          <w:sz w:val="18"/>
          <w:szCs w:val="18"/>
        </w:rPr>
        <w:fldChar w:fldCharType="begin"/>
      </w:r>
      <w:r w:rsidRPr="006B6A96">
        <w:rPr>
          <w:sz w:val="18"/>
          <w:szCs w:val="18"/>
        </w:rPr>
        <w:instrText>TC "9. Data retention" \l 1</w:instrText>
      </w:r>
      <w:r w:rsidRPr="006B6A96">
        <w:rPr>
          <w:sz w:val="18"/>
          <w:szCs w:val="18"/>
        </w:rPr>
        <w:fldChar w:fldCharType="end"/>
      </w:r>
      <w:bookmarkStart w:id="18" w:name="a483629"/>
      <w:bookmarkStart w:id="19" w:name="_Toc256000008"/>
      <w:r w:rsidRPr="006B6A96">
        <w:rPr>
          <w:sz w:val="18"/>
          <w:szCs w:val="18"/>
        </w:rPr>
        <w:t>Data retention</w:t>
      </w:r>
      <w:bookmarkEnd w:id="18"/>
      <w:bookmarkEnd w:id="19"/>
      <w:r w:rsidRPr="006B6A96">
        <w:rPr>
          <w:sz w:val="18"/>
          <w:szCs w:val="18"/>
        </w:rPr>
        <w:t xml:space="preserve">: </w:t>
      </w:r>
      <w:bookmarkStart w:id="20" w:name="a168447"/>
      <w:r w:rsidRPr="006B6A96">
        <w:rPr>
          <w:b w:val="0"/>
          <w:sz w:val="18"/>
          <w:szCs w:val="18"/>
        </w:rPr>
        <w:t xml:space="preserve">We will only retain the </w:t>
      </w:r>
      <w:r>
        <w:rPr>
          <w:b w:val="0"/>
          <w:sz w:val="18"/>
          <w:szCs w:val="18"/>
        </w:rPr>
        <w:t>Personal Data</w:t>
      </w:r>
      <w:r w:rsidRPr="006B6A96">
        <w:rPr>
          <w:b w:val="0"/>
          <w:sz w:val="18"/>
          <w:szCs w:val="18"/>
        </w:rPr>
        <w:t xml:space="preserve"> and </w:t>
      </w:r>
      <w:r>
        <w:rPr>
          <w:b w:val="0"/>
          <w:sz w:val="18"/>
          <w:szCs w:val="18"/>
        </w:rPr>
        <w:t>your contact details</w:t>
      </w:r>
      <w:r w:rsidRPr="006B6A96">
        <w:rPr>
          <w:b w:val="0"/>
          <w:sz w:val="18"/>
          <w:szCs w:val="18"/>
        </w:rPr>
        <w:t xml:space="preserve"> for as long as necessary to fulfil the purposes we collected it for, including for the purposes of satisfying any legal, accounting, or reporting requirements. </w:t>
      </w:r>
      <w:bookmarkStart w:id="21" w:name="a270001"/>
      <w:bookmarkEnd w:id="20"/>
      <w:r w:rsidRPr="006B6A96">
        <w:rPr>
          <w:b w:val="0"/>
          <w:sz w:val="18"/>
          <w:szCs w:val="18"/>
        </w:rPr>
        <w:t xml:space="preserve">To determine the appropriate retention period for personal data, we consider the amount, nature, and sensitivity of the personal data, the </w:t>
      </w:r>
      <w:r w:rsidRPr="006B6A96">
        <w:rPr>
          <w:b w:val="0"/>
          <w:sz w:val="18"/>
          <w:szCs w:val="18"/>
        </w:rPr>
        <w:lastRenderedPageBreak/>
        <w:t>potential risk of harm from unauthorised use or disclosure of your personal data, the purposes for which we process your personal data and whether we can achieve those purposes through other means, and the applicable legal requirements.</w:t>
      </w:r>
      <w:bookmarkEnd w:id="21"/>
    </w:p>
    <w:p w14:paraId="725A046D" w14:textId="77777777" w:rsidR="0097446A" w:rsidRPr="006B6A96" w:rsidRDefault="0097446A" w:rsidP="0097446A">
      <w:pPr>
        <w:pStyle w:val="TitleClause"/>
        <w:rPr>
          <w:sz w:val="18"/>
          <w:szCs w:val="18"/>
        </w:rPr>
      </w:pPr>
      <w:r w:rsidRPr="006B6A96">
        <w:rPr>
          <w:sz w:val="18"/>
          <w:szCs w:val="18"/>
        </w:rPr>
        <w:fldChar w:fldCharType="begin"/>
      </w:r>
      <w:r w:rsidRPr="006B6A96">
        <w:rPr>
          <w:sz w:val="18"/>
          <w:szCs w:val="18"/>
        </w:rPr>
        <w:instrText>TC "10. Your legal rights" \l 1</w:instrText>
      </w:r>
      <w:r w:rsidRPr="006B6A96">
        <w:rPr>
          <w:sz w:val="18"/>
          <w:szCs w:val="18"/>
        </w:rPr>
        <w:fldChar w:fldCharType="end"/>
      </w:r>
      <w:bookmarkStart w:id="22" w:name="a450363"/>
      <w:bookmarkStart w:id="23" w:name="_Toc256000009"/>
      <w:r w:rsidRPr="006B6A96">
        <w:rPr>
          <w:sz w:val="18"/>
          <w:szCs w:val="18"/>
        </w:rPr>
        <w:t>Your personal data rights</w:t>
      </w:r>
      <w:bookmarkStart w:id="24" w:name="a537893"/>
      <w:bookmarkEnd w:id="22"/>
      <w:bookmarkEnd w:id="23"/>
      <w:r w:rsidRPr="006B6A96">
        <w:rPr>
          <w:sz w:val="18"/>
          <w:szCs w:val="18"/>
        </w:rPr>
        <w:t xml:space="preserve">. </w:t>
      </w:r>
      <w:r w:rsidRPr="006B6A96">
        <w:rPr>
          <w:b w:val="0"/>
          <w:sz w:val="18"/>
          <w:szCs w:val="18"/>
        </w:rPr>
        <w:t>Under certain circumstances include a right to:</w:t>
      </w:r>
      <w:r w:rsidRPr="006B6A96">
        <w:rPr>
          <w:sz w:val="18"/>
          <w:szCs w:val="18"/>
        </w:rPr>
        <w:t xml:space="preserve"> </w:t>
      </w:r>
      <w:bookmarkEnd w:id="24"/>
    </w:p>
    <w:p w14:paraId="0268C888" w14:textId="77777777" w:rsidR="0097446A" w:rsidRPr="006B6A96" w:rsidRDefault="0097446A" w:rsidP="0097446A">
      <w:pPr>
        <w:pStyle w:val="subclause1Bullet1"/>
        <w:keepNext/>
        <w:rPr>
          <w:sz w:val="18"/>
          <w:szCs w:val="18"/>
        </w:rPr>
      </w:pPr>
      <w:r w:rsidRPr="006B6A96">
        <w:rPr>
          <w:b/>
          <w:sz w:val="18"/>
          <w:szCs w:val="18"/>
        </w:rPr>
        <w:t>Request access</w:t>
      </w:r>
      <w:r w:rsidRPr="006B6A96">
        <w:rPr>
          <w:sz w:val="18"/>
          <w:szCs w:val="18"/>
        </w:rPr>
        <w:t xml:space="preserve"> to your personal information. This enables you to receive a copy of the personal information we hold about you and to check that we are lawfully processing it.</w:t>
      </w:r>
    </w:p>
    <w:p w14:paraId="08E1B17F" w14:textId="77777777" w:rsidR="0097446A" w:rsidRPr="006B6A96" w:rsidRDefault="0097446A" w:rsidP="0097446A">
      <w:pPr>
        <w:pStyle w:val="subclause1Bullet1"/>
        <w:keepNext/>
        <w:rPr>
          <w:sz w:val="18"/>
          <w:szCs w:val="18"/>
        </w:rPr>
      </w:pPr>
      <w:r w:rsidRPr="006B6A96">
        <w:rPr>
          <w:b/>
          <w:sz w:val="18"/>
          <w:szCs w:val="18"/>
        </w:rPr>
        <w:t>Request correction</w:t>
      </w:r>
      <w:r w:rsidRPr="006B6A96">
        <w:rPr>
          <w:sz w:val="18"/>
          <w:szCs w:val="18"/>
        </w:rPr>
        <w:t xml:space="preserve"> of the personal information that we hold about you. This enables you to have any incomplete or inaccurate information we hold about you corrected.</w:t>
      </w:r>
    </w:p>
    <w:p w14:paraId="55630F6F" w14:textId="77777777" w:rsidR="0097446A" w:rsidRPr="006B6A96" w:rsidRDefault="0097446A" w:rsidP="0097446A">
      <w:pPr>
        <w:pStyle w:val="subclause1Bullet1"/>
        <w:keepNext/>
        <w:rPr>
          <w:sz w:val="18"/>
          <w:szCs w:val="18"/>
        </w:rPr>
      </w:pPr>
      <w:r w:rsidRPr="006B6A96">
        <w:rPr>
          <w:b/>
          <w:sz w:val="18"/>
          <w:szCs w:val="18"/>
        </w:rPr>
        <w:t>Request erasure</w:t>
      </w:r>
      <w:r w:rsidRPr="006B6A96">
        <w:rPr>
          <w:sz w:val="18"/>
          <w:szCs w:val="18"/>
        </w:rPr>
        <w:t xml:space="preserve">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w:t>
      </w:r>
    </w:p>
    <w:p w14:paraId="5453EBEE" w14:textId="77777777" w:rsidR="0097446A" w:rsidRPr="006B6A96" w:rsidRDefault="0097446A" w:rsidP="0097446A">
      <w:pPr>
        <w:pStyle w:val="subclause1Bullet1"/>
        <w:keepNext/>
        <w:rPr>
          <w:sz w:val="18"/>
          <w:szCs w:val="18"/>
        </w:rPr>
      </w:pPr>
      <w:r w:rsidRPr="006B6A96">
        <w:rPr>
          <w:b/>
          <w:sz w:val="18"/>
          <w:szCs w:val="18"/>
        </w:rPr>
        <w:t>Object to processing</w:t>
      </w:r>
      <w:r w:rsidRPr="006B6A96">
        <w:rPr>
          <w:sz w:val="18"/>
          <w:szCs w:val="18"/>
        </w:rPr>
        <w:t xml:space="preserve"> of your personal information where we are relying on a legitimate interest (or those of a third party) and there is something about your </w:t>
      </w:r>
      <w:proofErr w:type="gramStart"/>
      <w:r w:rsidRPr="006B6A96">
        <w:rPr>
          <w:sz w:val="18"/>
          <w:szCs w:val="18"/>
        </w:rPr>
        <w:t>particular situation</w:t>
      </w:r>
      <w:proofErr w:type="gramEnd"/>
      <w:r w:rsidRPr="006B6A96">
        <w:rPr>
          <w:sz w:val="18"/>
          <w:szCs w:val="18"/>
        </w:rPr>
        <w:t xml:space="preserve"> which makes you want to object to processing on this ground.</w:t>
      </w:r>
    </w:p>
    <w:p w14:paraId="328EF97B" w14:textId="77777777" w:rsidR="0097446A" w:rsidRPr="006B6A96" w:rsidRDefault="0097446A" w:rsidP="0097446A">
      <w:pPr>
        <w:pStyle w:val="subclause1Bullet1"/>
        <w:keepNext/>
        <w:rPr>
          <w:sz w:val="18"/>
          <w:szCs w:val="18"/>
        </w:rPr>
      </w:pPr>
      <w:r w:rsidRPr="006B6A96">
        <w:rPr>
          <w:b/>
          <w:sz w:val="18"/>
          <w:szCs w:val="18"/>
        </w:rPr>
        <w:t>Request the restriction of processing</w:t>
      </w:r>
      <w:r w:rsidRPr="006B6A96">
        <w:rPr>
          <w:sz w:val="18"/>
          <w:szCs w:val="18"/>
        </w:rPr>
        <w:t xml:space="preserve"> of your personal information. This enables you to ask us to suspend the processing of personal information about you, for example if you want us to establish its accuracy or the reason for processing it.</w:t>
      </w:r>
    </w:p>
    <w:p w14:paraId="3205AC5D" w14:textId="77777777" w:rsidR="0097446A" w:rsidRPr="006B6A96" w:rsidRDefault="0097446A" w:rsidP="0097446A">
      <w:pPr>
        <w:pStyle w:val="subclause1Bullet1"/>
        <w:keepNext/>
        <w:rPr>
          <w:sz w:val="18"/>
          <w:szCs w:val="18"/>
        </w:rPr>
      </w:pPr>
      <w:r w:rsidRPr="006B6A96">
        <w:rPr>
          <w:b/>
          <w:sz w:val="18"/>
          <w:szCs w:val="18"/>
        </w:rPr>
        <w:t>Request the transfer</w:t>
      </w:r>
      <w:r w:rsidRPr="006B6A96">
        <w:rPr>
          <w:sz w:val="18"/>
          <w:szCs w:val="18"/>
        </w:rPr>
        <w:t xml:space="preserve"> of your personal information to another party.</w:t>
      </w:r>
    </w:p>
    <w:p w14:paraId="1EB24CF8" w14:textId="77777777" w:rsidR="0097446A" w:rsidRPr="006B6A96" w:rsidRDefault="0097446A" w:rsidP="0097446A">
      <w:pPr>
        <w:pStyle w:val="subclause1Bullet1"/>
        <w:keepNext/>
        <w:rPr>
          <w:sz w:val="18"/>
          <w:szCs w:val="18"/>
        </w:rPr>
      </w:pPr>
      <w:r w:rsidRPr="006B6A96">
        <w:rPr>
          <w:b/>
          <w:sz w:val="18"/>
          <w:szCs w:val="18"/>
        </w:rPr>
        <w:t>Withdraw consent at any time</w:t>
      </w:r>
      <w:r w:rsidRPr="006B6A96">
        <w:rPr>
          <w:sz w:val="18"/>
          <w:szCs w:val="18"/>
        </w:rPr>
        <w:t xml:space="preserve"> in relation to our use of the </w:t>
      </w:r>
      <w:r>
        <w:rPr>
          <w:sz w:val="18"/>
          <w:szCs w:val="18"/>
        </w:rPr>
        <w:t>Personal Data</w:t>
      </w:r>
      <w:r w:rsidRPr="006B6A96">
        <w:rPr>
          <w:sz w:val="18"/>
          <w:szCs w:val="18"/>
        </w:rPr>
        <w:t xml:space="preserve"> for the Purpose, in relation to which are relying on consent to process your personal data. However, this will not affect the lawfulness of any processing carried out before you withdraw your consent. We will advise you if this is the case at the time you withdraw your consent.</w:t>
      </w:r>
    </w:p>
    <w:p w14:paraId="393F9020" w14:textId="77777777" w:rsidR="0097446A" w:rsidRPr="006B6A96" w:rsidRDefault="0097446A" w:rsidP="0097446A">
      <w:pPr>
        <w:pStyle w:val="NoNumUntitledsubclause1"/>
        <w:keepNext/>
        <w:rPr>
          <w:sz w:val="18"/>
          <w:szCs w:val="18"/>
        </w:rPr>
      </w:pPr>
      <w:bookmarkStart w:id="25" w:name="a110171"/>
      <w:r w:rsidRPr="006B6A96">
        <w:rPr>
          <w:sz w:val="18"/>
          <w:szCs w:val="18"/>
        </w:rPr>
        <w:t xml:space="preserve">If we receive notification that you have withdrawn your consent to the use of </w:t>
      </w:r>
      <w:r>
        <w:rPr>
          <w:sz w:val="18"/>
          <w:szCs w:val="18"/>
        </w:rPr>
        <w:t xml:space="preserve">your Personal Data </w:t>
      </w:r>
      <w:r w:rsidRPr="006B6A96">
        <w:rPr>
          <w:sz w:val="18"/>
          <w:szCs w:val="18"/>
        </w:rPr>
        <w:t xml:space="preserve">for the Purpose, we will no longer process the </w:t>
      </w:r>
      <w:r>
        <w:rPr>
          <w:sz w:val="18"/>
          <w:szCs w:val="18"/>
        </w:rPr>
        <w:t xml:space="preserve">Personal Data </w:t>
      </w:r>
      <w:r w:rsidRPr="006B6A96">
        <w:rPr>
          <w:sz w:val="18"/>
          <w:szCs w:val="18"/>
        </w:rPr>
        <w:t xml:space="preserve">for the Purpose and, subject to our retention policy, we will dispose of the </w:t>
      </w:r>
      <w:r>
        <w:rPr>
          <w:sz w:val="18"/>
          <w:szCs w:val="18"/>
        </w:rPr>
        <w:t>Personal Data and contact details</w:t>
      </w:r>
      <w:r w:rsidRPr="006B6A96">
        <w:rPr>
          <w:sz w:val="18"/>
          <w:szCs w:val="18"/>
        </w:rPr>
        <w:t xml:space="preserve"> securely. However, this will not affect the lawfulness of any processing carried out before you withdraw your consent.</w:t>
      </w:r>
      <w:bookmarkEnd w:id="25"/>
    </w:p>
    <w:p w14:paraId="5688E0C8" w14:textId="77777777" w:rsidR="0097446A" w:rsidRPr="006B6A96" w:rsidRDefault="0097446A" w:rsidP="0097446A">
      <w:pPr>
        <w:pStyle w:val="NoNumTitlesubclause1"/>
        <w:keepNext/>
        <w:rPr>
          <w:sz w:val="18"/>
          <w:szCs w:val="18"/>
        </w:rPr>
      </w:pPr>
      <w:bookmarkStart w:id="26" w:name="a819233"/>
      <w:r w:rsidRPr="006B6A96">
        <w:rPr>
          <w:sz w:val="18"/>
          <w:szCs w:val="18"/>
        </w:rPr>
        <w:t>No fee usually required</w:t>
      </w:r>
      <w:bookmarkEnd w:id="26"/>
      <w:r>
        <w:rPr>
          <w:sz w:val="18"/>
          <w:szCs w:val="18"/>
        </w:rPr>
        <w:t xml:space="preserve"> and what we may need from you.</w:t>
      </w:r>
      <w:bookmarkStart w:id="27" w:name="a835662"/>
      <w:r>
        <w:rPr>
          <w:sz w:val="18"/>
          <w:szCs w:val="18"/>
        </w:rPr>
        <w:t xml:space="preserve"> </w:t>
      </w:r>
      <w:r w:rsidRPr="00D62FFD">
        <w:rPr>
          <w:b w:val="0"/>
          <w:sz w:val="18"/>
          <w:szCs w:val="18"/>
        </w:rPr>
        <w:t xml:space="preserve">You will not have to pay a fee to access your personal data (or to exercise any of the other rights). However, we may charge a reasonable fee if your request is clearly unfounded, </w:t>
      </w:r>
      <w:proofErr w:type="gramStart"/>
      <w:r w:rsidRPr="00D62FFD">
        <w:rPr>
          <w:b w:val="0"/>
          <w:sz w:val="18"/>
          <w:szCs w:val="18"/>
        </w:rPr>
        <w:t>repetitive</w:t>
      </w:r>
      <w:proofErr w:type="gramEnd"/>
      <w:r w:rsidRPr="00D62FFD">
        <w:rPr>
          <w:b w:val="0"/>
          <w:sz w:val="18"/>
          <w:szCs w:val="18"/>
        </w:rPr>
        <w:t xml:space="preserve"> or excessive. Alternatively, we may refuse to comply with your request in these circumstances.</w:t>
      </w:r>
      <w:bookmarkStart w:id="28" w:name="a269798"/>
      <w:bookmarkEnd w:id="27"/>
      <w:r w:rsidRPr="00D62FFD">
        <w:rPr>
          <w:b w:val="0"/>
          <w:sz w:val="18"/>
          <w:szCs w:val="18"/>
        </w:rPr>
        <w:t xml:space="preserve"> 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bookmarkEnd w:id="28"/>
    </w:p>
    <w:p w14:paraId="5C244B98" w14:textId="77777777" w:rsidR="0097446A" w:rsidRPr="006B6A96" w:rsidRDefault="0097446A" w:rsidP="0097446A">
      <w:pPr>
        <w:pStyle w:val="NoNumTitlesubclause1"/>
        <w:keepNext/>
        <w:rPr>
          <w:sz w:val="18"/>
          <w:szCs w:val="18"/>
        </w:rPr>
      </w:pPr>
      <w:bookmarkStart w:id="29" w:name="a859255"/>
      <w:r w:rsidRPr="006B6A96">
        <w:rPr>
          <w:sz w:val="18"/>
          <w:szCs w:val="18"/>
        </w:rPr>
        <w:t>Time limit to respond</w:t>
      </w:r>
      <w:bookmarkStart w:id="30" w:name="a655046"/>
      <w:bookmarkEnd w:id="29"/>
      <w:r>
        <w:rPr>
          <w:sz w:val="18"/>
          <w:szCs w:val="18"/>
        </w:rPr>
        <w:t xml:space="preserve">. </w:t>
      </w:r>
      <w:r w:rsidRPr="00D62FFD">
        <w:rPr>
          <w:b w:val="0"/>
          <w:sz w:val="18"/>
          <w:szCs w:val="18"/>
        </w:rPr>
        <w:t xml:space="preserve">We try to respond to all legitimate requests within one month. Occasionally it may take us longer than a month if your request is particularly complex or you have made </w:t>
      </w:r>
      <w:proofErr w:type="gramStart"/>
      <w:r w:rsidRPr="00D62FFD">
        <w:rPr>
          <w:b w:val="0"/>
          <w:sz w:val="18"/>
          <w:szCs w:val="18"/>
        </w:rPr>
        <w:t>a number of</w:t>
      </w:r>
      <w:proofErr w:type="gramEnd"/>
      <w:r w:rsidRPr="00D62FFD">
        <w:rPr>
          <w:b w:val="0"/>
          <w:sz w:val="18"/>
          <w:szCs w:val="18"/>
        </w:rPr>
        <w:t xml:space="preserve"> requests. In this case, we will notify you and keep you updated.</w:t>
      </w:r>
      <w:bookmarkEnd w:id="30"/>
    </w:p>
    <w:p w14:paraId="7774F87B" w14:textId="77777777" w:rsidR="0097446A" w:rsidRPr="006B6A96" w:rsidRDefault="0097446A" w:rsidP="0097446A">
      <w:pPr>
        <w:pStyle w:val="TitleClause"/>
        <w:rPr>
          <w:sz w:val="18"/>
          <w:szCs w:val="18"/>
        </w:rPr>
      </w:pPr>
      <w:r w:rsidRPr="006B6A96">
        <w:rPr>
          <w:sz w:val="18"/>
          <w:szCs w:val="18"/>
        </w:rPr>
        <w:t>Queries and Complaints</w:t>
      </w:r>
      <w:r w:rsidRPr="006B6A96">
        <w:rPr>
          <w:sz w:val="18"/>
          <w:szCs w:val="18"/>
        </w:rPr>
        <w:fldChar w:fldCharType="begin"/>
      </w:r>
      <w:r w:rsidRPr="006B6A96">
        <w:rPr>
          <w:sz w:val="18"/>
          <w:szCs w:val="18"/>
        </w:rPr>
        <w:instrText>TC "2. Important information and who we are" \l 1</w:instrText>
      </w:r>
      <w:r w:rsidRPr="006B6A96">
        <w:rPr>
          <w:sz w:val="18"/>
          <w:szCs w:val="18"/>
        </w:rPr>
        <w:fldChar w:fldCharType="end"/>
      </w:r>
      <w:bookmarkStart w:id="31" w:name="a463259"/>
      <w:bookmarkStart w:id="32" w:name="_Toc256000001"/>
      <w:r w:rsidRPr="006B6A96">
        <w:rPr>
          <w:sz w:val="18"/>
          <w:szCs w:val="18"/>
        </w:rPr>
        <w:t>:</w:t>
      </w:r>
      <w:bookmarkStart w:id="33" w:name="a438406"/>
      <w:bookmarkEnd w:id="31"/>
      <w:bookmarkEnd w:id="32"/>
      <w:r w:rsidRPr="006B6A96">
        <w:rPr>
          <w:sz w:val="18"/>
          <w:szCs w:val="18"/>
        </w:rPr>
        <w:t xml:space="preserve"> </w:t>
      </w:r>
      <w:r w:rsidRPr="006B6A96">
        <w:rPr>
          <w:b w:val="0"/>
          <w:sz w:val="18"/>
          <w:szCs w:val="18"/>
        </w:rPr>
        <w:t xml:space="preserve">If you have any questions or </w:t>
      </w:r>
      <w:proofErr w:type="gramStart"/>
      <w:r w:rsidRPr="006B6A96">
        <w:rPr>
          <w:b w:val="0"/>
          <w:sz w:val="18"/>
          <w:szCs w:val="18"/>
        </w:rPr>
        <w:t>complaints</w:t>
      </w:r>
      <w:proofErr w:type="gramEnd"/>
      <w:r w:rsidRPr="006B6A96">
        <w:rPr>
          <w:b w:val="0"/>
          <w:sz w:val="18"/>
          <w:szCs w:val="18"/>
        </w:rPr>
        <w:t xml:space="preserve"> please contact us using the details set out in the Contributor Release. If we cannot resolve your </w:t>
      </w:r>
      <w:proofErr w:type="gramStart"/>
      <w:r w:rsidRPr="006B6A96">
        <w:rPr>
          <w:b w:val="0"/>
          <w:sz w:val="18"/>
          <w:szCs w:val="18"/>
        </w:rPr>
        <w:t>complaints</w:t>
      </w:r>
      <w:proofErr w:type="gramEnd"/>
      <w:r w:rsidRPr="006B6A96">
        <w:rPr>
          <w:b w:val="0"/>
          <w:sz w:val="18"/>
          <w:szCs w:val="18"/>
        </w:rPr>
        <w:t xml:space="preserve"> you have the right to make a complaint at any time to the Information Commissioner's Office (</w:t>
      </w:r>
      <w:r w:rsidRPr="006B6A96">
        <w:rPr>
          <w:b w:val="0"/>
          <w:i/>
          <w:sz w:val="18"/>
          <w:szCs w:val="18"/>
        </w:rPr>
        <w:t>www.ico.org.uk</w:t>
      </w:r>
      <w:r w:rsidRPr="006B6A96">
        <w:rPr>
          <w:b w:val="0"/>
          <w:sz w:val="18"/>
          <w:szCs w:val="18"/>
        </w:rPr>
        <w:t xml:space="preserve">). </w:t>
      </w:r>
      <w:bookmarkEnd w:id="33"/>
    </w:p>
    <w:p w14:paraId="5D6D86F6" w14:textId="77777777" w:rsidR="0097446A" w:rsidRPr="006B6A96" w:rsidRDefault="0097446A" w:rsidP="0097446A">
      <w:pPr>
        <w:pStyle w:val="NoNumUntitledsubclause1"/>
        <w:keepNext/>
        <w:rPr>
          <w:sz w:val="18"/>
          <w:szCs w:val="18"/>
        </w:rPr>
      </w:pPr>
    </w:p>
    <w:p w14:paraId="0A1CC688" w14:textId="77777777" w:rsidR="0097446A" w:rsidRPr="00863607" w:rsidRDefault="0097446A" w:rsidP="00ED494C">
      <w:pPr>
        <w:tabs>
          <w:tab w:val="right" w:pos="3969"/>
          <w:tab w:val="left" w:pos="4536"/>
          <w:tab w:val="right" w:pos="7371"/>
          <w:tab w:val="left" w:pos="7938"/>
          <w:tab w:val="left" w:pos="8789"/>
          <w:tab w:val="left" w:pos="9639"/>
          <w:tab w:val="right" w:pos="10466"/>
        </w:tabs>
        <w:spacing w:after="29" w:line="259" w:lineRule="auto"/>
        <w:ind w:left="0" w:firstLine="0"/>
        <w:jc w:val="left"/>
        <w:rPr>
          <w:szCs w:val="20"/>
          <w:u w:val="single"/>
        </w:rPr>
      </w:pPr>
    </w:p>
    <w:sectPr w:rsidR="0097446A" w:rsidRPr="00863607" w:rsidSect="00837E34">
      <w:pgSz w:w="11906" w:h="16838"/>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ABD1ED8"/>
    <w:multiLevelType w:val="hybridMultilevel"/>
    <w:tmpl w:val="03D8B9B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 w15:restartNumberingAfterBreak="0">
    <w:nsid w:val="0E300950"/>
    <w:multiLevelType w:val="hybridMultilevel"/>
    <w:tmpl w:val="E90E7226"/>
    <w:lvl w:ilvl="0" w:tplc="7B34F9C2">
      <w:start w:val="1"/>
      <w:numFmt w:val="decimal"/>
      <w:lvlText w:val="%1."/>
      <w:lvlJc w:val="left"/>
      <w:pPr>
        <w:ind w:left="3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248A4A9E">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F4E0C5BA">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F51241FC">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D124CABA">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F18E7B4C">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74F410CC">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E0B8B1C4">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2166B2D0">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47F42723"/>
    <w:multiLevelType w:val="hybridMultilevel"/>
    <w:tmpl w:val="C5A02EE6"/>
    <w:lvl w:ilvl="0" w:tplc="FFFFFFFF">
      <w:start w:val="1"/>
      <w:numFmt w:val="bullet"/>
      <w:pStyle w:val="subclause1Bullet1"/>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669479942">
    <w:abstractNumId w:val="2"/>
  </w:num>
  <w:num w:numId="2" w16cid:durableId="424769948">
    <w:abstractNumId w:val="1"/>
  </w:num>
  <w:num w:numId="3" w16cid:durableId="986739625">
    <w:abstractNumId w:val="3"/>
  </w:num>
  <w:num w:numId="4" w16cid:durableId="5689978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42"/>
    <w:rsid w:val="00043DDC"/>
    <w:rsid w:val="00054A5B"/>
    <w:rsid w:val="00076877"/>
    <w:rsid w:val="00083F45"/>
    <w:rsid w:val="001570AC"/>
    <w:rsid w:val="00264D6B"/>
    <w:rsid w:val="002C7014"/>
    <w:rsid w:val="002E2198"/>
    <w:rsid w:val="0030345F"/>
    <w:rsid w:val="0032544C"/>
    <w:rsid w:val="00381BE7"/>
    <w:rsid w:val="00451AB7"/>
    <w:rsid w:val="004B29FA"/>
    <w:rsid w:val="004D3590"/>
    <w:rsid w:val="0056205C"/>
    <w:rsid w:val="005C0A83"/>
    <w:rsid w:val="005D0EE2"/>
    <w:rsid w:val="005F7BE4"/>
    <w:rsid w:val="00605AED"/>
    <w:rsid w:val="006A76C6"/>
    <w:rsid w:val="00725D2C"/>
    <w:rsid w:val="00730ACD"/>
    <w:rsid w:val="007D40C7"/>
    <w:rsid w:val="00837E34"/>
    <w:rsid w:val="00863607"/>
    <w:rsid w:val="00972442"/>
    <w:rsid w:val="0097446A"/>
    <w:rsid w:val="00A441E9"/>
    <w:rsid w:val="00A81E41"/>
    <w:rsid w:val="00B55F91"/>
    <w:rsid w:val="00BD5A18"/>
    <w:rsid w:val="00C368F3"/>
    <w:rsid w:val="00C46FEB"/>
    <w:rsid w:val="00C8509E"/>
    <w:rsid w:val="00CB228B"/>
    <w:rsid w:val="00CF2A45"/>
    <w:rsid w:val="00D13DA6"/>
    <w:rsid w:val="00E41716"/>
    <w:rsid w:val="00ED494C"/>
    <w:rsid w:val="00EF1438"/>
    <w:rsid w:val="00F632FB"/>
    <w:rsid w:val="00FC3910"/>
    <w:rsid w:val="00FE7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39731"/>
  <w15:docId w15:val="{6DC9292F-B069-4E0E-84C1-6E74F061E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8" w:line="248" w:lineRule="auto"/>
      <w:ind w:left="10" w:hanging="10"/>
      <w:jc w:val="both"/>
    </w:pPr>
    <w:rPr>
      <w:rFonts w:ascii="Calibri" w:eastAsia="Calibri" w:hAnsi="Calibri" w:cs="Calibri"/>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3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70AC"/>
    <w:pPr>
      <w:ind w:left="720"/>
      <w:contextualSpacing/>
    </w:pPr>
  </w:style>
  <w:style w:type="paragraph" w:styleId="BalloonText">
    <w:name w:val="Balloon Text"/>
    <w:basedOn w:val="Normal"/>
    <w:link w:val="BalloonTextChar"/>
    <w:uiPriority w:val="99"/>
    <w:semiHidden/>
    <w:unhideWhenUsed/>
    <w:rsid w:val="00FE7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9BE"/>
    <w:rPr>
      <w:rFonts w:ascii="Segoe UI" w:eastAsia="Calibri" w:hAnsi="Segoe UI" w:cs="Segoe UI"/>
      <w:color w:val="181717"/>
      <w:sz w:val="18"/>
      <w:szCs w:val="18"/>
    </w:rPr>
  </w:style>
  <w:style w:type="paragraph" w:customStyle="1" w:styleId="Paragraph">
    <w:name w:val="Paragraph"/>
    <w:basedOn w:val="Normal"/>
    <w:link w:val="ParagraphChar"/>
    <w:qFormat/>
    <w:rsid w:val="0097446A"/>
    <w:pPr>
      <w:spacing w:after="120" w:line="300" w:lineRule="atLeast"/>
      <w:ind w:left="0" w:firstLine="0"/>
    </w:pPr>
    <w:rPr>
      <w:rFonts w:ascii="Arial" w:eastAsia="Times New Roman" w:hAnsi="Arial" w:cs="Times New Roman"/>
      <w:color w:val="000000"/>
      <w:sz w:val="22"/>
      <w:szCs w:val="20"/>
      <w:lang w:eastAsia="en-US"/>
    </w:rPr>
  </w:style>
  <w:style w:type="paragraph" w:customStyle="1" w:styleId="TitleClause">
    <w:name w:val="Title Clause"/>
    <w:basedOn w:val="Normal"/>
    <w:rsid w:val="0097446A"/>
    <w:pPr>
      <w:keepNext/>
      <w:numPr>
        <w:numId w:val="4"/>
      </w:numPr>
      <w:spacing w:before="240" w:after="240" w:line="300" w:lineRule="atLeast"/>
      <w:outlineLvl w:val="0"/>
    </w:pPr>
    <w:rPr>
      <w:rFonts w:ascii="Arial" w:eastAsia="Times New Roman" w:hAnsi="Arial" w:cs="Times New Roman"/>
      <w:b/>
      <w:color w:val="000000"/>
      <w:kern w:val="28"/>
      <w:sz w:val="22"/>
      <w:szCs w:val="20"/>
      <w:lang w:eastAsia="en-US"/>
    </w:rPr>
  </w:style>
  <w:style w:type="character" w:customStyle="1" w:styleId="ParagraphChar">
    <w:name w:val="Paragraph Char"/>
    <w:link w:val="Paragraph"/>
    <w:rsid w:val="0097446A"/>
    <w:rPr>
      <w:rFonts w:ascii="Arial" w:eastAsia="Times New Roman" w:hAnsi="Arial" w:cs="Times New Roman"/>
      <w:color w:val="000000"/>
      <w:szCs w:val="20"/>
      <w:lang w:eastAsia="en-US"/>
    </w:rPr>
  </w:style>
  <w:style w:type="paragraph" w:customStyle="1" w:styleId="Untitledsubclause1">
    <w:name w:val="Untitled subclause 1"/>
    <w:basedOn w:val="Normal"/>
    <w:rsid w:val="0097446A"/>
    <w:pPr>
      <w:numPr>
        <w:ilvl w:val="1"/>
        <w:numId w:val="4"/>
      </w:numPr>
      <w:spacing w:before="280" w:after="120" w:line="300" w:lineRule="atLeast"/>
      <w:outlineLvl w:val="1"/>
    </w:pPr>
    <w:rPr>
      <w:rFonts w:ascii="Arial" w:eastAsia="Times New Roman" w:hAnsi="Arial" w:cs="Times New Roman"/>
      <w:color w:val="000000"/>
      <w:sz w:val="22"/>
      <w:szCs w:val="20"/>
      <w:lang w:eastAsia="en-US"/>
    </w:rPr>
  </w:style>
  <w:style w:type="paragraph" w:customStyle="1" w:styleId="Untitledsubclause2">
    <w:name w:val="Untitled subclause 2"/>
    <w:basedOn w:val="Normal"/>
    <w:rsid w:val="0097446A"/>
    <w:pPr>
      <w:numPr>
        <w:ilvl w:val="2"/>
        <w:numId w:val="4"/>
      </w:numPr>
      <w:spacing w:after="120" w:line="300" w:lineRule="atLeast"/>
      <w:outlineLvl w:val="2"/>
    </w:pPr>
    <w:rPr>
      <w:rFonts w:ascii="Arial" w:eastAsia="Times New Roman" w:hAnsi="Arial" w:cs="Times New Roman"/>
      <w:color w:val="000000"/>
      <w:sz w:val="22"/>
      <w:szCs w:val="20"/>
      <w:lang w:eastAsia="en-US"/>
    </w:rPr>
  </w:style>
  <w:style w:type="paragraph" w:customStyle="1" w:styleId="Untitledsubclause3">
    <w:name w:val="Untitled subclause 3"/>
    <w:basedOn w:val="Normal"/>
    <w:rsid w:val="0097446A"/>
    <w:pPr>
      <w:numPr>
        <w:ilvl w:val="3"/>
        <w:numId w:val="4"/>
      </w:numPr>
      <w:tabs>
        <w:tab w:val="left" w:pos="2261"/>
      </w:tabs>
      <w:spacing w:after="120" w:line="300" w:lineRule="atLeast"/>
      <w:outlineLvl w:val="3"/>
    </w:pPr>
    <w:rPr>
      <w:rFonts w:ascii="Arial" w:eastAsia="Times New Roman" w:hAnsi="Arial" w:cs="Times New Roman"/>
      <w:color w:val="000000"/>
      <w:sz w:val="22"/>
      <w:szCs w:val="20"/>
      <w:lang w:eastAsia="en-US"/>
    </w:rPr>
  </w:style>
  <w:style w:type="paragraph" w:customStyle="1" w:styleId="Untitledsubclause4">
    <w:name w:val="Untitled subclause 4"/>
    <w:basedOn w:val="Normal"/>
    <w:rsid w:val="0097446A"/>
    <w:pPr>
      <w:numPr>
        <w:ilvl w:val="4"/>
        <w:numId w:val="4"/>
      </w:numPr>
      <w:spacing w:after="120" w:line="300" w:lineRule="atLeast"/>
      <w:outlineLvl w:val="4"/>
    </w:pPr>
    <w:rPr>
      <w:rFonts w:ascii="Arial" w:eastAsia="Times New Roman" w:hAnsi="Arial" w:cs="Times New Roman"/>
      <w:color w:val="000000"/>
      <w:sz w:val="22"/>
      <w:szCs w:val="20"/>
      <w:lang w:eastAsia="en-US"/>
    </w:rPr>
  </w:style>
  <w:style w:type="paragraph" w:customStyle="1" w:styleId="NoNumTitlesubclause1">
    <w:name w:val="No Num Title subclause1"/>
    <w:basedOn w:val="Normal"/>
    <w:qFormat/>
    <w:rsid w:val="0097446A"/>
    <w:pPr>
      <w:spacing w:before="120" w:after="120" w:line="300" w:lineRule="atLeast"/>
      <w:ind w:left="720" w:firstLine="0"/>
      <w:outlineLvl w:val="1"/>
    </w:pPr>
    <w:rPr>
      <w:rFonts w:ascii="Arial" w:eastAsia="Times New Roman" w:hAnsi="Arial" w:cs="Times New Roman"/>
      <w:b/>
      <w:color w:val="000000"/>
      <w:sz w:val="22"/>
      <w:szCs w:val="20"/>
      <w:lang w:eastAsia="en-US"/>
    </w:rPr>
  </w:style>
  <w:style w:type="paragraph" w:customStyle="1" w:styleId="subclause1Bullet1">
    <w:name w:val="subclause 1 Bullet 1"/>
    <w:basedOn w:val="Normal"/>
    <w:qFormat/>
    <w:rsid w:val="0097446A"/>
    <w:pPr>
      <w:numPr>
        <w:numId w:val="3"/>
      </w:numPr>
      <w:spacing w:before="240" w:after="120" w:line="300" w:lineRule="atLeast"/>
      <w:ind w:left="1077" w:hanging="357"/>
    </w:pPr>
    <w:rPr>
      <w:rFonts w:ascii="Arial" w:eastAsia="Times New Roman" w:hAnsi="Arial" w:cs="Times New Roman"/>
      <w:color w:val="000000"/>
      <w:sz w:val="22"/>
      <w:szCs w:val="20"/>
      <w:lang w:eastAsia="en-US"/>
    </w:rPr>
  </w:style>
  <w:style w:type="paragraph" w:customStyle="1" w:styleId="NoNumUntitledsubclause1">
    <w:name w:val="No Num Untitled subclause 1"/>
    <w:basedOn w:val="Untitledsubclause1"/>
    <w:qFormat/>
    <w:rsid w:val="0097446A"/>
    <w:pPr>
      <w:numPr>
        <w:ilvl w:val="0"/>
        <w:numId w:val="0"/>
      </w:num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09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1419</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cp:lastModifiedBy>Leonie Jones</cp:lastModifiedBy>
  <cp:revision>2</cp:revision>
  <cp:lastPrinted>2018-08-21T13:55:00Z</cp:lastPrinted>
  <dcterms:created xsi:type="dcterms:W3CDTF">2023-11-21T12:06:00Z</dcterms:created>
  <dcterms:modified xsi:type="dcterms:W3CDTF">2023-11-21T12:06:00Z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ID">
    <vt:i4>5606781</vt:i4>
  </property>
</Properties>
</file>