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D8A68" w14:textId="5810F141" w:rsidR="004F7BC9" w:rsidRDefault="00EB2730" w:rsidP="0068356B">
      <w:pPr>
        <w:suppressAutoHyphens/>
        <w:jc w:val="center"/>
        <w:rPr>
          <w:b/>
          <w:bCs/>
        </w:rPr>
      </w:pPr>
      <w:r>
        <w:rPr>
          <w:noProof/>
        </w:rPr>
        <w:drawing>
          <wp:anchor distT="0" distB="0" distL="114300" distR="114300" simplePos="0" relativeHeight="251665408" behindDoc="1" locked="0" layoutInCell="1" allowOverlap="1" wp14:anchorId="4CAC229B" wp14:editId="096A8F87">
            <wp:simplePos x="0" y="0"/>
            <wp:positionH relativeFrom="page">
              <wp:posOffset>16510</wp:posOffset>
            </wp:positionH>
            <wp:positionV relativeFrom="paragraph">
              <wp:posOffset>0</wp:posOffset>
            </wp:positionV>
            <wp:extent cx="7543800" cy="9820275"/>
            <wp:effectExtent l="0" t="0" r="0" b="0"/>
            <wp:wrapTight wrapText="bothSides">
              <wp:wrapPolygon edited="0">
                <wp:start x="9000" y="0"/>
                <wp:lineTo x="9109" y="2346"/>
                <wp:lineTo x="9218" y="3352"/>
                <wp:lineTo x="9436" y="4023"/>
                <wp:lineTo x="9545" y="4693"/>
                <wp:lineTo x="9764" y="5363"/>
                <wp:lineTo x="9764" y="5447"/>
                <wp:lineTo x="10036" y="6159"/>
                <wp:lineTo x="10309" y="6704"/>
                <wp:lineTo x="10364" y="6956"/>
                <wp:lineTo x="11618" y="8715"/>
                <wp:lineTo x="12273" y="9386"/>
                <wp:lineTo x="12327" y="9512"/>
                <wp:lineTo x="12982" y="10056"/>
                <wp:lineTo x="13418" y="10727"/>
                <wp:lineTo x="12655" y="11397"/>
                <wp:lineTo x="11455" y="12068"/>
                <wp:lineTo x="10691" y="12361"/>
                <wp:lineTo x="9982" y="12654"/>
                <wp:lineTo x="0" y="13325"/>
                <wp:lineTo x="0" y="14079"/>
                <wp:lineTo x="55" y="14121"/>
                <wp:lineTo x="2564" y="14749"/>
                <wp:lineTo x="2782" y="14749"/>
                <wp:lineTo x="2782" y="14917"/>
                <wp:lineTo x="4964" y="15084"/>
                <wp:lineTo x="6709" y="15168"/>
                <wp:lineTo x="7036" y="15168"/>
                <wp:lineTo x="10418" y="14833"/>
                <wp:lineTo x="10473" y="14749"/>
                <wp:lineTo x="12055" y="14079"/>
                <wp:lineTo x="21545" y="13785"/>
                <wp:lineTo x="21545" y="13450"/>
                <wp:lineTo x="21273" y="13408"/>
                <wp:lineTo x="21327" y="13199"/>
                <wp:lineTo x="18545" y="13031"/>
                <wp:lineTo x="10800" y="12738"/>
                <wp:lineTo x="21545" y="12193"/>
                <wp:lineTo x="21545" y="11858"/>
                <wp:lineTo x="16527" y="11397"/>
                <wp:lineTo x="14891" y="10727"/>
                <wp:lineTo x="15709" y="10056"/>
                <wp:lineTo x="21545" y="9763"/>
                <wp:lineTo x="21545" y="9218"/>
                <wp:lineTo x="19473" y="9093"/>
                <wp:lineTo x="12164" y="8715"/>
                <wp:lineTo x="11836" y="8296"/>
                <wp:lineTo x="11400" y="7584"/>
                <wp:lineTo x="10745" y="6704"/>
                <wp:lineTo x="10473" y="6034"/>
                <wp:lineTo x="10309" y="5363"/>
                <wp:lineTo x="9873" y="4023"/>
                <wp:lineTo x="9600" y="377"/>
                <wp:lineTo x="9491" y="42"/>
                <wp:lineTo x="9273" y="0"/>
                <wp:lineTo x="900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8" cstate="print">
                      <a:extLst>
                        <a:ext uri="{28A0092B-C50C-407E-A947-70E740481C1C}">
                          <a14:useLocalDpi xmlns:a14="http://schemas.microsoft.com/office/drawing/2010/main"/>
                        </a:ext>
                      </a:extLst>
                    </a:blip>
                    <a:srcRect t="13033"/>
                    <a:stretch/>
                  </pic:blipFill>
                  <pic:spPr bwMode="auto">
                    <a:xfrm>
                      <a:off x="0" y="0"/>
                      <a:ext cx="7543800" cy="982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32F">
        <w:rPr>
          <w:noProof/>
        </w:rPr>
        <w:drawing>
          <wp:anchor distT="0" distB="0" distL="114300" distR="114300" simplePos="0" relativeHeight="251667456" behindDoc="1" locked="0" layoutInCell="1" allowOverlap="1" wp14:anchorId="4F8E071F" wp14:editId="16B41797">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9"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p>
    <w:p w14:paraId="2733A268" w14:textId="77777777" w:rsidR="004F7BC9" w:rsidRDefault="004F7BC9" w:rsidP="0068356B">
      <w:pPr>
        <w:suppressAutoHyphens/>
        <w:jc w:val="center"/>
        <w:rPr>
          <w:b/>
          <w:bCs/>
        </w:rPr>
      </w:pPr>
    </w:p>
    <w:p w14:paraId="02EA358B" w14:textId="77777777" w:rsidR="004F7BC9" w:rsidRDefault="004F7BC9" w:rsidP="0068356B">
      <w:pPr>
        <w:suppressAutoHyphens/>
        <w:jc w:val="center"/>
        <w:rPr>
          <w:b/>
          <w:bCs/>
        </w:rPr>
      </w:pPr>
    </w:p>
    <w:p w14:paraId="6E14CD17" w14:textId="77777777" w:rsidR="004F7BC9" w:rsidRDefault="004F7BC9" w:rsidP="0068356B">
      <w:pPr>
        <w:suppressAutoHyphens/>
        <w:jc w:val="center"/>
        <w:rPr>
          <w:b/>
          <w:bCs/>
        </w:rPr>
      </w:pPr>
    </w:p>
    <w:p w14:paraId="2F0CE305" w14:textId="77777777" w:rsidR="004F7BC9" w:rsidRDefault="004F7BC9" w:rsidP="0068356B">
      <w:pPr>
        <w:suppressAutoHyphens/>
        <w:jc w:val="center"/>
        <w:rPr>
          <w:b/>
          <w:bCs/>
        </w:rPr>
      </w:pPr>
    </w:p>
    <w:p w14:paraId="1C6E045F" w14:textId="77777777" w:rsidR="004F7BC9" w:rsidRDefault="004F7BC9" w:rsidP="0068356B">
      <w:pPr>
        <w:suppressAutoHyphens/>
        <w:jc w:val="center"/>
        <w:rPr>
          <w:b/>
          <w:bCs/>
        </w:rPr>
      </w:pPr>
    </w:p>
    <w:p w14:paraId="43AA63EA" w14:textId="77777777" w:rsidR="004F7BC9" w:rsidRDefault="004F7BC9" w:rsidP="0068356B">
      <w:pPr>
        <w:suppressAutoHyphens/>
        <w:jc w:val="center"/>
        <w:rPr>
          <w:b/>
          <w:bCs/>
        </w:rPr>
      </w:pPr>
    </w:p>
    <w:p w14:paraId="7AC7D2B5" w14:textId="77777777" w:rsidR="004F7BC9" w:rsidRDefault="004F7BC9" w:rsidP="0068356B">
      <w:pPr>
        <w:suppressAutoHyphens/>
        <w:jc w:val="center"/>
        <w:rPr>
          <w:b/>
          <w:bCs/>
        </w:rPr>
      </w:pPr>
    </w:p>
    <w:p w14:paraId="5EEB6DA0" w14:textId="77777777" w:rsidR="004F7BC9" w:rsidRDefault="004F7BC9" w:rsidP="0068356B">
      <w:pPr>
        <w:suppressAutoHyphens/>
        <w:jc w:val="center"/>
        <w:rPr>
          <w:b/>
          <w:bCs/>
        </w:rPr>
      </w:pPr>
    </w:p>
    <w:p w14:paraId="08D98758" w14:textId="78853202" w:rsidR="004F7BC9" w:rsidRDefault="004F7BC9" w:rsidP="0068356B">
      <w:pPr>
        <w:suppressAutoHyphens/>
        <w:jc w:val="center"/>
        <w:rPr>
          <w:b/>
          <w:bCs/>
        </w:rPr>
      </w:pPr>
    </w:p>
    <w:p w14:paraId="28DC66BF" w14:textId="77777777" w:rsidR="000C5183" w:rsidRDefault="000C5183" w:rsidP="0068356B">
      <w:pPr>
        <w:suppressAutoHyphens/>
        <w:jc w:val="center"/>
        <w:rPr>
          <w:b/>
          <w:bCs/>
        </w:rPr>
      </w:pPr>
    </w:p>
    <w:p w14:paraId="1C29E3E2" w14:textId="77777777" w:rsidR="004F7BC9" w:rsidRDefault="004F7BC9" w:rsidP="0068356B">
      <w:pPr>
        <w:suppressAutoHyphens/>
        <w:jc w:val="center"/>
        <w:rPr>
          <w:b/>
          <w:bCs/>
        </w:rPr>
      </w:pPr>
    </w:p>
    <w:p w14:paraId="0E180F53" w14:textId="77777777" w:rsidR="004F7BC9" w:rsidRDefault="004F7BC9" w:rsidP="0068356B">
      <w:pPr>
        <w:suppressAutoHyphens/>
        <w:jc w:val="center"/>
        <w:rPr>
          <w:b/>
          <w:bCs/>
        </w:rPr>
      </w:pPr>
    </w:p>
    <w:p w14:paraId="4C109BCC" w14:textId="77777777" w:rsidR="004F7BC9" w:rsidRDefault="004F7BC9" w:rsidP="0068356B">
      <w:pPr>
        <w:suppressAutoHyphens/>
        <w:jc w:val="center"/>
        <w:rPr>
          <w:b/>
          <w:bCs/>
        </w:rPr>
      </w:pPr>
    </w:p>
    <w:p w14:paraId="3435C73D" w14:textId="77777777" w:rsidR="004F7BC9" w:rsidRDefault="004F7BC9" w:rsidP="0068356B">
      <w:pPr>
        <w:suppressAutoHyphens/>
        <w:jc w:val="center"/>
        <w:rPr>
          <w:b/>
          <w:bCs/>
        </w:rPr>
      </w:pPr>
    </w:p>
    <w:p w14:paraId="0E2938BE" w14:textId="77777777" w:rsidR="004F7BC9" w:rsidRPr="00167CAB" w:rsidRDefault="004F7BC9" w:rsidP="004F7BC9">
      <w:pPr>
        <w:jc w:val="center"/>
        <w:rPr>
          <w:rFonts w:asciiTheme="majorHAnsi" w:hAnsiTheme="majorHAnsi"/>
          <w:color w:val="004990"/>
          <w:sz w:val="48"/>
          <w:szCs w:val="56"/>
        </w:rPr>
      </w:pPr>
    </w:p>
    <w:p w14:paraId="5E7292BC" w14:textId="77777777" w:rsidR="004F7BC9" w:rsidRPr="00167CAB" w:rsidRDefault="004F7BC9" w:rsidP="0068356B">
      <w:pPr>
        <w:suppressAutoHyphens/>
        <w:jc w:val="center"/>
        <w:rPr>
          <w:b/>
          <w:bCs/>
          <w:sz w:val="18"/>
        </w:rPr>
      </w:pPr>
    </w:p>
    <w:p w14:paraId="6C741B99" w14:textId="77777777" w:rsidR="004F7BC9" w:rsidRDefault="004F7BC9" w:rsidP="0068356B">
      <w:pPr>
        <w:suppressAutoHyphens/>
        <w:jc w:val="center"/>
        <w:rPr>
          <w:b/>
          <w:bCs/>
        </w:rPr>
      </w:pPr>
    </w:p>
    <w:p w14:paraId="3D53AC9A" w14:textId="77777777" w:rsidR="004F7BC9" w:rsidRDefault="004F7BC9" w:rsidP="0068356B">
      <w:pPr>
        <w:suppressAutoHyphens/>
        <w:jc w:val="center"/>
        <w:rPr>
          <w:b/>
          <w:bCs/>
        </w:rPr>
      </w:pPr>
    </w:p>
    <w:p w14:paraId="4E1158B3" w14:textId="77777777" w:rsidR="004F7BC9" w:rsidRDefault="004F7BC9" w:rsidP="0068356B">
      <w:pPr>
        <w:suppressAutoHyphens/>
        <w:jc w:val="center"/>
        <w:rPr>
          <w:b/>
          <w:bCs/>
        </w:rPr>
      </w:pPr>
    </w:p>
    <w:p w14:paraId="0A84B32E" w14:textId="77777777" w:rsidR="004F7BC9" w:rsidRDefault="004F7BC9" w:rsidP="0068356B">
      <w:pPr>
        <w:suppressAutoHyphens/>
        <w:jc w:val="center"/>
        <w:rPr>
          <w:b/>
          <w:bCs/>
        </w:rPr>
      </w:pPr>
    </w:p>
    <w:p w14:paraId="1FDAB19F" w14:textId="77777777" w:rsidR="004F7BC9" w:rsidRDefault="004F7BC9" w:rsidP="0068356B">
      <w:pPr>
        <w:suppressAutoHyphens/>
        <w:jc w:val="center"/>
        <w:rPr>
          <w:b/>
          <w:bCs/>
        </w:rPr>
      </w:pPr>
    </w:p>
    <w:p w14:paraId="23DCE64C" w14:textId="77777777" w:rsidR="004F7BC9" w:rsidRDefault="004F7BC9" w:rsidP="0068356B">
      <w:pPr>
        <w:suppressAutoHyphens/>
        <w:jc w:val="center"/>
        <w:rPr>
          <w:b/>
          <w:bCs/>
        </w:rPr>
      </w:pPr>
    </w:p>
    <w:p w14:paraId="6C7BBAA9" w14:textId="77777777" w:rsidR="004F7BC9" w:rsidRDefault="004F7BC9" w:rsidP="0068356B">
      <w:pPr>
        <w:suppressAutoHyphens/>
        <w:jc w:val="center"/>
        <w:rPr>
          <w:b/>
          <w:bCs/>
        </w:rPr>
      </w:pPr>
    </w:p>
    <w:p w14:paraId="61B4E96B" w14:textId="77777777" w:rsidR="004F7BC9" w:rsidRDefault="004F7BC9" w:rsidP="0068356B">
      <w:pPr>
        <w:suppressAutoHyphens/>
        <w:jc w:val="center"/>
        <w:rPr>
          <w:b/>
          <w:bCs/>
        </w:rPr>
      </w:pPr>
    </w:p>
    <w:p w14:paraId="746B89CE" w14:textId="77777777" w:rsidR="004F7BC9" w:rsidRDefault="004F7BC9" w:rsidP="0068356B">
      <w:pPr>
        <w:suppressAutoHyphens/>
        <w:jc w:val="center"/>
        <w:rPr>
          <w:b/>
          <w:bCs/>
        </w:rPr>
      </w:pPr>
    </w:p>
    <w:p w14:paraId="5C929F2B" w14:textId="77777777" w:rsidR="004F7BC9" w:rsidRDefault="004F7BC9" w:rsidP="0068356B">
      <w:pPr>
        <w:suppressAutoHyphens/>
        <w:jc w:val="center"/>
        <w:rPr>
          <w:b/>
          <w:bCs/>
        </w:rPr>
      </w:pPr>
    </w:p>
    <w:p w14:paraId="7FF10DDB" w14:textId="77777777" w:rsidR="004F7BC9" w:rsidRDefault="004F7BC9" w:rsidP="0068356B">
      <w:pPr>
        <w:suppressAutoHyphens/>
        <w:jc w:val="center"/>
        <w:rPr>
          <w:b/>
          <w:bCs/>
        </w:rPr>
      </w:pPr>
    </w:p>
    <w:p w14:paraId="5DAD9792" w14:textId="77777777" w:rsidR="00167CAB" w:rsidRDefault="00167CAB" w:rsidP="004F7BC9">
      <w:pPr>
        <w:suppressAutoHyphens/>
        <w:jc w:val="right"/>
        <w:rPr>
          <w:b/>
          <w:bCs/>
          <w:noProof/>
        </w:rPr>
      </w:pPr>
    </w:p>
    <w:p w14:paraId="679CB68B" w14:textId="77777777" w:rsidR="00167CAB" w:rsidRDefault="00167CAB" w:rsidP="004F7BC9">
      <w:pPr>
        <w:suppressAutoHyphens/>
        <w:jc w:val="right"/>
        <w:rPr>
          <w:b/>
          <w:bCs/>
          <w:noProof/>
        </w:rPr>
      </w:pPr>
    </w:p>
    <w:p w14:paraId="0213F207" w14:textId="77777777" w:rsidR="00167CAB" w:rsidRDefault="00167CAB" w:rsidP="004F7BC9">
      <w:pPr>
        <w:suppressAutoHyphens/>
        <w:jc w:val="right"/>
        <w:rPr>
          <w:b/>
          <w:bCs/>
          <w:noProof/>
        </w:rPr>
      </w:pPr>
    </w:p>
    <w:p w14:paraId="5238AFDD" w14:textId="77777777" w:rsidR="00167CAB" w:rsidRDefault="00167CAB" w:rsidP="004F7BC9">
      <w:pPr>
        <w:suppressAutoHyphens/>
        <w:jc w:val="right"/>
        <w:rPr>
          <w:b/>
          <w:bCs/>
          <w:noProof/>
        </w:rPr>
      </w:pPr>
    </w:p>
    <w:p w14:paraId="63BF8967" w14:textId="77777777" w:rsidR="00167CAB" w:rsidRDefault="00167CAB" w:rsidP="004F7BC9">
      <w:pPr>
        <w:suppressAutoHyphens/>
        <w:jc w:val="right"/>
        <w:rPr>
          <w:b/>
          <w:bCs/>
        </w:rPr>
      </w:pPr>
    </w:p>
    <w:p w14:paraId="46071646" w14:textId="77777777" w:rsidR="00323FF7" w:rsidRDefault="00323FF7" w:rsidP="004F7BC9">
      <w:pPr>
        <w:pStyle w:val="NormalWeb"/>
        <w:spacing w:before="2" w:after="2"/>
        <w:jc w:val="center"/>
        <w:rPr>
          <w:rFonts w:ascii="Franklin Gothic Book" w:hAnsi="Franklin Gothic Book"/>
          <w:i/>
          <w:iCs/>
          <w:sz w:val="22"/>
          <w:szCs w:val="22"/>
        </w:rPr>
      </w:pPr>
    </w:p>
    <w:p w14:paraId="18EE5DD0" w14:textId="77777777" w:rsidR="00EE3D44" w:rsidRDefault="00EE3D44" w:rsidP="00EE3D44">
      <w:pPr>
        <w:pStyle w:val="NormalWeb"/>
        <w:spacing w:before="2" w:after="2"/>
        <w:jc w:val="center"/>
        <w:rPr>
          <w:rFonts w:ascii="Franklin Gothic Book" w:hAnsi="Franklin Gothic Book"/>
          <w:i/>
          <w:iCs/>
          <w:sz w:val="22"/>
          <w:szCs w:val="22"/>
        </w:rPr>
      </w:pPr>
    </w:p>
    <w:p w14:paraId="0B91BB00" w14:textId="77777777" w:rsidR="004F7BC9" w:rsidRDefault="004F7BC9" w:rsidP="00EE3D44">
      <w:pPr>
        <w:pStyle w:val="NormalWeb"/>
        <w:spacing w:before="2" w:after="2"/>
        <w:jc w:val="center"/>
        <w:rPr>
          <w:rFonts w:ascii="Franklin Gothic Book" w:hAnsi="Franklin Gothic Book"/>
          <w:i/>
          <w:iCs/>
          <w:sz w:val="22"/>
          <w:szCs w:val="22"/>
        </w:rPr>
      </w:pPr>
    </w:p>
    <w:p w14:paraId="70BF9895" w14:textId="77777777" w:rsidR="004F7BC9" w:rsidRDefault="004F7BC9" w:rsidP="004F7BC9">
      <w:pPr>
        <w:pStyle w:val="NormalWeb"/>
        <w:spacing w:before="2" w:after="2"/>
        <w:jc w:val="both"/>
        <w:rPr>
          <w:rFonts w:ascii="Franklin Gothic Book" w:hAnsi="Franklin Gothic Book"/>
          <w:i/>
          <w:iCs/>
          <w:sz w:val="22"/>
          <w:szCs w:val="22"/>
        </w:rPr>
      </w:pPr>
    </w:p>
    <w:p w14:paraId="014D8511" w14:textId="77777777" w:rsidR="004F7BC9" w:rsidRDefault="004F7BC9" w:rsidP="00167CAB">
      <w:pPr>
        <w:pStyle w:val="NormalWeb"/>
        <w:spacing w:before="2" w:after="2"/>
        <w:jc w:val="right"/>
        <w:rPr>
          <w:rFonts w:ascii="Franklin Gothic Book" w:hAnsi="Franklin Gothic Book"/>
          <w:i/>
          <w:iCs/>
          <w:sz w:val="22"/>
          <w:szCs w:val="22"/>
        </w:rPr>
      </w:pPr>
    </w:p>
    <w:p w14:paraId="15F69740" w14:textId="77777777" w:rsidR="001A3584" w:rsidRDefault="001A3584" w:rsidP="001A3584">
      <w:pPr>
        <w:pStyle w:val="NormalWeb"/>
        <w:spacing w:before="2" w:after="2"/>
        <w:jc w:val="right"/>
        <w:rPr>
          <w:rFonts w:ascii="Calibri" w:hAnsi="Calibri"/>
          <w:i/>
          <w:iCs/>
          <w:sz w:val="24"/>
          <w:szCs w:val="24"/>
        </w:rPr>
      </w:pPr>
    </w:p>
    <w:p w14:paraId="30151CF6" w14:textId="77777777" w:rsidR="001A3584" w:rsidRDefault="001A3584" w:rsidP="004F7BC9">
      <w:pPr>
        <w:pStyle w:val="NormalWeb"/>
        <w:spacing w:before="2" w:after="2"/>
        <w:jc w:val="both"/>
        <w:rPr>
          <w:rFonts w:ascii="Calibri" w:hAnsi="Calibri"/>
          <w:i/>
          <w:iCs/>
          <w:sz w:val="24"/>
          <w:szCs w:val="24"/>
        </w:rPr>
      </w:pPr>
    </w:p>
    <w:p w14:paraId="3504DCE0" w14:textId="77777777" w:rsidR="001A732F" w:rsidRDefault="00B412C9">
      <w:pPr>
        <w:spacing w:after="200" w:line="276" w:lineRule="auto"/>
        <w:rPr>
          <w:rFonts w:ascii="Calibri" w:hAnsi="Calibri"/>
          <w:iCs/>
          <w:sz w:val="24"/>
          <w:szCs w:val="24"/>
          <w:lang w:eastAsia="en-US"/>
        </w:rPr>
      </w:pPr>
      <w:r>
        <w:rPr>
          <w:noProof/>
        </w:rPr>
        <mc:AlternateContent>
          <mc:Choice Requires="wps">
            <w:drawing>
              <wp:anchor distT="0" distB="0" distL="114300" distR="114300" simplePos="0" relativeHeight="251671552" behindDoc="0" locked="0" layoutInCell="1" allowOverlap="1" wp14:anchorId="7907723B" wp14:editId="2DB64097">
                <wp:simplePos x="0" y="0"/>
                <wp:positionH relativeFrom="column">
                  <wp:posOffset>-933450</wp:posOffset>
                </wp:positionH>
                <wp:positionV relativeFrom="paragraph">
                  <wp:posOffset>292100</wp:posOffset>
                </wp:positionV>
                <wp:extent cx="6958330" cy="857250"/>
                <wp:effectExtent l="0" t="0" r="1397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857250"/>
                        </a:xfrm>
                        <a:prstGeom prst="rect">
                          <a:avLst/>
                        </a:prstGeom>
                        <a:solidFill>
                          <a:srgbClr val="78A22F"/>
                        </a:solidFill>
                        <a:ln w="9525">
                          <a:solidFill>
                            <a:schemeClr val="bg1"/>
                          </a:solidFill>
                          <a:miter lim="800000"/>
                          <a:headEnd/>
                          <a:tailEnd/>
                        </a:ln>
                      </wps:spPr>
                      <wps:txbx>
                        <w:txbxContent>
                          <w:p w14:paraId="3A30A554" w14:textId="77777777" w:rsidR="00FA34AF" w:rsidRDefault="00C101B6" w:rsidP="001A732F">
                            <w:pPr>
                              <w:rPr>
                                <w:rFonts w:asciiTheme="majorHAnsi" w:hAnsiTheme="majorHAnsi"/>
                                <w:b/>
                                <w:color w:val="D9D9D9" w:themeColor="background1" w:themeShade="D9"/>
                                <w:sz w:val="48"/>
                                <w:szCs w:val="48"/>
                              </w:rPr>
                            </w:pPr>
                            <w:r>
                              <w:rPr>
                                <w:rFonts w:asciiTheme="majorHAnsi" w:hAnsiTheme="majorHAnsi"/>
                                <w:b/>
                                <w:color w:val="D9D9D9" w:themeColor="background1" w:themeShade="D9"/>
                                <w:sz w:val="68"/>
                                <w:szCs w:val="68"/>
                              </w:rPr>
                              <w:t xml:space="preserve">  </w:t>
                            </w:r>
                            <w:r w:rsidR="00FA34AF" w:rsidRPr="00FA34AF">
                              <w:rPr>
                                <w:rFonts w:asciiTheme="majorHAnsi" w:hAnsiTheme="majorHAnsi"/>
                                <w:b/>
                                <w:color w:val="D9D9D9" w:themeColor="background1" w:themeShade="D9"/>
                                <w:sz w:val="48"/>
                                <w:szCs w:val="48"/>
                              </w:rPr>
                              <w:t>Net Zero Support Assistant</w:t>
                            </w:r>
                            <w:r w:rsidR="00EB2730" w:rsidRPr="00FA34AF">
                              <w:rPr>
                                <w:rFonts w:asciiTheme="majorHAnsi" w:hAnsiTheme="majorHAnsi"/>
                                <w:b/>
                                <w:color w:val="D9D9D9" w:themeColor="background1" w:themeShade="D9"/>
                                <w:sz w:val="48"/>
                                <w:szCs w:val="48"/>
                              </w:rPr>
                              <w:t xml:space="preserve"> </w:t>
                            </w:r>
                          </w:p>
                          <w:p w14:paraId="01A71F53" w14:textId="6EB5B4D5" w:rsidR="00C101B6" w:rsidRPr="00FA34AF" w:rsidRDefault="00FA34AF" w:rsidP="001A732F">
                            <w:pPr>
                              <w:rPr>
                                <w:rFonts w:asciiTheme="majorHAnsi" w:hAnsiTheme="majorHAnsi"/>
                                <w:b/>
                                <w:color w:val="D9D9D9" w:themeColor="background1" w:themeShade="D9"/>
                                <w:sz w:val="48"/>
                                <w:szCs w:val="48"/>
                              </w:rPr>
                            </w:pPr>
                            <w:r>
                              <w:rPr>
                                <w:rFonts w:asciiTheme="majorHAnsi" w:hAnsiTheme="majorHAnsi"/>
                                <w:b/>
                                <w:color w:val="D9D9D9" w:themeColor="background1" w:themeShade="D9"/>
                                <w:sz w:val="48"/>
                                <w:szCs w:val="48"/>
                              </w:rPr>
                              <w:t xml:space="preserve">  </w:t>
                            </w:r>
                            <w:r w:rsidR="00EB2730" w:rsidRPr="00FA34AF">
                              <w:rPr>
                                <w:rFonts w:asciiTheme="majorHAnsi" w:hAnsiTheme="majorHAnsi"/>
                                <w:b/>
                                <w:color w:val="D9D9D9" w:themeColor="background1" w:themeShade="D9"/>
                                <w:sz w:val="48"/>
                                <w:szCs w:val="48"/>
                              </w:rPr>
                              <w:t>(Fixed Term</w:t>
                            </w:r>
                            <w:r w:rsidRPr="00FA34AF">
                              <w:rPr>
                                <w:rFonts w:asciiTheme="majorHAnsi" w:hAnsiTheme="majorHAnsi"/>
                                <w:b/>
                                <w:color w:val="D9D9D9" w:themeColor="background1" w:themeShade="D9"/>
                                <w:sz w:val="48"/>
                                <w:szCs w:val="48"/>
                              </w:rPr>
                              <w:t xml:space="preserve"> for 6 months</w:t>
                            </w:r>
                            <w:r w:rsidR="00EB2730" w:rsidRPr="00FA34AF">
                              <w:rPr>
                                <w:rFonts w:asciiTheme="majorHAnsi" w:hAnsiTheme="majorHAnsi"/>
                                <w:b/>
                                <w:color w:val="D9D9D9" w:themeColor="background1" w:themeShade="D9"/>
                                <w:sz w:val="48"/>
                                <w:szCs w:val="48"/>
                              </w:rPr>
                              <w:t>)</w:t>
                            </w:r>
                          </w:p>
                          <w:p w14:paraId="03695A0B" w14:textId="77777777" w:rsidR="00C101B6" w:rsidRPr="001A732F" w:rsidRDefault="00C101B6" w:rsidP="001A732F">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7723B" id="_x0000_t202" coordsize="21600,21600" o:spt="202" path="m,l,21600r21600,l21600,xe">
                <v:stroke joinstyle="miter"/>
                <v:path gradientshapeok="t" o:connecttype="rect"/>
              </v:shapetype>
              <v:shape id="Text Box 2" o:spid="_x0000_s1026" type="#_x0000_t202" style="position:absolute;margin-left:-73.5pt;margin-top:23pt;width:547.9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" fillcolor="#78a22f" strokecolor="white [3212]">
                <v:textbox>
                  <w:txbxContent>
                    <w:p w14:paraId="3A30A554" w14:textId="77777777" w:rsidR="00FA34AF" w:rsidRDefault="00C101B6" w:rsidP="001A732F">
                      <w:pPr>
                        <w:rPr>
                          <w:rFonts w:asciiTheme="majorHAnsi" w:hAnsiTheme="majorHAnsi"/>
                          <w:b/>
                          <w:color w:val="D9D9D9" w:themeColor="background1" w:themeShade="D9"/>
                          <w:sz w:val="48"/>
                          <w:szCs w:val="48"/>
                        </w:rPr>
                      </w:pPr>
                      <w:r>
                        <w:rPr>
                          <w:rFonts w:asciiTheme="majorHAnsi" w:hAnsiTheme="majorHAnsi"/>
                          <w:b/>
                          <w:color w:val="D9D9D9" w:themeColor="background1" w:themeShade="D9"/>
                          <w:sz w:val="68"/>
                          <w:szCs w:val="68"/>
                        </w:rPr>
                        <w:t xml:space="preserve">  </w:t>
                      </w:r>
                      <w:r w:rsidR="00FA34AF" w:rsidRPr="00FA34AF">
                        <w:rPr>
                          <w:rFonts w:asciiTheme="majorHAnsi" w:hAnsiTheme="majorHAnsi"/>
                          <w:b/>
                          <w:color w:val="D9D9D9" w:themeColor="background1" w:themeShade="D9"/>
                          <w:sz w:val="48"/>
                          <w:szCs w:val="48"/>
                        </w:rPr>
                        <w:t>Net Zero Support Assistant</w:t>
                      </w:r>
                      <w:r w:rsidR="00EB2730" w:rsidRPr="00FA34AF">
                        <w:rPr>
                          <w:rFonts w:asciiTheme="majorHAnsi" w:hAnsiTheme="majorHAnsi"/>
                          <w:b/>
                          <w:color w:val="D9D9D9" w:themeColor="background1" w:themeShade="D9"/>
                          <w:sz w:val="48"/>
                          <w:szCs w:val="48"/>
                        </w:rPr>
                        <w:t xml:space="preserve"> </w:t>
                      </w:r>
                    </w:p>
                    <w:p w14:paraId="01A71F53" w14:textId="6EB5B4D5" w:rsidR="00C101B6" w:rsidRPr="00FA34AF" w:rsidRDefault="00FA34AF" w:rsidP="001A732F">
                      <w:pPr>
                        <w:rPr>
                          <w:rFonts w:asciiTheme="majorHAnsi" w:hAnsiTheme="majorHAnsi"/>
                          <w:b/>
                          <w:color w:val="D9D9D9" w:themeColor="background1" w:themeShade="D9"/>
                          <w:sz w:val="48"/>
                          <w:szCs w:val="48"/>
                        </w:rPr>
                      </w:pPr>
                      <w:r>
                        <w:rPr>
                          <w:rFonts w:asciiTheme="majorHAnsi" w:hAnsiTheme="majorHAnsi"/>
                          <w:b/>
                          <w:color w:val="D9D9D9" w:themeColor="background1" w:themeShade="D9"/>
                          <w:sz w:val="48"/>
                          <w:szCs w:val="48"/>
                        </w:rPr>
                        <w:t xml:space="preserve">  </w:t>
                      </w:r>
                      <w:r w:rsidR="00EB2730" w:rsidRPr="00FA34AF">
                        <w:rPr>
                          <w:rFonts w:asciiTheme="majorHAnsi" w:hAnsiTheme="majorHAnsi"/>
                          <w:b/>
                          <w:color w:val="D9D9D9" w:themeColor="background1" w:themeShade="D9"/>
                          <w:sz w:val="48"/>
                          <w:szCs w:val="48"/>
                        </w:rPr>
                        <w:t>(Fixed Term</w:t>
                      </w:r>
                      <w:r w:rsidRPr="00FA34AF">
                        <w:rPr>
                          <w:rFonts w:asciiTheme="majorHAnsi" w:hAnsiTheme="majorHAnsi"/>
                          <w:b/>
                          <w:color w:val="D9D9D9" w:themeColor="background1" w:themeShade="D9"/>
                          <w:sz w:val="48"/>
                          <w:szCs w:val="48"/>
                        </w:rPr>
                        <w:t xml:space="preserve"> for 6 months</w:t>
                      </w:r>
                      <w:r w:rsidR="00EB2730" w:rsidRPr="00FA34AF">
                        <w:rPr>
                          <w:rFonts w:asciiTheme="majorHAnsi" w:hAnsiTheme="majorHAnsi"/>
                          <w:b/>
                          <w:color w:val="D9D9D9" w:themeColor="background1" w:themeShade="D9"/>
                          <w:sz w:val="48"/>
                          <w:szCs w:val="48"/>
                        </w:rPr>
                        <w:t>)</w:t>
                      </w:r>
                    </w:p>
                    <w:p w14:paraId="03695A0B" w14:textId="77777777" w:rsidR="00C101B6" w:rsidRPr="001A732F" w:rsidRDefault="00C101B6" w:rsidP="001A732F">
                      <w:pPr>
                        <w:rPr>
                          <w:rFonts w:asciiTheme="majorHAnsi" w:hAnsiTheme="majorHAnsi"/>
                          <w:b/>
                          <w:color w:val="FFFFFF" w:themeColor="background1"/>
                          <w:sz w:val="32"/>
                          <w:szCs w:val="32"/>
                        </w:rPr>
                      </w:pPr>
                    </w:p>
                  </w:txbxContent>
                </v:textbox>
              </v:shape>
            </w:pict>
          </mc:Fallback>
        </mc:AlternateContent>
      </w:r>
      <w:r w:rsidR="00ED6391" w:rsidRPr="001A732F">
        <w:rPr>
          <w:rFonts w:ascii="Calibri" w:hAnsi="Calibri"/>
          <w:iCs/>
          <w:noProof/>
          <w:sz w:val="24"/>
          <w:szCs w:val="24"/>
        </w:rPr>
        <mc:AlternateContent>
          <mc:Choice Requires="wps">
            <w:drawing>
              <wp:anchor distT="0" distB="0" distL="114300" distR="114300" simplePos="0" relativeHeight="251673600" behindDoc="0" locked="0" layoutInCell="1" allowOverlap="1" wp14:anchorId="43D8B4B3" wp14:editId="6B991AAE">
                <wp:simplePos x="0" y="0"/>
                <wp:positionH relativeFrom="column">
                  <wp:posOffset>-914401</wp:posOffset>
                </wp:positionH>
                <wp:positionV relativeFrom="paragraph">
                  <wp:posOffset>1216025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2D448C27" w14:textId="24CD11D1" w:rsidR="00C101B6" w:rsidRPr="007B7B05" w:rsidRDefault="00C101B6"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DF2F74">
                              <w:rPr>
                                <w:rFonts w:asciiTheme="majorHAnsi" w:hAnsiTheme="majorHAnsi"/>
                                <w:b/>
                                <w:color w:val="78A22F"/>
                                <w:sz w:val="52"/>
                                <w:szCs w:val="52"/>
                              </w:rPr>
                              <w:t>April</w:t>
                            </w:r>
                            <w:r w:rsidR="00FE72C3">
                              <w:rPr>
                                <w:rFonts w:asciiTheme="majorHAnsi" w:hAnsiTheme="majorHAnsi"/>
                                <w:b/>
                                <w:color w:val="78A22F"/>
                                <w:sz w:val="52"/>
                                <w:szCs w:val="52"/>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B4B3" id="_x0000_s1027" type="#_x0000_t202" style="position:absolute;margin-left:-1in;margin-top:95.75pt;width:446.2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" fillcolor="#d8d8d8 [2732]" stroked="f">
                <v:textbox>
                  <w:txbxContent>
                    <w:p w14:paraId="2D448C27" w14:textId="24CD11D1" w:rsidR="00C101B6" w:rsidRPr="007B7B05" w:rsidRDefault="00C101B6"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DF2F74">
                        <w:rPr>
                          <w:rFonts w:asciiTheme="majorHAnsi" w:hAnsiTheme="majorHAnsi"/>
                          <w:b/>
                          <w:color w:val="78A22F"/>
                          <w:sz w:val="52"/>
                          <w:szCs w:val="52"/>
                        </w:rPr>
                        <w:t>April</w:t>
                      </w:r>
                      <w:r w:rsidR="00FE72C3">
                        <w:rPr>
                          <w:rFonts w:asciiTheme="majorHAnsi" w:hAnsiTheme="majorHAnsi"/>
                          <w:b/>
                          <w:color w:val="78A22F"/>
                          <w:sz w:val="52"/>
                          <w:szCs w:val="52"/>
                        </w:rPr>
                        <w:t xml:space="preserve"> 2023</w:t>
                      </w:r>
                    </w:p>
                  </w:txbxContent>
                </v:textbox>
              </v:shape>
            </w:pict>
          </mc:Fallback>
        </mc:AlternateContent>
      </w:r>
      <w:r w:rsidR="001A732F">
        <w:rPr>
          <w:rFonts w:ascii="Calibri" w:hAnsi="Calibri"/>
          <w:iCs/>
          <w:sz w:val="24"/>
          <w:szCs w:val="24"/>
        </w:rPr>
        <w:br w:type="page"/>
      </w:r>
    </w:p>
    <w:p w14:paraId="169A54DB" w14:textId="77777777"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39B61EBA" w14:textId="77777777" w:rsidR="00F02577" w:rsidRDefault="00F02577" w:rsidP="004F7BC9">
      <w:pPr>
        <w:pStyle w:val="NormalWeb"/>
        <w:spacing w:before="2" w:after="2"/>
        <w:jc w:val="both"/>
        <w:rPr>
          <w:rFonts w:ascii="Calibri" w:hAnsi="Calibri"/>
          <w:iCs/>
          <w:sz w:val="24"/>
          <w:szCs w:val="24"/>
        </w:rPr>
      </w:pPr>
    </w:p>
    <w:p w14:paraId="1AC59A81" w14:textId="4BB1D15C"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p>
    <w:p w14:paraId="29C50940" w14:textId="38AFCF55"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r>
    </w:p>
    <w:p w14:paraId="40F4A66D" w14:textId="7E3E1B3E" w:rsidR="003A0239" w:rsidRDefault="00090699" w:rsidP="004F7BC9">
      <w:pPr>
        <w:pStyle w:val="NormalWeb"/>
        <w:spacing w:before="2" w:after="2"/>
        <w:jc w:val="both"/>
        <w:rPr>
          <w:rFonts w:ascii="Calibri" w:hAnsi="Calibri"/>
          <w:iCs/>
          <w:sz w:val="24"/>
          <w:szCs w:val="24"/>
        </w:rPr>
      </w:pPr>
      <w:r>
        <w:rPr>
          <w:rFonts w:ascii="Calibri" w:hAnsi="Calibri"/>
          <w:iCs/>
          <w:sz w:val="24"/>
          <w:szCs w:val="24"/>
        </w:rPr>
        <w:t xml:space="preserve">About the </w:t>
      </w:r>
      <w:r w:rsidR="000C5183">
        <w:rPr>
          <w:rFonts w:ascii="Calibri" w:hAnsi="Calibri"/>
          <w:iCs/>
          <w:sz w:val="24"/>
          <w:szCs w:val="24"/>
        </w:rPr>
        <w:t>Role</w:t>
      </w:r>
      <w:r w:rsidR="00D7146E">
        <w:rPr>
          <w:rFonts w:ascii="Calibri" w:hAnsi="Calibri"/>
          <w:iCs/>
          <w:sz w:val="24"/>
          <w:szCs w:val="24"/>
        </w:rPr>
        <w:tab/>
      </w:r>
      <w:r w:rsidR="00D7146E">
        <w:rPr>
          <w:rFonts w:ascii="Calibri" w:hAnsi="Calibri"/>
          <w:iCs/>
          <w:sz w:val="24"/>
          <w:szCs w:val="24"/>
        </w:rPr>
        <w:tab/>
      </w:r>
    </w:p>
    <w:p w14:paraId="04A16FA7" w14:textId="24324C8F"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0451B28" w14:textId="39E7B937"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362F9DEE" w14:textId="0437A128"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5BCA897A" w14:textId="77777777"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0408FB3E" w14:textId="77777777" w:rsidR="00F02577" w:rsidRDefault="00F02577" w:rsidP="004F7BC9">
      <w:pPr>
        <w:pStyle w:val="NormalWeb"/>
        <w:spacing w:before="2" w:after="2"/>
        <w:jc w:val="both"/>
        <w:rPr>
          <w:rFonts w:ascii="Calibri" w:hAnsi="Calibri"/>
          <w:iCs/>
          <w:sz w:val="24"/>
          <w:szCs w:val="24"/>
        </w:rPr>
      </w:pPr>
    </w:p>
    <w:p w14:paraId="679B3EE8" w14:textId="77777777"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Contact details</w:t>
      </w:r>
    </w:p>
    <w:p w14:paraId="49C92BC3" w14:textId="77777777" w:rsidR="00F02577" w:rsidRDefault="00F02577" w:rsidP="004F7BC9">
      <w:pPr>
        <w:pStyle w:val="NormalWeb"/>
        <w:spacing w:before="2" w:after="2"/>
        <w:jc w:val="both"/>
        <w:rPr>
          <w:rFonts w:ascii="Calibri" w:hAnsi="Calibri"/>
          <w:iCs/>
          <w:sz w:val="24"/>
          <w:szCs w:val="24"/>
        </w:rPr>
      </w:pPr>
    </w:p>
    <w:p w14:paraId="3FA96BC1" w14:textId="38EAF2F4" w:rsidR="00DE506A" w:rsidRDefault="00DE506A" w:rsidP="004F7BC9">
      <w:pPr>
        <w:pStyle w:val="NormalWeb"/>
        <w:spacing w:before="2" w:after="2"/>
        <w:jc w:val="both"/>
        <w:rPr>
          <w:rFonts w:ascii="Calibri" w:hAnsi="Calibri"/>
          <w:b/>
          <w:iCs/>
          <w:sz w:val="24"/>
          <w:szCs w:val="24"/>
        </w:rPr>
      </w:pPr>
      <w:r>
        <w:rPr>
          <w:rFonts w:ascii="Calibri" w:hAnsi="Calibri"/>
          <w:b/>
          <w:iCs/>
          <w:sz w:val="24"/>
          <w:szCs w:val="24"/>
        </w:rPr>
        <w:t>For an informal discussion about the role, please contact:</w:t>
      </w:r>
    </w:p>
    <w:p w14:paraId="5D6614D4" w14:textId="3CD3A8D4" w:rsidR="00DE506A" w:rsidRPr="00DE506A" w:rsidRDefault="00DE506A" w:rsidP="00DE506A">
      <w:pPr>
        <w:pStyle w:val="NormalWeb"/>
        <w:spacing w:before="2" w:after="2"/>
        <w:jc w:val="both"/>
        <w:rPr>
          <w:rFonts w:ascii="Calibri" w:hAnsi="Calibri"/>
          <w:bCs/>
          <w:iCs/>
          <w:sz w:val="24"/>
          <w:szCs w:val="24"/>
        </w:rPr>
      </w:pPr>
      <w:r w:rsidRPr="00DE506A">
        <w:rPr>
          <w:rFonts w:ascii="Calibri" w:hAnsi="Calibri"/>
          <w:bCs/>
          <w:iCs/>
          <w:sz w:val="24"/>
          <w:szCs w:val="24"/>
        </w:rPr>
        <w:t xml:space="preserve">Sara Emmett </w:t>
      </w:r>
    </w:p>
    <w:p w14:paraId="3039F729" w14:textId="472A6120" w:rsidR="00DE506A" w:rsidRPr="00DE506A" w:rsidRDefault="00DE506A" w:rsidP="00DE506A">
      <w:pPr>
        <w:pStyle w:val="NormalWeb"/>
        <w:spacing w:before="2" w:after="2"/>
        <w:jc w:val="both"/>
        <w:rPr>
          <w:rFonts w:ascii="Calibri" w:hAnsi="Calibri"/>
          <w:bCs/>
          <w:iCs/>
          <w:sz w:val="24"/>
          <w:szCs w:val="24"/>
        </w:rPr>
      </w:pPr>
      <w:r w:rsidRPr="00DE506A">
        <w:rPr>
          <w:rFonts w:ascii="Calibri" w:hAnsi="Calibri"/>
          <w:bCs/>
          <w:iCs/>
          <w:sz w:val="24"/>
          <w:szCs w:val="24"/>
        </w:rPr>
        <w:t>Climate Justice &amp; Environment Adviser</w:t>
      </w:r>
    </w:p>
    <w:p w14:paraId="75A6A165" w14:textId="42F192EF" w:rsidR="00DE506A" w:rsidRPr="00DE506A" w:rsidRDefault="00D61566" w:rsidP="00DE506A">
      <w:pPr>
        <w:pStyle w:val="NormalWeb"/>
        <w:spacing w:before="2" w:after="2"/>
        <w:jc w:val="both"/>
        <w:rPr>
          <w:rFonts w:ascii="Calibri" w:hAnsi="Calibri"/>
          <w:bCs/>
          <w:iCs/>
          <w:sz w:val="24"/>
          <w:szCs w:val="24"/>
        </w:rPr>
      </w:pPr>
      <w:hyperlink r:id="rId10" w:history="1">
        <w:r w:rsidR="00DE506A" w:rsidRPr="00DE506A">
          <w:rPr>
            <w:rStyle w:val="Hyperlink"/>
            <w:rFonts w:ascii="Calibri" w:hAnsi="Calibri"/>
            <w:bCs/>
            <w:iCs/>
            <w:sz w:val="24"/>
            <w:szCs w:val="24"/>
          </w:rPr>
          <w:t>sara.emmett@bathwells.anglican.org</w:t>
        </w:r>
      </w:hyperlink>
    </w:p>
    <w:p w14:paraId="113E3AB6" w14:textId="77777777" w:rsidR="00DE506A" w:rsidRDefault="00DE506A" w:rsidP="004F7BC9">
      <w:pPr>
        <w:pStyle w:val="NormalWeb"/>
        <w:spacing w:before="2" w:after="2"/>
        <w:jc w:val="both"/>
        <w:rPr>
          <w:rFonts w:ascii="Calibri" w:hAnsi="Calibri"/>
          <w:b/>
          <w:iCs/>
          <w:sz w:val="24"/>
          <w:szCs w:val="24"/>
        </w:rPr>
      </w:pPr>
    </w:p>
    <w:p w14:paraId="45A0BDBE" w14:textId="6197A267"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429BFD10" w14:textId="77777777" w:rsidR="00E46D9A" w:rsidRPr="00E46D9A" w:rsidRDefault="00B412C9" w:rsidP="004F7BC9">
      <w:pPr>
        <w:pStyle w:val="NormalWeb"/>
        <w:spacing w:before="2" w:after="2"/>
        <w:jc w:val="both"/>
        <w:rPr>
          <w:rFonts w:ascii="Calibri" w:hAnsi="Calibri"/>
          <w:iCs/>
          <w:sz w:val="24"/>
          <w:szCs w:val="24"/>
        </w:rPr>
      </w:pPr>
      <w:r>
        <w:rPr>
          <w:rFonts w:ascii="Calibri" w:hAnsi="Calibri"/>
          <w:iCs/>
          <w:sz w:val="24"/>
          <w:szCs w:val="24"/>
        </w:rPr>
        <w:t>Enita Andrews</w:t>
      </w:r>
    </w:p>
    <w:p w14:paraId="6162CB04" w14:textId="77777777" w:rsidR="00DE506A"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6A8914A4" w14:textId="5236B01D" w:rsidR="00F64F31" w:rsidRDefault="00D61566" w:rsidP="004F7BC9">
      <w:pPr>
        <w:pStyle w:val="NormalWeb"/>
        <w:spacing w:before="2" w:after="2"/>
        <w:jc w:val="both"/>
        <w:rPr>
          <w:rFonts w:ascii="Calibri" w:hAnsi="Calibri"/>
          <w:iCs/>
          <w:sz w:val="24"/>
          <w:szCs w:val="24"/>
        </w:rPr>
      </w:pPr>
      <w:hyperlink r:id="rId11" w:history="1">
        <w:r w:rsidR="00DE506A" w:rsidRPr="001E3CCC">
          <w:rPr>
            <w:rStyle w:val="Hyperlink"/>
            <w:rFonts w:ascii="Calibri" w:hAnsi="Calibri"/>
            <w:iCs/>
            <w:sz w:val="24"/>
            <w:szCs w:val="24"/>
          </w:rPr>
          <w:t>recruitment@bathwells.anglican.org</w:t>
        </w:r>
      </w:hyperlink>
    </w:p>
    <w:p w14:paraId="27E9D23D" w14:textId="28EBB317" w:rsidR="00F64F31" w:rsidRDefault="00F64F31" w:rsidP="004F7BC9">
      <w:pPr>
        <w:pStyle w:val="NormalWeb"/>
        <w:spacing w:before="2" w:after="2"/>
        <w:jc w:val="both"/>
        <w:rPr>
          <w:rFonts w:ascii="Calibri" w:hAnsi="Calibri"/>
          <w:iCs/>
          <w:sz w:val="24"/>
          <w:szCs w:val="24"/>
        </w:rPr>
      </w:pPr>
    </w:p>
    <w:p w14:paraId="50332EE6" w14:textId="77777777" w:rsidR="00F64F31" w:rsidRDefault="00F64F31" w:rsidP="00F64F31">
      <w:pPr>
        <w:pStyle w:val="NormalWeb"/>
        <w:pBdr>
          <w:bottom w:val="single" w:sz="4" w:space="1" w:color="auto"/>
        </w:pBdr>
        <w:spacing w:before="2" w:after="2"/>
        <w:jc w:val="both"/>
        <w:rPr>
          <w:rFonts w:ascii="Calibri" w:hAnsi="Calibri"/>
          <w:iCs/>
          <w:sz w:val="24"/>
          <w:szCs w:val="24"/>
        </w:rPr>
      </w:pPr>
    </w:p>
    <w:p w14:paraId="569B04FF" w14:textId="77777777" w:rsidR="00F64F31" w:rsidRDefault="00F64F31" w:rsidP="004F7BC9">
      <w:pPr>
        <w:pStyle w:val="NormalWeb"/>
        <w:spacing w:before="2" w:after="2"/>
        <w:jc w:val="both"/>
        <w:rPr>
          <w:rFonts w:ascii="Calibri" w:hAnsi="Calibri"/>
          <w:iCs/>
          <w:sz w:val="24"/>
          <w:szCs w:val="24"/>
        </w:rPr>
      </w:pPr>
    </w:p>
    <w:p w14:paraId="141B8381" w14:textId="77777777"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Dear applicant</w:t>
      </w:r>
    </w:p>
    <w:p w14:paraId="7E90AFAB" w14:textId="77777777" w:rsidR="00F64F31" w:rsidRPr="001A3584" w:rsidRDefault="00F64F31" w:rsidP="00F64F31">
      <w:pPr>
        <w:pStyle w:val="NormalWeb"/>
        <w:spacing w:before="2" w:after="2"/>
        <w:jc w:val="both"/>
        <w:rPr>
          <w:rFonts w:ascii="Calibri" w:hAnsi="Calibri"/>
          <w:sz w:val="24"/>
          <w:szCs w:val="24"/>
        </w:rPr>
      </w:pPr>
    </w:p>
    <w:p w14:paraId="0FB04216" w14:textId="686EAA39" w:rsidR="00F64F31" w:rsidRPr="001A3584"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FA34AF">
        <w:rPr>
          <w:rFonts w:ascii="Calibri" w:hAnsi="Calibri"/>
          <w:sz w:val="24"/>
          <w:szCs w:val="24"/>
        </w:rPr>
        <w:t xml:space="preserve">Net Zero Support </w:t>
      </w:r>
      <w:r w:rsidR="000C5183">
        <w:rPr>
          <w:rFonts w:ascii="Calibri" w:hAnsi="Calibri"/>
          <w:sz w:val="24"/>
          <w:szCs w:val="24"/>
        </w:rPr>
        <w:t>Assistant with</w:t>
      </w:r>
      <w:r w:rsidRPr="001A3584">
        <w:rPr>
          <w:rFonts w:ascii="Calibri" w:hAnsi="Calibri"/>
          <w:sz w:val="24"/>
          <w:szCs w:val="24"/>
        </w:rPr>
        <w:t xml:space="preserve"> the Bath &amp; Wells Diocesan Board of Finance (DBF). I am delighted to let you have details about the diocese and information about the post. </w:t>
      </w:r>
    </w:p>
    <w:p w14:paraId="77E40F58" w14:textId="77777777" w:rsidR="00F64F31" w:rsidRPr="001A3584" w:rsidRDefault="00F64F31" w:rsidP="00F64F31">
      <w:pPr>
        <w:pStyle w:val="NormalWeb"/>
        <w:spacing w:before="2" w:after="2"/>
        <w:jc w:val="both"/>
        <w:rPr>
          <w:rFonts w:ascii="Calibri" w:hAnsi="Calibri"/>
          <w:sz w:val="24"/>
          <w:szCs w:val="24"/>
        </w:rPr>
      </w:pPr>
    </w:p>
    <w:p w14:paraId="032D9C82"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in order to consider your candidature for this post. If, however, you have any further questions please initially </w:t>
      </w:r>
      <w:r w:rsidRPr="005E43DA">
        <w:rPr>
          <w:rFonts w:ascii="Calibri" w:hAnsi="Calibri"/>
          <w:sz w:val="24"/>
          <w:szCs w:val="24"/>
        </w:rPr>
        <w:t xml:space="preserve">contact Human Resources. </w:t>
      </w:r>
    </w:p>
    <w:p w14:paraId="07D9CC52" w14:textId="77777777" w:rsidR="00696C18" w:rsidRDefault="00696C18" w:rsidP="00F64F31">
      <w:pPr>
        <w:pStyle w:val="NormalWeb"/>
        <w:spacing w:before="2" w:after="2"/>
        <w:jc w:val="both"/>
        <w:rPr>
          <w:rFonts w:ascii="Calibri" w:hAnsi="Calibri"/>
          <w:color w:val="FF0000"/>
          <w:sz w:val="24"/>
          <w:szCs w:val="24"/>
        </w:rPr>
      </w:pPr>
    </w:p>
    <w:p w14:paraId="498015E5"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51D4D430" w14:textId="2D9F5535" w:rsidR="00F64F31" w:rsidRDefault="00F64F31" w:rsidP="00F64F31">
      <w:pPr>
        <w:pStyle w:val="NormalWeb"/>
        <w:spacing w:before="2" w:after="2"/>
        <w:jc w:val="both"/>
        <w:rPr>
          <w:rFonts w:ascii="Calibri" w:hAnsi="Calibri"/>
          <w:sz w:val="24"/>
          <w:szCs w:val="24"/>
        </w:rPr>
      </w:pPr>
    </w:p>
    <w:p w14:paraId="549499F6" w14:textId="63E345B0" w:rsidR="00E87A0E" w:rsidRDefault="00E87A0E" w:rsidP="00F64F31">
      <w:pPr>
        <w:pStyle w:val="NormalWeb"/>
        <w:spacing w:before="2" w:after="2"/>
        <w:jc w:val="both"/>
        <w:rPr>
          <w:rFonts w:ascii="Calibri" w:hAnsi="Calibri"/>
          <w:sz w:val="24"/>
          <w:szCs w:val="24"/>
        </w:rPr>
      </w:pPr>
    </w:p>
    <w:p w14:paraId="20F54A2E" w14:textId="60F0BA29" w:rsidR="00E87A0E" w:rsidRDefault="00E87A0E" w:rsidP="00F64F31">
      <w:pPr>
        <w:pStyle w:val="NormalWeb"/>
        <w:spacing w:before="2" w:after="2"/>
        <w:jc w:val="both"/>
        <w:rPr>
          <w:rFonts w:ascii="Calibri" w:hAnsi="Calibri"/>
          <w:sz w:val="24"/>
          <w:szCs w:val="24"/>
        </w:rPr>
      </w:pPr>
      <w:r>
        <w:rPr>
          <w:rFonts w:ascii="Calibri" w:hAnsi="Calibri"/>
          <w:sz w:val="24"/>
          <w:szCs w:val="24"/>
        </w:rPr>
        <w:t>Kind Regards</w:t>
      </w:r>
    </w:p>
    <w:p w14:paraId="0E22A51E" w14:textId="62252ACA" w:rsidR="00E87A0E" w:rsidRDefault="00E87A0E" w:rsidP="00F64F31">
      <w:pPr>
        <w:pStyle w:val="NormalWeb"/>
        <w:spacing w:before="2" w:after="2"/>
        <w:jc w:val="both"/>
        <w:rPr>
          <w:rFonts w:ascii="Calibri" w:hAnsi="Calibri"/>
          <w:sz w:val="24"/>
          <w:szCs w:val="24"/>
        </w:rPr>
      </w:pPr>
    </w:p>
    <w:p w14:paraId="46E77EBE" w14:textId="5B6731CC" w:rsidR="00E87A0E" w:rsidRDefault="00E87A0E" w:rsidP="00F64F31">
      <w:pPr>
        <w:pStyle w:val="NormalWeb"/>
        <w:spacing w:before="2" w:after="2"/>
        <w:jc w:val="both"/>
        <w:rPr>
          <w:rFonts w:ascii="Calibri" w:hAnsi="Calibri"/>
          <w:sz w:val="24"/>
          <w:szCs w:val="24"/>
        </w:rPr>
      </w:pPr>
      <w:r>
        <w:rPr>
          <w:rFonts w:ascii="Calibri" w:hAnsi="Calibri"/>
          <w:sz w:val="24"/>
          <w:szCs w:val="24"/>
        </w:rPr>
        <w:t>Enita Andrews</w:t>
      </w:r>
    </w:p>
    <w:p w14:paraId="20EE41A4" w14:textId="06E53B50" w:rsidR="00E87A0E" w:rsidRPr="00E87A0E" w:rsidRDefault="00E87A0E" w:rsidP="00F64F31">
      <w:pPr>
        <w:pStyle w:val="NormalWeb"/>
        <w:spacing w:before="2" w:after="2"/>
        <w:jc w:val="both"/>
        <w:rPr>
          <w:rFonts w:ascii="Calibri" w:hAnsi="Calibri"/>
          <w:b/>
          <w:bCs/>
          <w:sz w:val="24"/>
          <w:szCs w:val="24"/>
        </w:rPr>
      </w:pPr>
      <w:r w:rsidRPr="00E87A0E">
        <w:rPr>
          <w:rFonts w:ascii="Calibri" w:hAnsi="Calibri"/>
          <w:b/>
          <w:bCs/>
          <w:sz w:val="24"/>
          <w:szCs w:val="24"/>
        </w:rPr>
        <w:t>HR Manager</w:t>
      </w:r>
    </w:p>
    <w:p w14:paraId="09E6DF00" w14:textId="7905A7F0" w:rsidR="00E87A0E" w:rsidRDefault="00E87A0E" w:rsidP="00F64F31">
      <w:pPr>
        <w:pStyle w:val="NormalWeb"/>
        <w:spacing w:before="2" w:after="2"/>
        <w:jc w:val="both"/>
        <w:rPr>
          <w:rFonts w:ascii="Calibri" w:hAnsi="Calibri"/>
          <w:sz w:val="24"/>
          <w:szCs w:val="24"/>
        </w:rPr>
      </w:pPr>
    </w:p>
    <w:p w14:paraId="69089114" w14:textId="77777777" w:rsidR="00E87A0E" w:rsidRDefault="00E87A0E" w:rsidP="00F64F31">
      <w:pPr>
        <w:pStyle w:val="NormalWeb"/>
        <w:spacing w:before="2" w:after="2"/>
        <w:jc w:val="both"/>
        <w:rPr>
          <w:rFonts w:ascii="Calibri" w:hAnsi="Calibri"/>
          <w:sz w:val="24"/>
          <w:szCs w:val="24"/>
        </w:rPr>
      </w:pPr>
    </w:p>
    <w:p w14:paraId="6CDD1678" w14:textId="77777777" w:rsidR="004F7BC9" w:rsidRPr="00B12223" w:rsidRDefault="00F02577" w:rsidP="009C3D2B">
      <w:pPr>
        <w:spacing w:after="200" w:line="276" w:lineRule="auto"/>
        <w:rPr>
          <w:rFonts w:asciiTheme="majorHAnsi" w:hAnsiTheme="majorHAnsi"/>
          <w:b/>
          <w:bCs/>
          <w:sz w:val="28"/>
          <w:szCs w:val="24"/>
        </w:rPr>
      </w:pPr>
      <w:r>
        <w:rPr>
          <w:rFonts w:ascii="Calibri" w:hAnsi="Calibri"/>
          <w:iCs/>
          <w:sz w:val="24"/>
          <w:szCs w:val="24"/>
        </w:rPr>
        <w:br w:type="page"/>
      </w:r>
      <w:r w:rsidR="004F7BC9" w:rsidRPr="00B12223">
        <w:rPr>
          <w:rFonts w:asciiTheme="majorHAnsi" w:hAnsiTheme="majorHAnsi"/>
          <w:b/>
          <w:bCs/>
          <w:sz w:val="28"/>
          <w:szCs w:val="24"/>
        </w:rPr>
        <w:lastRenderedPageBreak/>
        <w:t xml:space="preserve">Applications </w:t>
      </w:r>
    </w:p>
    <w:p w14:paraId="78B3DC0C" w14:textId="1FF2E477" w:rsidR="004F7BC9" w:rsidRPr="00686757" w:rsidRDefault="004F7BC9" w:rsidP="004F7BC9">
      <w:pPr>
        <w:pStyle w:val="NormalWeb"/>
        <w:spacing w:before="2" w:after="2"/>
        <w:jc w:val="both"/>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1E2417">
        <w:rPr>
          <w:rFonts w:ascii="Calibri" w:hAnsi="Calibri"/>
          <w:sz w:val="24"/>
          <w:szCs w:val="24"/>
        </w:rPr>
        <w:t xml:space="preserve"> </w:t>
      </w:r>
      <w:r w:rsidR="00E87A0E">
        <w:rPr>
          <w:rFonts w:ascii="Calibri" w:hAnsi="Calibri"/>
          <w:b/>
          <w:sz w:val="24"/>
          <w:szCs w:val="24"/>
        </w:rPr>
        <w:t>noon</w:t>
      </w:r>
      <w:r w:rsidR="005E3D94">
        <w:rPr>
          <w:rFonts w:ascii="Calibri" w:hAnsi="Calibri"/>
          <w:b/>
          <w:sz w:val="24"/>
          <w:szCs w:val="24"/>
        </w:rPr>
        <w:t xml:space="preserve"> </w:t>
      </w:r>
      <w:r w:rsidR="006A6510">
        <w:rPr>
          <w:rFonts w:ascii="Calibri" w:hAnsi="Calibri"/>
          <w:b/>
          <w:sz w:val="24"/>
          <w:szCs w:val="24"/>
        </w:rPr>
        <w:t>Tuesday 25 April</w:t>
      </w:r>
      <w:r w:rsidR="00C92948">
        <w:rPr>
          <w:rFonts w:ascii="Calibri" w:hAnsi="Calibri"/>
          <w:b/>
          <w:sz w:val="24"/>
          <w:szCs w:val="24"/>
        </w:rPr>
        <w:t xml:space="preserve"> 2023.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E87A0E">
        <w:rPr>
          <w:rFonts w:ascii="Calibri" w:hAnsi="Calibri"/>
          <w:sz w:val="24"/>
          <w:szCs w:val="24"/>
        </w:rPr>
        <w:t xml:space="preserve">Flourish House, Wells, </w:t>
      </w:r>
      <w:r w:rsidRPr="001A3584">
        <w:rPr>
          <w:rFonts w:ascii="Calibri" w:hAnsi="Calibri"/>
          <w:sz w:val="24"/>
          <w:szCs w:val="24"/>
        </w:rPr>
        <w:t>BA5</w:t>
      </w:r>
      <w:r w:rsidR="00E87A0E">
        <w:rPr>
          <w:rFonts w:ascii="Calibri" w:hAnsi="Calibri"/>
          <w:sz w:val="24"/>
          <w:szCs w:val="24"/>
        </w:rPr>
        <w:t xml:space="preserve"> 1FD</w:t>
      </w:r>
      <w:r w:rsidRPr="001A3584">
        <w:rPr>
          <w:rFonts w:ascii="Calibri" w:hAnsi="Calibri"/>
          <w:sz w:val="24"/>
          <w:szCs w:val="24"/>
        </w:rPr>
        <w:t xml:space="preserve"> or by email to </w:t>
      </w:r>
      <w:hyperlink r:id="rId12" w:history="1">
        <w:r w:rsidRPr="001A3584">
          <w:rPr>
            <w:rStyle w:val="Hyperlink"/>
            <w:rFonts w:ascii="Calibri" w:hAnsi="Calibri"/>
            <w:sz w:val="24"/>
            <w:szCs w:val="24"/>
          </w:rPr>
          <w:t>recruitment@bathwells.anglican.org</w:t>
        </w:r>
      </w:hyperlink>
      <w:r w:rsidRPr="004B1CF9">
        <w:rPr>
          <w:rFonts w:ascii="Calibri" w:hAnsi="Calibri"/>
          <w:sz w:val="24"/>
          <w:szCs w:val="24"/>
        </w:rPr>
        <w:t>.</w:t>
      </w:r>
    </w:p>
    <w:p w14:paraId="270DAC46" w14:textId="77777777" w:rsidR="004F7BC9" w:rsidRPr="001A3584" w:rsidRDefault="004F7BC9" w:rsidP="004F7BC9">
      <w:pPr>
        <w:pStyle w:val="NormalWeb"/>
        <w:spacing w:before="2" w:after="2"/>
        <w:jc w:val="both"/>
        <w:rPr>
          <w:rFonts w:ascii="Calibri" w:hAnsi="Calibri"/>
          <w:sz w:val="24"/>
          <w:szCs w:val="24"/>
        </w:rPr>
      </w:pPr>
    </w:p>
    <w:p w14:paraId="5296D345"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7F33CFBC"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1B55F0E" w14:textId="4FDA9612" w:rsidR="00686D90" w:rsidRPr="001A3584" w:rsidRDefault="004F7BC9" w:rsidP="00686D90">
      <w:pPr>
        <w:pStyle w:val="NormalWeb"/>
        <w:spacing w:before="2" w:after="2"/>
        <w:jc w:val="both"/>
        <w:rPr>
          <w:rFonts w:ascii="Calibri" w:hAnsi="Calibri"/>
          <w:sz w:val="24"/>
          <w:szCs w:val="24"/>
        </w:rPr>
      </w:pPr>
      <w:r w:rsidRPr="001A3584">
        <w:rPr>
          <w:rFonts w:ascii="Calibri" w:hAnsi="Calibri"/>
          <w:sz w:val="24"/>
          <w:szCs w:val="24"/>
        </w:rPr>
        <w:t xml:space="preserve">To ensure the fairness of the selection process, shortlisting will be based upon the information which you provide in your application and assumptions will not be made about your experience or skills. </w:t>
      </w:r>
      <w:r w:rsidR="006A6510">
        <w:rPr>
          <w:rFonts w:ascii="Calibri" w:hAnsi="Calibri"/>
          <w:sz w:val="24"/>
          <w:szCs w:val="24"/>
        </w:rPr>
        <w:t xml:space="preserve">Shortlisting will take place on </w:t>
      </w:r>
      <w:r w:rsidR="006A6510" w:rsidRPr="008E5BB7">
        <w:rPr>
          <w:rFonts w:ascii="Calibri" w:hAnsi="Calibri"/>
          <w:b/>
          <w:bCs/>
          <w:sz w:val="24"/>
          <w:szCs w:val="24"/>
        </w:rPr>
        <w:t>Wed</w:t>
      </w:r>
      <w:r w:rsidR="008E5BB7" w:rsidRPr="008E5BB7">
        <w:rPr>
          <w:rFonts w:ascii="Calibri" w:hAnsi="Calibri"/>
          <w:b/>
          <w:bCs/>
          <w:sz w:val="24"/>
          <w:szCs w:val="24"/>
        </w:rPr>
        <w:t>nesday 26 April 2023.</w:t>
      </w:r>
      <w:r w:rsidR="008E5BB7">
        <w:rPr>
          <w:rFonts w:ascii="Calibri" w:hAnsi="Calibri"/>
          <w:sz w:val="24"/>
          <w:szCs w:val="24"/>
        </w:rPr>
        <w:t xml:space="preserve"> </w:t>
      </w:r>
      <w:r w:rsidRPr="001A3584">
        <w:rPr>
          <w:rFonts w:ascii="Calibri" w:hAnsi="Calibri"/>
          <w:sz w:val="24"/>
          <w:szCs w:val="24"/>
        </w:rPr>
        <w:t>We will look for demonstrable evidence that you meet the criteria set out in the person specification</w:t>
      </w:r>
      <w:r w:rsidR="003479A8">
        <w:rPr>
          <w:rFonts w:ascii="Calibri" w:hAnsi="Calibri"/>
          <w:sz w:val="24"/>
          <w:szCs w:val="24"/>
        </w:rPr>
        <w:t>.</w:t>
      </w:r>
      <w:r w:rsidR="00686D90">
        <w:rPr>
          <w:rFonts w:ascii="Calibri" w:hAnsi="Calibri"/>
          <w:sz w:val="24"/>
          <w:szCs w:val="24"/>
        </w:rPr>
        <w:t xml:space="preserve">  </w:t>
      </w:r>
      <w:r w:rsidR="00C92948">
        <w:rPr>
          <w:rFonts w:ascii="Calibri" w:hAnsi="Calibri"/>
          <w:sz w:val="24"/>
          <w:szCs w:val="24"/>
        </w:rPr>
        <w:t xml:space="preserve">If after 3 weeks from the closing date you have not heard from us, please assume that you have not been shortlisted on this occasion. A copy of our privacy policy for job applicants can be downloaded from our website.  </w:t>
      </w:r>
      <w:r w:rsidR="00C92948" w:rsidRPr="001A3584">
        <w:rPr>
          <w:rFonts w:ascii="Calibri" w:hAnsi="Calibri"/>
          <w:sz w:val="24"/>
          <w:szCs w:val="24"/>
        </w:rPr>
        <w:t xml:space="preserve">   </w:t>
      </w:r>
    </w:p>
    <w:p w14:paraId="260C440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3F9A6CE7"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2250B8C8" w14:textId="77777777" w:rsidR="009638FC" w:rsidRPr="00B12223" w:rsidRDefault="009638FC" w:rsidP="004F7BC9">
      <w:pPr>
        <w:pStyle w:val="NormalWeb"/>
        <w:spacing w:before="2" w:after="2"/>
        <w:jc w:val="both"/>
        <w:rPr>
          <w:rFonts w:asciiTheme="majorHAnsi" w:hAnsiTheme="majorHAnsi"/>
          <w:b/>
          <w:bCs/>
          <w:sz w:val="28"/>
          <w:szCs w:val="24"/>
        </w:rPr>
      </w:pPr>
    </w:p>
    <w:p w14:paraId="0DCD827D" w14:textId="101443BB" w:rsidR="004F7BC9" w:rsidRPr="00CA1E19" w:rsidRDefault="00ED6391" w:rsidP="004F7BC9">
      <w:pPr>
        <w:pStyle w:val="NormalWeb"/>
        <w:spacing w:before="2" w:after="2"/>
        <w:jc w:val="both"/>
        <w:rPr>
          <w:rFonts w:asciiTheme="minorHAnsi" w:hAnsiTheme="minorHAnsi"/>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696C18">
        <w:rPr>
          <w:rFonts w:asciiTheme="minorHAnsi" w:hAnsiTheme="minorHAnsi"/>
          <w:sz w:val="24"/>
          <w:szCs w:val="24"/>
        </w:rPr>
        <w:t xml:space="preserve">in Wells </w:t>
      </w:r>
      <w:r w:rsidR="00EB2730">
        <w:rPr>
          <w:rFonts w:asciiTheme="minorHAnsi" w:hAnsiTheme="minorHAnsi"/>
          <w:bCs/>
          <w:sz w:val="24"/>
          <w:szCs w:val="24"/>
        </w:rPr>
        <w:t>on</w:t>
      </w:r>
      <w:r w:rsidR="00982620">
        <w:rPr>
          <w:rFonts w:asciiTheme="minorHAnsi" w:hAnsiTheme="minorHAnsi"/>
          <w:bCs/>
          <w:sz w:val="24"/>
          <w:szCs w:val="24"/>
        </w:rPr>
        <w:t xml:space="preserve"> </w:t>
      </w:r>
      <w:r w:rsidR="00982620" w:rsidRPr="00982620">
        <w:rPr>
          <w:rFonts w:asciiTheme="minorHAnsi" w:hAnsiTheme="minorHAnsi"/>
          <w:b/>
          <w:sz w:val="24"/>
          <w:szCs w:val="24"/>
        </w:rPr>
        <w:t xml:space="preserve">Wednesday </w:t>
      </w:r>
      <w:r w:rsidR="00134712">
        <w:rPr>
          <w:rFonts w:asciiTheme="minorHAnsi" w:hAnsiTheme="minorHAnsi"/>
          <w:b/>
          <w:sz w:val="24"/>
          <w:szCs w:val="24"/>
        </w:rPr>
        <w:t>3 May 2023</w:t>
      </w:r>
      <w:r w:rsidR="00EB2730">
        <w:rPr>
          <w:rFonts w:asciiTheme="minorHAnsi" w:hAnsiTheme="minorHAnsi"/>
          <w:bCs/>
          <w:sz w:val="24"/>
          <w:szCs w:val="24"/>
        </w:rPr>
        <w:t>.</w:t>
      </w:r>
      <w:r w:rsidR="004F7BC9" w:rsidRPr="003A0239">
        <w:rPr>
          <w:rFonts w:ascii="Calibri" w:hAnsi="Calibri"/>
          <w:color w:val="FF0000"/>
          <w:sz w:val="24"/>
          <w:szCs w:val="24"/>
        </w:rPr>
        <w:t xml:space="preserve"> </w:t>
      </w:r>
      <w:r w:rsidR="004F7BC9" w:rsidRPr="001A3584">
        <w:rPr>
          <w:rFonts w:ascii="Calibri" w:hAnsi="Calibri"/>
          <w:sz w:val="24"/>
          <w:szCs w:val="24"/>
        </w:rPr>
        <w:t xml:space="preserve">Further details regarding the selection process will be communicated at the time applicants are invited for interview. </w:t>
      </w:r>
    </w:p>
    <w:p w14:paraId="2013A0DF" w14:textId="77777777" w:rsidR="004F7BC9" w:rsidRPr="001A3584" w:rsidRDefault="004F7BC9" w:rsidP="004F7BC9">
      <w:pPr>
        <w:pStyle w:val="NormalWeb"/>
        <w:spacing w:before="2" w:after="2"/>
        <w:jc w:val="both"/>
        <w:rPr>
          <w:rFonts w:ascii="Calibri" w:hAnsi="Calibri"/>
          <w:sz w:val="24"/>
          <w:szCs w:val="24"/>
        </w:rPr>
      </w:pPr>
    </w:p>
    <w:p w14:paraId="2C0F4BFA"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61E27BCD" w14:textId="77777777" w:rsidR="009638FC" w:rsidRPr="00B12223" w:rsidRDefault="009638FC" w:rsidP="00471B20">
      <w:pPr>
        <w:rPr>
          <w:rFonts w:asciiTheme="majorHAnsi" w:hAnsiTheme="majorHAnsi" w:cs="RotisSemiSerif"/>
          <w:b/>
          <w:sz w:val="28"/>
          <w:szCs w:val="24"/>
        </w:rPr>
      </w:pPr>
    </w:p>
    <w:p w14:paraId="48B45A56" w14:textId="685E8494"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train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9FA808A" w14:textId="77777777" w:rsidR="004901F8" w:rsidRPr="001A3584" w:rsidRDefault="004901F8" w:rsidP="00327EBF">
      <w:pPr>
        <w:pStyle w:val="Default"/>
        <w:numPr>
          <w:ilvl w:val="0"/>
          <w:numId w:val="4"/>
        </w:numPr>
        <w:rPr>
          <w:rFonts w:ascii="Calibri" w:hAnsi="Calibri"/>
        </w:rPr>
      </w:pPr>
      <w:r w:rsidRPr="001A3584">
        <w:rPr>
          <w:rFonts w:ascii="Calibri" w:hAnsi="Calibri"/>
        </w:rPr>
        <w:t xml:space="preserve">Ensure that our recruitment and selection processes are inclusive, fair, consistent and transparent. </w:t>
      </w:r>
    </w:p>
    <w:p w14:paraId="2A220C2B" w14:textId="77777777" w:rsidR="004901F8" w:rsidRPr="001A3584" w:rsidRDefault="004901F8" w:rsidP="00327EBF">
      <w:pPr>
        <w:pStyle w:val="Default"/>
        <w:numPr>
          <w:ilvl w:val="0"/>
          <w:numId w:val="4"/>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739A5E2" w14:textId="77777777" w:rsidR="00471B20" w:rsidRPr="001A3584" w:rsidRDefault="004901F8" w:rsidP="00327EBF">
      <w:pPr>
        <w:pStyle w:val="Default"/>
        <w:numPr>
          <w:ilvl w:val="0"/>
          <w:numId w:val="4"/>
        </w:numPr>
        <w:rPr>
          <w:rFonts w:ascii="Calibri" w:hAnsi="Calibri"/>
        </w:rPr>
      </w:pPr>
      <w:r w:rsidRPr="001A3584">
        <w:rPr>
          <w:rFonts w:ascii="Calibri" w:hAnsi="Calibri"/>
        </w:rPr>
        <w:t>Adhere to safer recruitment legislation, guidance and standards.</w:t>
      </w:r>
    </w:p>
    <w:p w14:paraId="799DCE40" w14:textId="77777777" w:rsidR="004901F8" w:rsidRPr="001A3584" w:rsidRDefault="004901F8" w:rsidP="004901F8">
      <w:pPr>
        <w:pStyle w:val="Default"/>
        <w:ind w:left="357"/>
        <w:rPr>
          <w:rFonts w:ascii="Calibri" w:hAnsi="Calibri"/>
        </w:rPr>
      </w:pPr>
    </w:p>
    <w:p w14:paraId="35FE76E5" w14:textId="607FD03F"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7E23FC97"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59E1F0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81792" behindDoc="0" locked="0" layoutInCell="1" allowOverlap="1" wp14:anchorId="6BA17560" wp14:editId="2C20E0EF">
                <wp:simplePos x="0" y="0"/>
                <wp:positionH relativeFrom="column">
                  <wp:posOffset>-914400</wp:posOffset>
                </wp:positionH>
                <wp:positionV relativeFrom="paragraph">
                  <wp:posOffset>-859155</wp:posOffset>
                </wp:positionV>
                <wp:extent cx="7640320"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640320"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6694" w14:textId="77777777" w:rsidR="0019518C" w:rsidRDefault="0019518C" w:rsidP="003A0239">
                            <w:pPr>
                              <w:ind w:left="567" w:right="797"/>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19518C" w:rsidRDefault="0019518C" w:rsidP="003A0239">
                            <w:pPr>
                              <w:ind w:left="567" w:right="797"/>
                              <w:rPr>
                                <w:rFonts w:asciiTheme="majorHAnsi" w:hAnsiTheme="majorHAnsi"/>
                                <w:b/>
                                <w:color w:val="000000" w:themeColor="text1"/>
                                <w:sz w:val="32"/>
                                <w:szCs w:val="32"/>
                              </w:rPr>
                            </w:pPr>
                          </w:p>
                          <w:p w14:paraId="51E302F7" w14:textId="77777777" w:rsidR="0019518C" w:rsidRDefault="0019518C" w:rsidP="003A0239">
                            <w:pPr>
                              <w:ind w:left="567" w:right="797"/>
                              <w:rPr>
                                <w:rFonts w:asciiTheme="majorHAnsi" w:hAnsiTheme="majorHAnsi"/>
                                <w:b/>
                                <w:color w:val="000000" w:themeColor="text1"/>
                                <w:sz w:val="32"/>
                                <w:szCs w:val="32"/>
                              </w:rPr>
                            </w:pPr>
                          </w:p>
                          <w:p w14:paraId="0CF5A12A" w14:textId="77777777" w:rsidR="0019518C" w:rsidRDefault="0019518C" w:rsidP="003A0239">
                            <w:pPr>
                              <w:ind w:left="567" w:right="797"/>
                              <w:rPr>
                                <w:rFonts w:asciiTheme="majorHAnsi" w:hAnsiTheme="majorHAnsi"/>
                                <w:b/>
                                <w:color w:val="000000" w:themeColor="text1"/>
                                <w:sz w:val="32"/>
                                <w:szCs w:val="32"/>
                              </w:rPr>
                            </w:pPr>
                          </w:p>
                          <w:p w14:paraId="46347D28" w14:textId="77777777" w:rsidR="00C101B6" w:rsidRDefault="00C101B6"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C101B6"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60E15B67" w14:textId="2264DD80"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0265F332" w14:textId="0F72E8DF"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sidR="00E87A0E">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sidR="004B1CF9">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66B2208A"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7826BC1C"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32914850" w14:textId="77777777" w:rsidR="00C101B6" w:rsidRPr="00ED1AB9"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C101B6" w:rsidRPr="00ED1AB9"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5049EB91"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C101B6"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5A4E06" w:rsidRPr="00ED1AB9" w:rsidRDefault="005A4E06" w:rsidP="005A4E06">
                            <w:pPr>
                              <w:ind w:right="797"/>
                              <w:rPr>
                                <w:rFonts w:ascii="Calibri" w:hAnsi="Calibri"/>
                                <w:color w:val="000000" w:themeColor="text1"/>
                                <w:sz w:val="24"/>
                                <w:szCs w:val="24"/>
                              </w:rPr>
                            </w:pPr>
                          </w:p>
                          <w:p w14:paraId="25D157A3" w14:textId="77777777" w:rsidR="00C101B6" w:rsidRPr="00ED1AB9" w:rsidRDefault="00C101B6" w:rsidP="00ED1AB9">
                            <w:pPr>
                              <w:rPr>
                                <w:rFonts w:ascii="Calibri" w:hAnsi="Calibri" w:cs="RotisSemiSerif"/>
                                <w:b/>
                                <w:sz w:val="32"/>
                                <w:szCs w:val="32"/>
                              </w:rPr>
                            </w:pPr>
                          </w:p>
                          <w:p w14:paraId="6B1BC654" w14:textId="77777777" w:rsidR="00C101B6" w:rsidRPr="00ED1AB9" w:rsidRDefault="00C101B6"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7560" id="Rectangle 4" o:spid="_x0000_s1028" style="position:absolute;left:0;text-align:left;margin-left:-1in;margin-top:-67.65pt;width:601.6pt;height:1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" fillcolor="#d8d8d8 [2732]" stroked="f" strokeweight="2pt">
                <v:textbox>
                  <w:txbxContent>
                    <w:p w14:paraId="4D166694" w14:textId="77777777" w:rsidR="0019518C" w:rsidRDefault="0019518C" w:rsidP="003A0239">
                      <w:pPr>
                        <w:ind w:left="567" w:right="797"/>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19518C" w:rsidRDefault="0019518C" w:rsidP="003A0239">
                      <w:pPr>
                        <w:ind w:left="567" w:right="797"/>
                        <w:rPr>
                          <w:rFonts w:asciiTheme="majorHAnsi" w:hAnsiTheme="majorHAnsi"/>
                          <w:b/>
                          <w:color w:val="000000" w:themeColor="text1"/>
                          <w:sz w:val="32"/>
                          <w:szCs w:val="32"/>
                        </w:rPr>
                      </w:pPr>
                    </w:p>
                    <w:p w14:paraId="51E302F7" w14:textId="77777777" w:rsidR="0019518C" w:rsidRDefault="0019518C" w:rsidP="003A0239">
                      <w:pPr>
                        <w:ind w:left="567" w:right="797"/>
                        <w:rPr>
                          <w:rFonts w:asciiTheme="majorHAnsi" w:hAnsiTheme="majorHAnsi"/>
                          <w:b/>
                          <w:color w:val="000000" w:themeColor="text1"/>
                          <w:sz w:val="32"/>
                          <w:szCs w:val="32"/>
                        </w:rPr>
                      </w:pPr>
                    </w:p>
                    <w:p w14:paraId="0CF5A12A" w14:textId="77777777" w:rsidR="0019518C" w:rsidRDefault="0019518C" w:rsidP="003A0239">
                      <w:pPr>
                        <w:ind w:left="567" w:right="797"/>
                        <w:rPr>
                          <w:rFonts w:asciiTheme="majorHAnsi" w:hAnsiTheme="majorHAnsi"/>
                          <w:b/>
                          <w:color w:val="000000" w:themeColor="text1"/>
                          <w:sz w:val="32"/>
                          <w:szCs w:val="32"/>
                        </w:rPr>
                      </w:pPr>
                    </w:p>
                    <w:p w14:paraId="46347D28" w14:textId="77777777" w:rsidR="00C101B6" w:rsidRDefault="00C101B6"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C101B6"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60E15B67" w14:textId="2264DD80"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0265F332" w14:textId="0F72E8DF"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sidR="00E87A0E">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sidR="004B1CF9">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66B2208A"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7826BC1C"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32914850" w14:textId="77777777" w:rsidR="00C101B6" w:rsidRPr="00ED1AB9"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C101B6" w:rsidRPr="00ED1AB9"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5049EB91"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C101B6"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5A4E06" w:rsidRPr="00ED1AB9" w:rsidRDefault="005A4E06" w:rsidP="005A4E06">
                      <w:pPr>
                        <w:ind w:right="797"/>
                        <w:rPr>
                          <w:rFonts w:ascii="Calibri" w:hAnsi="Calibri"/>
                          <w:color w:val="000000" w:themeColor="text1"/>
                          <w:sz w:val="24"/>
                          <w:szCs w:val="24"/>
                        </w:rPr>
                      </w:pPr>
                    </w:p>
                    <w:p w14:paraId="25D157A3" w14:textId="77777777" w:rsidR="00C101B6" w:rsidRPr="00ED1AB9" w:rsidRDefault="00C101B6" w:rsidP="00ED1AB9">
                      <w:pPr>
                        <w:rPr>
                          <w:rFonts w:ascii="Calibri" w:hAnsi="Calibri" w:cs="RotisSemiSerif"/>
                          <w:b/>
                          <w:sz w:val="32"/>
                          <w:szCs w:val="32"/>
                        </w:rPr>
                      </w:pPr>
                    </w:p>
                    <w:p w14:paraId="6B1BC654" w14:textId="77777777" w:rsidR="00C101B6" w:rsidRPr="00ED1AB9" w:rsidRDefault="00C101B6" w:rsidP="00ED1AB9">
                      <w:pPr>
                        <w:ind w:left="567"/>
                        <w:jc w:val="center"/>
                      </w:pPr>
                    </w:p>
                  </w:txbxContent>
                </v:textbox>
              </v:rect>
            </w:pict>
          </mc:Fallback>
        </mc:AlternateContent>
      </w:r>
    </w:p>
    <w:p w14:paraId="5E19E24E" w14:textId="77777777" w:rsidR="00ED1AB9" w:rsidRDefault="00ED1AB9" w:rsidP="00764C18">
      <w:pPr>
        <w:rPr>
          <w:rFonts w:asciiTheme="majorHAnsi" w:hAnsiTheme="majorHAnsi"/>
          <w:b/>
          <w:color w:val="FFFFFF" w:themeColor="background1"/>
          <w:sz w:val="36"/>
          <w:szCs w:val="36"/>
        </w:rPr>
      </w:pPr>
    </w:p>
    <w:p w14:paraId="220BA719" w14:textId="77777777" w:rsidR="00ED1AB9" w:rsidRDefault="00ED1AB9" w:rsidP="00764C18">
      <w:pPr>
        <w:rPr>
          <w:rFonts w:asciiTheme="majorHAnsi" w:hAnsiTheme="majorHAnsi"/>
          <w:b/>
          <w:color w:val="FFFFFF" w:themeColor="background1"/>
          <w:sz w:val="36"/>
          <w:szCs w:val="36"/>
        </w:rPr>
      </w:pPr>
    </w:p>
    <w:p w14:paraId="34163EFA" w14:textId="77777777" w:rsidR="00ED1AB9" w:rsidRDefault="00ED1AB9" w:rsidP="00764C18">
      <w:pPr>
        <w:rPr>
          <w:rFonts w:asciiTheme="majorHAnsi" w:hAnsiTheme="majorHAnsi"/>
          <w:b/>
          <w:color w:val="FFFFFF" w:themeColor="background1"/>
          <w:sz w:val="36"/>
          <w:szCs w:val="36"/>
        </w:rPr>
      </w:pPr>
    </w:p>
    <w:p w14:paraId="547ACEF1" w14:textId="77777777" w:rsidR="00ED1AB9" w:rsidRDefault="00ED1AB9" w:rsidP="00764C18">
      <w:pPr>
        <w:rPr>
          <w:rFonts w:asciiTheme="majorHAnsi" w:hAnsiTheme="majorHAnsi"/>
          <w:b/>
          <w:color w:val="FFFFFF" w:themeColor="background1"/>
          <w:sz w:val="36"/>
          <w:szCs w:val="36"/>
        </w:rPr>
      </w:pPr>
    </w:p>
    <w:p w14:paraId="0661D064" w14:textId="77777777" w:rsidR="00ED1AB9" w:rsidRDefault="00ED1AB9" w:rsidP="00764C18">
      <w:pPr>
        <w:rPr>
          <w:rFonts w:asciiTheme="majorHAnsi" w:hAnsiTheme="majorHAnsi"/>
          <w:b/>
          <w:color w:val="FFFFFF" w:themeColor="background1"/>
          <w:sz w:val="36"/>
          <w:szCs w:val="36"/>
        </w:rPr>
      </w:pPr>
    </w:p>
    <w:p w14:paraId="718441D3" w14:textId="77777777" w:rsidR="00ED1AB9" w:rsidRDefault="00ED1AB9" w:rsidP="00764C18">
      <w:pPr>
        <w:rPr>
          <w:rFonts w:asciiTheme="majorHAnsi" w:hAnsiTheme="majorHAnsi"/>
          <w:b/>
          <w:color w:val="FFFFFF" w:themeColor="background1"/>
          <w:sz w:val="36"/>
          <w:szCs w:val="36"/>
        </w:rPr>
      </w:pPr>
    </w:p>
    <w:p w14:paraId="79DE3003" w14:textId="77777777" w:rsidR="00ED1AB9" w:rsidRDefault="00ED1AB9" w:rsidP="00764C18">
      <w:pPr>
        <w:rPr>
          <w:rFonts w:asciiTheme="majorHAnsi" w:hAnsiTheme="majorHAnsi"/>
          <w:b/>
          <w:color w:val="FFFFFF" w:themeColor="background1"/>
          <w:sz w:val="36"/>
          <w:szCs w:val="36"/>
        </w:rPr>
      </w:pPr>
    </w:p>
    <w:p w14:paraId="5BE4E6BD" w14:textId="77777777" w:rsidR="00ED1AB9" w:rsidRDefault="00ED1AB9" w:rsidP="00764C18">
      <w:pPr>
        <w:rPr>
          <w:rFonts w:asciiTheme="majorHAnsi" w:hAnsiTheme="majorHAnsi"/>
          <w:b/>
          <w:color w:val="FFFFFF" w:themeColor="background1"/>
          <w:sz w:val="36"/>
          <w:szCs w:val="36"/>
        </w:rPr>
      </w:pPr>
    </w:p>
    <w:p w14:paraId="7774C00A" w14:textId="77777777" w:rsidR="00ED1AB9" w:rsidRDefault="00ED1AB9" w:rsidP="00764C18">
      <w:pPr>
        <w:rPr>
          <w:rFonts w:asciiTheme="majorHAnsi" w:hAnsiTheme="majorHAnsi"/>
          <w:b/>
          <w:color w:val="FFFFFF" w:themeColor="background1"/>
          <w:sz w:val="36"/>
          <w:szCs w:val="36"/>
        </w:rPr>
      </w:pPr>
    </w:p>
    <w:p w14:paraId="54F8489A"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28551FCF" w14:textId="77777777" w:rsidR="00EB2730" w:rsidRPr="0020294B" w:rsidRDefault="00EB2730" w:rsidP="00EB2730">
      <w:pPr>
        <w:rPr>
          <w:rFonts w:asciiTheme="majorHAnsi" w:hAnsiTheme="majorHAnsi" w:cs="RotisSemiSerif"/>
          <w:b/>
          <w:sz w:val="32"/>
          <w:szCs w:val="24"/>
        </w:rPr>
      </w:pPr>
      <w:r w:rsidRPr="0020294B">
        <w:rPr>
          <w:rFonts w:asciiTheme="majorHAnsi" w:hAnsiTheme="majorHAnsi" w:cs="RotisSemiSerif"/>
          <w:b/>
          <w:sz w:val="32"/>
          <w:szCs w:val="24"/>
        </w:rPr>
        <w:lastRenderedPageBreak/>
        <w:t xml:space="preserve">About the </w:t>
      </w:r>
      <w:r>
        <w:rPr>
          <w:rFonts w:asciiTheme="majorHAnsi" w:hAnsiTheme="majorHAnsi" w:cs="RotisSemiSerif"/>
          <w:b/>
          <w:sz w:val="32"/>
          <w:szCs w:val="24"/>
        </w:rPr>
        <w:t>R</w:t>
      </w:r>
      <w:r w:rsidRPr="0020294B">
        <w:rPr>
          <w:rFonts w:asciiTheme="majorHAnsi" w:hAnsiTheme="majorHAnsi" w:cs="RotisSemiSerif"/>
          <w:b/>
          <w:sz w:val="32"/>
          <w:szCs w:val="24"/>
        </w:rPr>
        <w:t>ole</w:t>
      </w:r>
    </w:p>
    <w:p w14:paraId="64B1FEAC" w14:textId="77777777" w:rsidR="00EB2730" w:rsidRDefault="00EB2730" w:rsidP="00EB2730">
      <w:pPr>
        <w:rPr>
          <w:rFonts w:asciiTheme="minorHAnsi" w:hAnsiTheme="minorHAnsi"/>
          <w:noProof/>
          <w:color w:val="FF0000"/>
          <w:sz w:val="24"/>
          <w:szCs w:val="24"/>
        </w:rPr>
      </w:pPr>
    </w:p>
    <w:p w14:paraId="71871A0D" w14:textId="77777777" w:rsidR="00FA34AF" w:rsidRPr="00FA34AF" w:rsidRDefault="00FA34AF" w:rsidP="00FA34AF">
      <w:pPr>
        <w:jc w:val="both"/>
        <w:rPr>
          <w:rFonts w:asciiTheme="minorHAnsi" w:hAnsiTheme="minorHAnsi" w:cstheme="minorHAnsi"/>
          <w:sz w:val="24"/>
          <w:szCs w:val="24"/>
        </w:rPr>
      </w:pPr>
      <w:r w:rsidRPr="00FA34AF">
        <w:rPr>
          <w:rFonts w:asciiTheme="minorHAnsi" w:hAnsiTheme="minorHAnsi" w:cstheme="minorHAnsi"/>
          <w:sz w:val="24"/>
          <w:szCs w:val="24"/>
        </w:rPr>
        <w:t xml:space="preserve">In 2020, the Diocese of Bath and Wells declared a climate emergency in response to the urgent environmental crisis and in recognition of our calling as Christians to the Fifth Mark of Mission </w:t>
      </w:r>
      <w:r w:rsidRPr="00FA34AF">
        <w:rPr>
          <w:rFonts w:asciiTheme="minorHAnsi" w:hAnsiTheme="minorHAnsi" w:cstheme="minorHAnsi"/>
          <w:i/>
          <w:iCs/>
          <w:color w:val="000000" w:themeColor="text1"/>
          <w:sz w:val="24"/>
          <w:szCs w:val="24"/>
          <w:u w:color="366091"/>
          <w:rtl/>
        </w:rPr>
        <w:t>'</w:t>
      </w:r>
      <w:r w:rsidRPr="00FA34AF">
        <w:rPr>
          <w:rFonts w:asciiTheme="minorHAnsi" w:hAnsiTheme="minorHAnsi" w:cstheme="minorHAnsi"/>
          <w:i/>
          <w:iCs/>
          <w:color w:val="000000" w:themeColor="text1"/>
          <w:sz w:val="24"/>
          <w:szCs w:val="24"/>
          <w:u w:color="366091"/>
        </w:rPr>
        <w:t xml:space="preserve">To strive to safeguard the integrity of creation and sustain and renew the life of the earth’.  </w:t>
      </w:r>
      <w:r w:rsidRPr="00FA34AF">
        <w:rPr>
          <w:rFonts w:asciiTheme="minorHAnsi" w:hAnsiTheme="minorHAnsi" w:cstheme="minorHAnsi"/>
          <w:sz w:val="24"/>
          <w:szCs w:val="24"/>
        </w:rPr>
        <w:t xml:space="preserve">Following this, it presented an updated Action Plan which was further renewed in November 2022.  </w:t>
      </w:r>
    </w:p>
    <w:p w14:paraId="66FF477A" w14:textId="77777777" w:rsidR="00FA34AF" w:rsidRPr="00FA34AF" w:rsidRDefault="00FA34AF" w:rsidP="00FA34AF">
      <w:pPr>
        <w:jc w:val="both"/>
        <w:rPr>
          <w:rFonts w:asciiTheme="minorHAnsi" w:hAnsiTheme="minorHAnsi" w:cstheme="minorHAnsi"/>
          <w:sz w:val="24"/>
          <w:szCs w:val="24"/>
        </w:rPr>
      </w:pPr>
    </w:p>
    <w:p w14:paraId="6A65FCBE" w14:textId="77777777" w:rsidR="00FA34AF" w:rsidRPr="00FA34AF" w:rsidRDefault="00FA34AF" w:rsidP="00FA34AF">
      <w:pPr>
        <w:jc w:val="both"/>
        <w:rPr>
          <w:rFonts w:asciiTheme="minorHAnsi" w:hAnsiTheme="minorHAnsi" w:cstheme="minorHAnsi"/>
          <w:sz w:val="24"/>
          <w:szCs w:val="24"/>
        </w:rPr>
      </w:pPr>
      <w:r w:rsidRPr="00FA34AF">
        <w:rPr>
          <w:rFonts w:asciiTheme="minorHAnsi" w:hAnsiTheme="minorHAnsi" w:cstheme="minorHAnsi"/>
          <w:sz w:val="24"/>
          <w:szCs w:val="24"/>
        </w:rPr>
        <w:t>The Action Plan covers 5 key areas of work towards Net Zero (with other supplementary, wider, Creation Care commitments) that follow the recommendations from National Church to be included in Net Zero emissions scoping.  These are carbon emissions from:</w:t>
      </w:r>
    </w:p>
    <w:p w14:paraId="659DF4AA" w14:textId="77777777" w:rsidR="00FA34AF" w:rsidRPr="00FA34AF" w:rsidRDefault="00FA34AF" w:rsidP="00FA34AF">
      <w:pPr>
        <w:jc w:val="both"/>
        <w:rPr>
          <w:rFonts w:asciiTheme="minorHAnsi" w:hAnsiTheme="minorHAnsi" w:cstheme="minorHAnsi"/>
          <w:sz w:val="24"/>
          <w:szCs w:val="24"/>
        </w:rPr>
      </w:pPr>
    </w:p>
    <w:p w14:paraId="77C01052" w14:textId="77777777" w:rsidR="00FA34AF" w:rsidRPr="00FA34AF" w:rsidRDefault="00FA34AF" w:rsidP="00FA34AF">
      <w:pPr>
        <w:pStyle w:val="ListParagraph"/>
        <w:numPr>
          <w:ilvl w:val="0"/>
          <w:numId w:val="21"/>
        </w:numPr>
        <w:spacing w:after="0" w:line="240" w:lineRule="auto"/>
        <w:jc w:val="both"/>
        <w:rPr>
          <w:rFonts w:asciiTheme="minorHAnsi" w:hAnsiTheme="minorHAnsi" w:cstheme="minorHAnsi"/>
          <w:sz w:val="24"/>
          <w:szCs w:val="24"/>
        </w:rPr>
      </w:pPr>
      <w:r w:rsidRPr="00FA34AF">
        <w:rPr>
          <w:rFonts w:asciiTheme="minorHAnsi" w:hAnsiTheme="minorHAnsi" w:cstheme="minorHAnsi"/>
          <w:sz w:val="24"/>
          <w:szCs w:val="24"/>
        </w:rPr>
        <w:t>Churches and church halls</w:t>
      </w:r>
    </w:p>
    <w:p w14:paraId="1E3F0F94" w14:textId="77777777" w:rsidR="00FA34AF" w:rsidRPr="00FA34AF" w:rsidRDefault="00FA34AF" w:rsidP="00FA34AF">
      <w:pPr>
        <w:pStyle w:val="ListParagraph"/>
        <w:numPr>
          <w:ilvl w:val="0"/>
          <w:numId w:val="21"/>
        </w:numPr>
        <w:spacing w:after="0" w:line="240" w:lineRule="auto"/>
        <w:jc w:val="both"/>
        <w:rPr>
          <w:rFonts w:asciiTheme="minorHAnsi" w:hAnsiTheme="minorHAnsi" w:cstheme="minorHAnsi"/>
          <w:sz w:val="24"/>
          <w:szCs w:val="24"/>
        </w:rPr>
      </w:pPr>
      <w:r w:rsidRPr="00FA34AF">
        <w:rPr>
          <w:rFonts w:asciiTheme="minorHAnsi" w:hAnsiTheme="minorHAnsi" w:cstheme="minorHAnsi"/>
          <w:sz w:val="24"/>
          <w:szCs w:val="24"/>
        </w:rPr>
        <w:t>Clergy housing</w:t>
      </w:r>
    </w:p>
    <w:p w14:paraId="744568EB" w14:textId="77777777" w:rsidR="00FA34AF" w:rsidRPr="00FA34AF" w:rsidRDefault="00FA34AF" w:rsidP="00FA34AF">
      <w:pPr>
        <w:pStyle w:val="ListParagraph"/>
        <w:numPr>
          <w:ilvl w:val="0"/>
          <w:numId w:val="21"/>
        </w:numPr>
        <w:spacing w:after="0" w:line="240" w:lineRule="auto"/>
        <w:jc w:val="both"/>
        <w:rPr>
          <w:rFonts w:asciiTheme="minorHAnsi" w:hAnsiTheme="minorHAnsi" w:cstheme="minorHAnsi"/>
          <w:sz w:val="24"/>
          <w:szCs w:val="24"/>
        </w:rPr>
      </w:pPr>
      <w:r w:rsidRPr="00FA34AF">
        <w:rPr>
          <w:rFonts w:asciiTheme="minorHAnsi" w:hAnsiTheme="minorHAnsi" w:cstheme="minorHAnsi"/>
          <w:sz w:val="24"/>
          <w:szCs w:val="24"/>
        </w:rPr>
        <w:t>Staff travel</w:t>
      </w:r>
    </w:p>
    <w:p w14:paraId="25D6FC81" w14:textId="77777777" w:rsidR="00FA34AF" w:rsidRPr="00FA34AF" w:rsidRDefault="00FA34AF" w:rsidP="00FA34AF">
      <w:pPr>
        <w:pStyle w:val="ListParagraph"/>
        <w:numPr>
          <w:ilvl w:val="0"/>
          <w:numId w:val="21"/>
        </w:numPr>
        <w:spacing w:after="0" w:line="240" w:lineRule="auto"/>
        <w:jc w:val="both"/>
        <w:rPr>
          <w:rFonts w:asciiTheme="minorHAnsi" w:hAnsiTheme="minorHAnsi" w:cstheme="minorHAnsi"/>
          <w:sz w:val="24"/>
          <w:szCs w:val="24"/>
        </w:rPr>
      </w:pPr>
      <w:r w:rsidRPr="00FA34AF">
        <w:rPr>
          <w:rFonts w:asciiTheme="minorHAnsi" w:hAnsiTheme="minorHAnsi" w:cstheme="minorHAnsi"/>
          <w:sz w:val="24"/>
          <w:szCs w:val="24"/>
        </w:rPr>
        <w:t>Glebe land</w:t>
      </w:r>
    </w:p>
    <w:p w14:paraId="43A1A187" w14:textId="77777777" w:rsidR="00FA34AF" w:rsidRPr="00FA34AF" w:rsidRDefault="00FA34AF" w:rsidP="00FA34AF">
      <w:pPr>
        <w:pStyle w:val="ListParagraph"/>
        <w:numPr>
          <w:ilvl w:val="0"/>
          <w:numId w:val="21"/>
        </w:numPr>
        <w:spacing w:after="0" w:line="240" w:lineRule="auto"/>
        <w:jc w:val="both"/>
        <w:rPr>
          <w:rFonts w:asciiTheme="minorHAnsi" w:hAnsiTheme="minorHAnsi" w:cstheme="minorHAnsi"/>
          <w:sz w:val="24"/>
          <w:szCs w:val="24"/>
        </w:rPr>
      </w:pPr>
      <w:r w:rsidRPr="00FA34AF">
        <w:rPr>
          <w:rFonts w:asciiTheme="minorHAnsi" w:hAnsiTheme="minorHAnsi" w:cstheme="minorHAnsi"/>
          <w:sz w:val="24"/>
          <w:szCs w:val="24"/>
        </w:rPr>
        <w:t>Schools (multi-academy trust and voluntary-aided schools).</w:t>
      </w:r>
    </w:p>
    <w:p w14:paraId="2ABE8885" w14:textId="77777777" w:rsidR="00FA34AF" w:rsidRPr="00FA34AF" w:rsidRDefault="00FA34AF" w:rsidP="00FA34AF">
      <w:pPr>
        <w:jc w:val="both"/>
        <w:rPr>
          <w:rFonts w:asciiTheme="minorHAnsi" w:hAnsiTheme="minorHAnsi" w:cstheme="minorHAnsi"/>
          <w:sz w:val="24"/>
          <w:szCs w:val="24"/>
        </w:rPr>
      </w:pPr>
    </w:p>
    <w:p w14:paraId="6A880CF0" w14:textId="66BA5261" w:rsidR="00FA34AF" w:rsidRPr="00FA34AF" w:rsidRDefault="00FA34AF" w:rsidP="00FA34AF">
      <w:pPr>
        <w:jc w:val="both"/>
        <w:rPr>
          <w:rFonts w:asciiTheme="minorHAnsi" w:hAnsiTheme="minorHAnsi" w:cstheme="minorHAnsi"/>
          <w:sz w:val="24"/>
          <w:szCs w:val="24"/>
        </w:rPr>
      </w:pPr>
      <w:r w:rsidRPr="00FA34AF">
        <w:rPr>
          <w:rFonts w:asciiTheme="minorHAnsi" w:hAnsiTheme="minorHAnsi" w:cstheme="minorHAnsi"/>
          <w:sz w:val="24"/>
          <w:szCs w:val="24"/>
        </w:rPr>
        <w:t>To date, much has been achieved towards the targets contained within the plan, but additional support is required to better understand the baselines which we are working from and to promote change, engage, equip, and inspire those on the ground to pursue the goals of Net Zero Carbon and Creation Care through timely and informed action.</w:t>
      </w:r>
    </w:p>
    <w:p w14:paraId="00653CFE" w14:textId="77777777" w:rsidR="00FA34AF" w:rsidRPr="00FA34AF" w:rsidRDefault="00FA34AF" w:rsidP="00FA34AF">
      <w:pPr>
        <w:jc w:val="both"/>
        <w:rPr>
          <w:rFonts w:asciiTheme="minorHAnsi" w:hAnsiTheme="minorHAnsi" w:cstheme="minorHAnsi"/>
        </w:rPr>
      </w:pPr>
    </w:p>
    <w:p w14:paraId="46E17BAB" w14:textId="119D22EE" w:rsidR="00FA34AF" w:rsidRDefault="00FA34AF" w:rsidP="00FA34AF">
      <w:pPr>
        <w:pStyle w:val="Body"/>
        <w:spacing w:after="240" w:line="240" w:lineRule="auto"/>
        <w:jc w:val="both"/>
        <w:rPr>
          <w:sz w:val="24"/>
          <w:szCs w:val="24"/>
          <w:lang w:val="en-GB"/>
        </w:rPr>
      </w:pPr>
      <w:r w:rsidRPr="00FA34AF">
        <w:rPr>
          <w:rFonts w:asciiTheme="minorHAnsi" w:hAnsiTheme="minorHAnsi" w:cstheme="minorHAnsi"/>
          <w:sz w:val="24"/>
          <w:szCs w:val="24"/>
          <w:lang w:val="en-GB"/>
        </w:rPr>
        <w:t>Therefore, we invite passionate and dedicated applicants to apply for the role of Net Zero Support Assistant, to become part of the Environment Team for a 6-month period</w:t>
      </w:r>
      <w:r>
        <w:rPr>
          <w:sz w:val="24"/>
          <w:szCs w:val="24"/>
          <w:lang w:val="en-GB"/>
        </w:rPr>
        <w:t>.</w:t>
      </w:r>
    </w:p>
    <w:p w14:paraId="5BA7C1CA" w14:textId="5332A652" w:rsidR="005F4619" w:rsidRPr="00FA34AF" w:rsidRDefault="00FA34AF" w:rsidP="00FA34AF">
      <w:pPr>
        <w:spacing w:after="200" w:line="276" w:lineRule="auto"/>
        <w:rPr>
          <w:rFonts w:asciiTheme="minorHAnsi" w:hAnsiTheme="minorHAnsi" w:cstheme="minorHAnsi"/>
          <w:bCs/>
          <w:sz w:val="24"/>
          <w:szCs w:val="24"/>
        </w:rPr>
      </w:pPr>
      <w:r w:rsidRPr="00FA34AF">
        <w:rPr>
          <w:rFonts w:asciiTheme="minorHAnsi" w:hAnsiTheme="minorHAnsi" w:cstheme="minorHAnsi"/>
          <w:bCs/>
          <w:sz w:val="24"/>
          <w:szCs w:val="24"/>
        </w:rPr>
        <w:t xml:space="preserve">More information can be found on our website </w:t>
      </w:r>
      <w:hyperlink r:id="rId14" w:history="1">
        <w:r w:rsidRPr="00FA34AF">
          <w:rPr>
            <w:rStyle w:val="Hyperlink"/>
            <w:rFonts w:asciiTheme="minorHAnsi" w:hAnsiTheme="minorHAnsi" w:cstheme="minorHAnsi"/>
            <w:bCs/>
            <w:sz w:val="24"/>
            <w:szCs w:val="24"/>
          </w:rPr>
          <w:t>https://www.bathandwells.org.uk/faith/environment/</w:t>
        </w:r>
      </w:hyperlink>
    </w:p>
    <w:p w14:paraId="25BB5F35" w14:textId="447060AA" w:rsidR="00FA34AF" w:rsidRDefault="00FA34AF" w:rsidP="00FA34AF">
      <w:pPr>
        <w:spacing w:after="200" w:line="276" w:lineRule="auto"/>
        <w:rPr>
          <w:rFonts w:asciiTheme="majorHAnsi" w:hAnsiTheme="majorHAnsi" w:cs="RotisSemiSerif"/>
          <w:b/>
          <w:sz w:val="32"/>
          <w:szCs w:val="24"/>
        </w:rPr>
      </w:pPr>
    </w:p>
    <w:p w14:paraId="4091563D" w14:textId="2639461B" w:rsidR="00B23B39" w:rsidRDefault="00E127FC">
      <w:pPr>
        <w:spacing w:after="200" w:line="276" w:lineRule="auto"/>
        <w:rPr>
          <w:rFonts w:asciiTheme="majorHAnsi" w:hAnsiTheme="majorHAnsi" w:cs="RotisSemiSerif"/>
          <w:b/>
          <w:sz w:val="32"/>
          <w:szCs w:val="24"/>
        </w:rPr>
      </w:pPr>
      <w:r>
        <w:rPr>
          <w:rFonts w:ascii="Calibri" w:hAnsi="Calibri"/>
          <w:b/>
          <w:bCs/>
          <w:noProof/>
          <w:color w:val="FF0000"/>
          <w:sz w:val="24"/>
          <w:szCs w:val="24"/>
        </w:rPr>
        <w:drawing>
          <wp:anchor distT="0" distB="0" distL="114300" distR="114300" simplePos="0" relativeHeight="251683840" behindDoc="0" locked="0" layoutInCell="1" allowOverlap="1" wp14:anchorId="10962CBE" wp14:editId="220C308A">
            <wp:simplePos x="0" y="0"/>
            <wp:positionH relativeFrom="page">
              <wp:posOffset>-383540</wp:posOffset>
            </wp:positionH>
            <wp:positionV relativeFrom="paragraph">
              <wp:posOffset>170815</wp:posOffset>
            </wp:positionV>
            <wp:extent cx="7940675" cy="4030345"/>
            <wp:effectExtent l="0" t="0" r="317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40675" cy="4030345"/>
                    </a:xfrm>
                    <a:prstGeom prst="rect">
                      <a:avLst/>
                    </a:prstGeom>
                    <a:noFill/>
                  </pic:spPr>
                </pic:pic>
              </a:graphicData>
            </a:graphic>
            <wp14:sizeRelH relativeFrom="page">
              <wp14:pctWidth>0</wp14:pctWidth>
            </wp14:sizeRelH>
            <wp14:sizeRelV relativeFrom="page">
              <wp14:pctHeight>0</wp14:pctHeight>
            </wp14:sizeRelV>
          </wp:anchor>
        </w:drawing>
      </w:r>
    </w:p>
    <w:p w14:paraId="6F0674F7" w14:textId="4336EC75" w:rsidR="000C5183" w:rsidRDefault="000C5183">
      <w:pPr>
        <w:spacing w:after="200" w:line="276" w:lineRule="auto"/>
        <w:rPr>
          <w:rFonts w:asciiTheme="majorHAnsi" w:hAnsiTheme="majorHAnsi" w:cs="RotisSemiSerif"/>
          <w:b/>
          <w:sz w:val="32"/>
          <w:szCs w:val="24"/>
        </w:rPr>
      </w:pPr>
    </w:p>
    <w:p w14:paraId="61AB8E5D" w14:textId="7553E27C" w:rsidR="000C5183" w:rsidRDefault="000C5183">
      <w:pPr>
        <w:spacing w:after="200" w:line="276" w:lineRule="auto"/>
        <w:rPr>
          <w:rFonts w:asciiTheme="majorHAnsi" w:hAnsiTheme="majorHAnsi" w:cs="RotisSemiSerif"/>
          <w:b/>
          <w:sz w:val="32"/>
          <w:szCs w:val="24"/>
        </w:rPr>
      </w:pPr>
    </w:p>
    <w:p w14:paraId="3A494BC0" w14:textId="28EBD9DF" w:rsidR="000C5183" w:rsidRDefault="000C5183">
      <w:pPr>
        <w:spacing w:after="200" w:line="276" w:lineRule="auto"/>
        <w:rPr>
          <w:rFonts w:asciiTheme="majorHAnsi" w:hAnsiTheme="majorHAnsi" w:cs="RotisSemiSerif"/>
          <w:b/>
          <w:sz w:val="32"/>
          <w:szCs w:val="24"/>
        </w:rPr>
      </w:pPr>
    </w:p>
    <w:p w14:paraId="7B1200AC" w14:textId="0A4A1A95" w:rsidR="00D924A2" w:rsidRDefault="00D924A2">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57EA6AEB" w14:textId="77777777" w:rsidR="000C5183" w:rsidRDefault="000C5183">
      <w:pPr>
        <w:spacing w:after="200" w:line="276" w:lineRule="auto"/>
        <w:rPr>
          <w:rFonts w:asciiTheme="majorHAnsi" w:hAnsiTheme="majorHAnsi" w:cs="RotisSemiSerif"/>
          <w:b/>
          <w:sz w:val="32"/>
          <w:szCs w:val="24"/>
        </w:rPr>
      </w:pPr>
    </w:p>
    <w:p w14:paraId="1D4E9718" w14:textId="026CA41D" w:rsidR="00460465" w:rsidRDefault="00460465" w:rsidP="00460465">
      <w:pPr>
        <w:suppressAutoHyphens/>
        <w:jc w:val="right"/>
        <w:rPr>
          <w:rFonts w:asciiTheme="majorHAnsi" w:hAnsiTheme="majorHAnsi"/>
          <w:b/>
          <w:sz w:val="28"/>
          <w:szCs w:val="24"/>
        </w:rPr>
      </w:pPr>
      <w:r>
        <w:rPr>
          <w:rFonts w:asciiTheme="majorHAnsi" w:hAnsiTheme="majorHAnsi"/>
          <w:b/>
          <w:noProof/>
          <w:sz w:val="28"/>
          <w:szCs w:val="24"/>
        </w:rPr>
        <w:drawing>
          <wp:inline distT="0" distB="0" distL="0" distR="0" wp14:anchorId="7A6BC8DC" wp14:editId="521EF092">
            <wp:extent cx="2158365" cy="658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1CE09E37" w14:textId="702267DD" w:rsidR="000C5183" w:rsidRDefault="000C5183" w:rsidP="00460465">
      <w:pPr>
        <w:suppressAutoHyphens/>
        <w:jc w:val="right"/>
        <w:rPr>
          <w:rFonts w:asciiTheme="majorHAnsi" w:hAnsiTheme="majorHAnsi"/>
          <w:b/>
          <w:sz w:val="28"/>
          <w:szCs w:val="24"/>
        </w:rPr>
      </w:pPr>
    </w:p>
    <w:p w14:paraId="72F78FDB" w14:textId="18012F22" w:rsidR="000C5183" w:rsidRDefault="000C5183" w:rsidP="000C5183">
      <w:pPr>
        <w:suppressAutoHyphens/>
        <w:rPr>
          <w:rFonts w:asciiTheme="majorHAnsi" w:hAnsiTheme="majorHAnsi"/>
          <w:b/>
          <w:sz w:val="28"/>
          <w:szCs w:val="24"/>
        </w:rPr>
      </w:pPr>
      <w:r>
        <w:rPr>
          <w:rFonts w:asciiTheme="majorHAnsi" w:hAnsiTheme="majorHAnsi"/>
          <w:b/>
          <w:sz w:val="28"/>
          <w:szCs w:val="24"/>
        </w:rPr>
        <w:t>Job Description</w:t>
      </w:r>
    </w:p>
    <w:p w14:paraId="7D54F1CC" w14:textId="3ECD1426" w:rsidR="000C5183" w:rsidRDefault="000C5183" w:rsidP="00460465">
      <w:pPr>
        <w:suppressAutoHyphens/>
        <w:jc w:val="right"/>
        <w:rPr>
          <w:rFonts w:asciiTheme="majorHAnsi" w:hAnsiTheme="majorHAnsi"/>
          <w:b/>
          <w:sz w:val="28"/>
          <w:szCs w:val="24"/>
        </w:rPr>
      </w:pPr>
    </w:p>
    <w:p w14:paraId="5C8AC527" w14:textId="77777777" w:rsidR="000C5183" w:rsidRDefault="000C5183" w:rsidP="00460465">
      <w:pPr>
        <w:suppressAutoHyphens/>
        <w:jc w:val="right"/>
        <w:rPr>
          <w:rFonts w:asciiTheme="majorHAnsi" w:hAnsiTheme="majorHAnsi"/>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424"/>
      </w:tblGrid>
      <w:tr w:rsidR="000C5183" w:rsidRPr="000C5183" w14:paraId="5A351350" w14:textId="77777777" w:rsidTr="00E6016C">
        <w:tc>
          <w:tcPr>
            <w:tcW w:w="2802" w:type="dxa"/>
            <w:shd w:val="clear" w:color="auto" w:fill="auto"/>
          </w:tcPr>
          <w:p w14:paraId="167C25CE" w14:textId="77777777" w:rsidR="000C5183" w:rsidRPr="000C5183" w:rsidRDefault="000C5183" w:rsidP="000C5183">
            <w:pPr>
              <w:spacing w:before="100"/>
              <w:rPr>
                <w:rFonts w:ascii="Calibri" w:eastAsia="MS Mincho" w:hAnsi="Calibri"/>
                <w:b/>
                <w:sz w:val="24"/>
                <w:szCs w:val="24"/>
                <w:lang w:val="en-US" w:eastAsia="en-US"/>
              </w:rPr>
            </w:pPr>
            <w:r w:rsidRPr="000C5183">
              <w:rPr>
                <w:rFonts w:ascii="Calibri" w:eastAsia="MS Mincho" w:hAnsi="Calibri"/>
                <w:b/>
                <w:sz w:val="24"/>
                <w:szCs w:val="24"/>
                <w:lang w:val="en-US" w:eastAsia="en-US"/>
              </w:rPr>
              <w:t xml:space="preserve">POST:                                      </w:t>
            </w:r>
          </w:p>
        </w:tc>
        <w:tc>
          <w:tcPr>
            <w:tcW w:w="7046" w:type="dxa"/>
            <w:shd w:val="clear" w:color="auto" w:fill="auto"/>
          </w:tcPr>
          <w:p w14:paraId="33C2FB72" w14:textId="77777777" w:rsidR="000C5183" w:rsidRPr="000C5183" w:rsidRDefault="000C5183" w:rsidP="000C5183">
            <w:pPr>
              <w:spacing w:before="140" w:after="60"/>
              <w:rPr>
                <w:rFonts w:ascii="Calibri" w:eastAsia="MS Mincho" w:hAnsi="Calibri"/>
                <w:b/>
                <w:sz w:val="24"/>
                <w:szCs w:val="24"/>
                <w:lang w:val="en-US" w:eastAsia="en-US"/>
              </w:rPr>
            </w:pPr>
            <w:r w:rsidRPr="000C5183">
              <w:rPr>
                <w:rFonts w:ascii="Calibri" w:eastAsia="MS Mincho" w:hAnsi="Calibri"/>
                <w:b/>
                <w:sz w:val="24"/>
                <w:szCs w:val="24"/>
                <w:lang w:val="en-US" w:eastAsia="en-US"/>
              </w:rPr>
              <w:t>Net Zero Support Assistant (fixed term for 6 months)</w:t>
            </w:r>
          </w:p>
        </w:tc>
      </w:tr>
    </w:tbl>
    <w:p w14:paraId="4132C82B" w14:textId="77777777" w:rsidR="000C5183" w:rsidRPr="000C5183" w:rsidRDefault="000C5183" w:rsidP="000C5183">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424"/>
      </w:tblGrid>
      <w:tr w:rsidR="000C5183" w:rsidRPr="000C5183" w14:paraId="5DC354E4" w14:textId="77777777" w:rsidTr="00E6016C">
        <w:tc>
          <w:tcPr>
            <w:tcW w:w="2802" w:type="dxa"/>
            <w:shd w:val="clear" w:color="auto" w:fill="auto"/>
          </w:tcPr>
          <w:p w14:paraId="5435E6DF" w14:textId="77777777" w:rsidR="000C5183" w:rsidRPr="000C5183" w:rsidRDefault="000C5183" w:rsidP="000C5183">
            <w:pPr>
              <w:spacing w:before="80" w:after="80"/>
              <w:rPr>
                <w:rFonts w:ascii="Calibri" w:eastAsia="MS Mincho" w:hAnsi="Calibri"/>
                <w:b/>
                <w:bCs/>
                <w:sz w:val="24"/>
                <w:szCs w:val="24"/>
                <w:lang w:val="en-US" w:eastAsia="en-US"/>
              </w:rPr>
            </w:pPr>
            <w:r w:rsidRPr="000C5183">
              <w:rPr>
                <w:rFonts w:ascii="Calibri" w:eastAsia="MS Mincho" w:hAnsi="Calibri"/>
                <w:b/>
                <w:bCs/>
                <w:sz w:val="24"/>
                <w:szCs w:val="24"/>
                <w:lang w:val="en-US" w:eastAsia="en-US"/>
              </w:rPr>
              <w:t>Our vision</w:t>
            </w:r>
          </w:p>
        </w:tc>
        <w:tc>
          <w:tcPr>
            <w:tcW w:w="7046" w:type="dxa"/>
            <w:shd w:val="clear" w:color="auto" w:fill="auto"/>
          </w:tcPr>
          <w:p w14:paraId="32E6DD44" w14:textId="77777777" w:rsidR="000C5183" w:rsidRPr="000C5183" w:rsidRDefault="000C5183" w:rsidP="000C5183">
            <w:pPr>
              <w:spacing w:before="100" w:after="100"/>
              <w:rPr>
                <w:rFonts w:ascii="Calibri" w:eastAsia="MS Mincho" w:hAnsi="Calibri"/>
                <w:sz w:val="24"/>
                <w:szCs w:val="24"/>
                <w:lang w:val="en-US" w:eastAsia="en-US"/>
              </w:rPr>
            </w:pPr>
            <w:r w:rsidRPr="000C5183">
              <w:rPr>
                <w:rFonts w:ascii="Calibri" w:eastAsia="MS Mincho" w:hAnsi="Calibri"/>
                <w:sz w:val="24"/>
                <w:szCs w:val="24"/>
                <w:lang w:val="en-US" w:eastAsia="en-US"/>
              </w:rPr>
              <w:t>In response to God’s immense love for us, we seek to be God’s people living and telling the story of Jesus.</w:t>
            </w:r>
          </w:p>
        </w:tc>
      </w:tr>
    </w:tbl>
    <w:p w14:paraId="299C8AD7" w14:textId="77777777" w:rsidR="000C5183" w:rsidRPr="000C5183" w:rsidRDefault="000C5183" w:rsidP="000C5183">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6415"/>
      </w:tblGrid>
      <w:tr w:rsidR="000C5183" w:rsidRPr="000C5183" w14:paraId="799794F8" w14:textId="77777777" w:rsidTr="00E6016C">
        <w:tc>
          <w:tcPr>
            <w:tcW w:w="2802" w:type="dxa"/>
            <w:shd w:val="clear" w:color="auto" w:fill="auto"/>
          </w:tcPr>
          <w:p w14:paraId="7587360A" w14:textId="77777777" w:rsidR="000C5183" w:rsidRPr="000C5183" w:rsidRDefault="000C5183" w:rsidP="000C5183">
            <w:pPr>
              <w:spacing w:before="100"/>
              <w:rPr>
                <w:rFonts w:ascii="Calibri" w:eastAsia="MS Mincho" w:hAnsi="Calibri"/>
                <w:sz w:val="24"/>
                <w:szCs w:val="24"/>
                <w:lang w:val="en-US" w:eastAsia="en-US"/>
              </w:rPr>
            </w:pPr>
            <w:r w:rsidRPr="000C5183">
              <w:rPr>
                <w:rFonts w:ascii="Calibri" w:eastAsia="MS Mincho" w:hAnsi="Calibri"/>
                <w:b/>
                <w:sz w:val="24"/>
                <w:szCs w:val="24"/>
                <w:lang w:val="en-US" w:eastAsia="en-US"/>
              </w:rPr>
              <w:t>Key purpose of the post:</w:t>
            </w:r>
          </w:p>
        </w:tc>
        <w:tc>
          <w:tcPr>
            <w:tcW w:w="7046" w:type="dxa"/>
            <w:shd w:val="clear" w:color="auto" w:fill="auto"/>
          </w:tcPr>
          <w:p w14:paraId="5F3118F7" w14:textId="77777777" w:rsidR="000C5183" w:rsidRPr="000C5183" w:rsidRDefault="000C5183" w:rsidP="000C5183">
            <w:pPr>
              <w:spacing w:after="80"/>
              <w:rPr>
                <w:rFonts w:ascii="Calibri" w:eastAsia="Calibri" w:hAnsi="Calibri"/>
                <w:color w:val="FF0000"/>
                <w:sz w:val="24"/>
                <w:szCs w:val="24"/>
                <w:lang w:eastAsia="en-US"/>
              </w:rPr>
            </w:pPr>
            <w:r w:rsidRPr="000C5183">
              <w:rPr>
                <w:rFonts w:ascii="Calibri" w:eastAsia="Calibri" w:hAnsi="Calibri"/>
                <w:sz w:val="24"/>
                <w:szCs w:val="24"/>
                <w:lang w:eastAsia="en-US"/>
              </w:rPr>
              <w:t>The Net Zero Support Assistant is a supporting role working closely with the Climate Justice &amp; Environment Advisor and engaging more broadly with key staff from other teams including but not limited to the Diocesan Board of Education, the Property Team, Buildings Advisor and Finance.  Outreach work with Parishes and communities will also be paramount</w:t>
            </w:r>
          </w:p>
        </w:tc>
      </w:tr>
    </w:tbl>
    <w:p w14:paraId="473AD4BF" w14:textId="77777777" w:rsidR="000C5183" w:rsidRPr="000C5183" w:rsidRDefault="000C5183" w:rsidP="000C5183">
      <w:pPr>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6399"/>
      </w:tblGrid>
      <w:tr w:rsidR="000C5183" w:rsidRPr="000C5183" w14:paraId="350941B9" w14:textId="77777777" w:rsidTr="00E6016C">
        <w:tc>
          <w:tcPr>
            <w:tcW w:w="2802" w:type="dxa"/>
            <w:shd w:val="clear" w:color="auto" w:fill="auto"/>
          </w:tcPr>
          <w:p w14:paraId="37007788" w14:textId="77777777" w:rsidR="000C5183" w:rsidRPr="000C5183" w:rsidRDefault="000C5183" w:rsidP="000C5183">
            <w:pPr>
              <w:tabs>
                <w:tab w:val="left" w:pos="2265"/>
              </w:tabs>
              <w:spacing w:before="100" w:after="100"/>
              <w:rPr>
                <w:rFonts w:ascii="Calibri" w:eastAsia="MS Mincho" w:hAnsi="Calibri"/>
                <w:sz w:val="24"/>
                <w:szCs w:val="24"/>
                <w:lang w:val="en-US" w:eastAsia="en-US"/>
              </w:rPr>
            </w:pPr>
            <w:r w:rsidRPr="000C5183">
              <w:rPr>
                <w:rFonts w:ascii="Calibri" w:eastAsia="MS Mincho" w:hAnsi="Calibri"/>
                <w:b/>
                <w:sz w:val="24"/>
                <w:szCs w:val="24"/>
                <w:lang w:val="en-US" w:eastAsia="en-US"/>
              </w:rPr>
              <w:t>Location:</w:t>
            </w:r>
            <w:r w:rsidRPr="000C5183">
              <w:rPr>
                <w:rFonts w:ascii="Calibri" w:eastAsia="MS Mincho" w:hAnsi="Calibri"/>
                <w:sz w:val="24"/>
                <w:szCs w:val="24"/>
                <w:lang w:val="en-US" w:eastAsia="en-US"/>
              </w:rPr>
              <w:t xml:space="preserve">                  </w:t>
            </w:r>
          </w:p>
        </w:tc>
        <w:tc>
          <w:tcPr>
            <w:tcW w:w="7046" w:type="dxa"/>
            <w:shd w:val="clear" w:color="auto" w:fill="auto"/>
          </w:tcPr>
          <w:p w14:paraId="27F67593" w14:textId="77777777" w:rsidR="000C5183" w:rsidRPr="000C5183" w:rsidRDefault="000C5183" w:rsidP="000C5183">
            <w:pPr>
              <w:tabs>
                <w:tab w:val="left" w:pos="2265"/>
              </w:tabs>
              <w:spacing w:before="100" w:after="100"/>
              <w:rPr>
                <w:rFonts w:ascii="Calibri" w:eastAsia="MS Mincho" w:hAnsi="Calibri"/>
                <w:sz w:val="24"/>
                <w:szCs w:val="24"/>
                <w:lang w:val="en-US" w:eastAsia="en-US"/>
              </w:rPr>
            </w:pPr>
            <w:r w:rsidRPr="000C5183">
              <w:rPr>
                <w:rFonts w:ascii="Calibri" w:eastAsia="MS Mincho" w:hAnsi="Calibri"/>
                <w:sz w:val="24"/>
                <w:szCs w:val="24"/>
                <w:lang w:val="en-US" w:eastAsia="en-US"/>
              </w:rPr>
              <w:t>Diocesan Office, Wells, Somerset. Will include travel across the Diocese.</w:t>
            </w:r>
          </w:p>
        </w:tc>
      </w:tr>
    </w:tbl>
    <w:p w14:paraId="3F2B2E53" w14:textId="77777777" w:rsidR="000C5183" w:rsidRPr="000C5183" w:rsidRDefault="000C5183" w:rsidP="000C5183">
      <w:pPr>
        <w:tabs>
          <w:tab w:val="left" w:pos="2265"/>
        </w:tabs>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6400"/>
      </w:tblGrid>
      <w:tr w:rsidR="000C5183" w:rsidRPr="000C5183" w14:paraId="2D975752" w14:textId="77777777" w:rsidTr="00E6016C">
        <w:tc>
          <w:tcPr>
            <w:tcW w:w="2802" w:type="dxa"/>
            <w:shd w:val="clear" w:color="auto" w:fill="auto"/>
          </w:tcPr>
          <w:p w14:paraId="769CF101" w14:textId="77777777" w:rsidR="000C5183" w:rsidRPr="000C5183" w:rsidRDefault="000C5183" w:rsidP="000C5183">
            <w:pPr>
              <w:tabs>
                <w:tab w:val="left" w:pos="2265"/>
              </w:tabs>
              <w:spacing w:before="100" w:after="100"/>
              <w:rPr>
                <w:rFonts w:ascii="Calibri" w:eastAsia="MS Mincho" w:hAnsi="Calibri"/>
                <w:sz w:val="24"/>
                <w:szCs w:val="24"/>
                <w:lang w:val="en-US" w:eastAsia="en-US"/>
              </w:rPr>
            </w:pPr>
            <w:r w:rsidRPr="000C5183">
              <w:rPr>
                <w:rFonts w:ascii="Calibri" w:eastAsia="MS Mincho" w:hAnsi="Calibri"/>
                <w:b/>
                <w:sz w:val="24"/>
                <w:szCs w:val="24"/>
                <w:lang w:val="en-US" w:eastAsia="en-US"/>
              </w:rPr>
              <w:t xml:space="preserve">Reporting to:  </w:t>
            </w:r>
            <w:r w:rsidRPr="000C5183">
              <w:rPr>
                <w:rFonts w:ascii="Calibri" w:eastAsia="MS Mincho" w:hAnsi="Calibri"/>
                <w:sz w:val="24"/>
                <w:szCs w:val="24"/>
                <w:lang w:val="en-US" w:eastAsia="en-US"/>
              </w:rPr>
              <w:t xml:space="preserve">  </w:t>
            </w:r>
            <w:r w:rsidRPr="000C5183">
              <w:rPr>
                <w:rFonts w:ascii="Calibri" w:eastAsia="MS Mincho" w:hAnsi="Calibri"/>
                <w:sz w:val="24"/>
                <w:szCs w:val="24"/>
                <w:lang w:val="en-US" w:eastAsia="en-US"/>
              </w:rPr>
              <w:tab/>
            </w:r>
          </w:p>
        </w:tc>
        <w:tc>
          <w:tcPr>
            <w:tcW w:w="7046" w:type="dxa"/>
            <w:shd w:val="clear" w:color="auto" w:fill="auto"/>
          </w:tcPr>
          <w:p w14:paraId="7DD69ECF" w14:textId="50E59E83" w:rsidR="000C5183" w:rsidRPr="000C5183" w:rsidRDefault="000C5183" w:rsidP="000C5183">
            <w:pPr>
              <w:tabs>
                <w:tab w:val="left" w:pos="2265"/>
              </w:tabs>
              <w:spacing w:before="100" w:after="100"/>
              <w:rPr>
                <w:rFonts w:ascii="Calibri" w:eastAsia="MS Mincho" w:hAnsi="Calibri" w:cs="Calibri"/>
                <w:sz w:val="24"/>
                <w:szCs w:val="24"/>
                <w:lang w:val="en-US" w:eastAsia="en-US"/>
              </w:rPr>
            </w:pPr>
            <w:r w:rsidRPr="000C5183">
              <w:rPr>
                <w:rFonts w:ascii="Calibri" w:eastAsia="MS Mincho" w:hAnsi="Calibri" w:cs="Calibri"/>
                <w:sz w:val="24"/>
                <w:szCs w:val="24"/>
                <w:lang w:eastAsia="en-US"/>
              </w:rPr>
              <w:t>Climate Justice &amp; Environment Advis</w:t>
            </w:r>
            <w:r>
              <w:rPr>
                <w:rFonts w:ascii="Calibri" w:eastAsia="MS Mincho" w:hAnsi="Calibri" w:cs="Calibri"/>
                <w:sz w:val="24"/>
                <w:szCs w:val="24"/>
                <w:lang w:eastAsia="en-US"/>
              </w:rPr>
              <w:t>e</w:t>
            </w:r>
            <w:r w:rsidRPr="000C5183">
              <w:rPr>
                <w:rFonts w:ascii="Calibri" w:eastAsia="MS Mincho" w:hAnsi="Calibri" w:cs="Calibri"/>
                <w:sz w:val="24"/>
                <w:szCs w:val="24"/>
                <w:lang w:eastAsia="en-US"/>
              </w:rPr>
              <w:t>r</w:t>
            </w:r>
          </w:p>
        </w:tc>
      </w:tr>
    </w:tbl>
    <w:p w14:paraId="21FDC2D4" w14:textId="77777777" w:rsidR="000C5183" w:rsidRPr="000C5183" w:rsidRDefault="000C5183" w:rsidP="000C5183">
      <w:pPr>
        <w:tabs>
          <w:tab w:val="left" w:pos="2265"/>
        </w:tabs>
        <w:rPr>
          <w:rFonts w:ascii="Calibri" w:eastAsia="MS Mincho" w:hAnsi="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6419"/>
      </w:tblGrid>
      <w:tr w:rsidR="000C5183" w:rsidRPr="000C5183" w14:paraId="2074481A" w14:textId="77777777" w:rsidTr="00E6016C">
        <w:tc>
          <w:tcPr>
            <w:tcW w:w="2802" w:type="dxa"/>
            <w:shd w:val="clear" w:color="auto" w:fill="auto"/>
          </w:tcPr>
          <w:p w14:paraId="1F27F0EC" w14:textId="77777777" w:rsidR="000C5183" w:rsidRPr="000C5183" w:rsidRDefault="000C5183" w:rsidP="000C5183">
            <w:pPr>
              <w:tabs>
                <w:tab w:val="left" w:pos="2265"/>
              </w:tabs>
              <w:spacing w:before="100" w:after="100"/>
              <w:rPr>
                <w:rFonts w:ascii="Calibri" w:eastAsia="MS Mincho" w:hAnsi="Calibri"/>
                <w:sz w:val="24"/>
                <w:szCs w:val="24"/>
                <w:lang w:val="en-US" w:eastAsia="en-US"/>
              </w:rPr>
            </w:pPr>
            <w:r w:rsidRPr="000C5183">
              <w:rPr>
                <w:rFonts w:ascii="Calibri" w:eastAsia="MS Mincho" w:hAnsi="Calibri"/>
                <w:b/>
                <w:sz w:val="24"/>
                <w:szCs w:val="24"/>
                <w:lang w:val="en-US" w:eastAsia="en-US"/>
              </w:rPr>
              <w:t xml:space="preserve">Hours of work:  </w:t>
            </w:r>
            <w:r w:rsidRPr="000C5183">
              <w:rPr>
                <w:rFonts w:ascii="Calibri" w:eastAsia="MS Mincho" w:hAnsi="Calibri"/>
                <w:sz w:val="24"/>
                <w:szCs w:val="24"/>
                <w:lang w:val="en-US" w:eastAsia="en-US"/>
              </w:rPr>
              <w:t xml:space="preserve">  </w:t>
            </w:r>
            <w:r w:rsidRPr="000C5183">
              <w:rPr>
                <w:rFonts w:ascii="Calibri" w:eastAsia="MS Mincho" w:hAnsi="Calibri"/>
                <w:sz w:val="24"/>
                <w:szCs w:val="24"/>
                <w:lang w:val="en-US" w:eastAsia="en-US"/>
              </w:rPr>
              <w:tab/>
            </w:r>
          </w:p>
        </w:tc>
        <w:tc>
          <w:tcPr>
            <w:tcW w:w="7046" w:type="dxa"/>
            <w:shd w:val="clear" w:color="auto" w:fill="auto"/>
          </w:tcPr>
          <w:p w14:paraId="5A524029" w14:textId="7557F1D8" w:rsidR="000C5183" w:rsidRPr="000C5183" w:rsidRDefault="000C5183" w:rsidP="000C5183">
            <w:pPr>
              <w:tabs>
                <w:tab w:val="left" w:pos="2265"/>
              </w:tabs>
              <w:spacing w:before="100" w:after="100"/>
              <w:rPr>
                <w:rFonts w:ascii="Calibri" w:eastAsia="MS Mincho" w:hAnsi="Calibri"/>
                <w:sz w:val="24"/>
                <w:szCs w:val="24"/>
                <w:highlight w:val="yellow"/>
                <w:lang w:val="en-US" w:eastAsia="en-US"/>
              </w:rPr>
            </w:pPr>
            <w:r w:rsidRPr="000C5183">
              <w:rPr>
                <w:rFonts w:ascii="Calibri" w:eastAsia="MS Mincho" w:hAnsi="Calibri"/>
                <w:sz w:val="24"/>
                <w:szCs w:val="24"/>
                <w:lang w:val="en-US" w:eastAsia="en-US"/>
              </w:rPr>
              <w:t>18 hours per week</w:t>
            </w:r>
            <w:r w:rsidR="00DE506A">
              <w:rPr>
                <w:rFonts w:ascii="Calibri" w:eastAsia="MS Mincho" w:hAnsi="Calibri"/>
                <w:sz w:val="24"/>
                <w:szCs w:val="24"/>
                <w:lang w:val="en-US" w:eastAsia="en-US"/>
              </w:rPr>
              <w:t>, fixed term for 6 months</w:t>
            </w:r>
          </w:p>
        </w:tc>
      </w:tr>
    </w:tbl>
    <w:p w14:paraId="27FED3CE" w14:textId="77777777" w:rsidR="000C5183" w:rsidRPr="000C5183" w:rsidRDefault="000C5183" w:rsidP="000C5183">
      <w:pPr>
        <w:rPr>
          <w:rFonts w:ascii="Calibri" w:eastAsia="MS Mincho" w:hAnsi="Calibri"/>
          <w:sz w:val="24"/>
          <w:szCs w:val="24"/>
          <w:lang w:val="en-US"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520"/>
      </w:tblGrid>
      <w:tr w:rsidR="00DE506A" w:rsidRPr="000C5183" w14:paraId="73A57D04" w14:textId="77777777" w:rsidTr="00056B6E">
        <w:tc>
          <w:tcPr>
            <w:tcW w:w="2547" w:type="dxa"/>
            <w:shd w:val="clear" w:color="auto" w:fill="auto"/>
          </w:tcPr>
          <w:p w14:paraId="393A25CE" w14:textId="77777777" w:rsidR="00DE506A" w:rsidRPr="000C5183" w:rsidRDefault="00DE506A" w:rsidP="000C5183">
            <w:pPr>
              <w:spacing w:before="100"/>
              <w:rPr>
                <w:rFonts w:ascii="Calibri" w:eastAsia="MS Mincho" w:hAnsi="Calibri"/>
                <w:b/>
                <w:sz w:val="24"/>
                <w:szCs w:val="24"/>
                <w:lang w:val="en-US" w:eastAsia="en-US"/>
              </w:rPr>
            </w:pPr>
            <w:r w:rsidRPr="00DE506A">
              <w:rPr>
                <w:rFonts w:ascii="Calibri" w:eastAsia="MS Mincho" w:hAnsi="Calibri"/>
                <w:b/>
                <w:sz w:val="24"/>
                <w:szCs w:val="24"/>
                <w:lang w:val="en-US" w:eastAsia="en-US"/>
              </w:rPr>
              <w:t>Key relationships:</w:t>
            </w:r>
          </w:p>
          <w:p w14:paraId="29CBF31F" w14:textId="5654056C" w:rsidR="00DE506A" w:rsidRDefault="00DE506A" w:rsidP="000C5183">
            <w:pPr>
              <w:rPr>
                <w:rFonts w:ascii="Calibri" w:eastAsia="MS Mincho" w:hAnsi="Calibri"/>
                <w:sz w:val="24"/>
                <w:szCs w:val="24"/>
                <w:lang w:val="en-US" w:eastAsia="en-US"/>
              </w:rPr>
            </w:pPr>
          </w:p>
        </w:tc>
        <w:tc>
          <w:tcPr>
            <w:tcW w:w="6520" w:type="dxa"/>
            <w:shd w:val="clear" w:color="auto" w:fill="auto"/>
          </w:tcPr>
          <w:p w14:paraId="4F91FC99" w14:textId="77777777" w:rsidR="00DE506A" w:rsidRDefault="00DE506A" w:rsidP="00DE506A">
            <w:pPr>
              <w:rPr>
                <w:rFonts w:ascii="Calibri" w:eastAsia="MS Mincho" w:hAnsi="Calibri"/>
                <w:sz w:val="24"/>
                <w:szCs w:val="24"/>
                <w:lang w:val="en-US" w:eastAsia="en-US"/>
              </w:rPr>
            </w:pPr>
            <w:r>
              <w:rPr>
                <w:rFonts w:ascii="Calibri" w:eastAsia="MS Mincho" w:hAnsi="Calibri"/>
                <w:sz w:val="24"/>
                <w:szCs w:val="24"/>
                <w:lang w:val="en-US" w:eastAsia="en-US"/>
              </w:rPr>
              <w:t>Climate and Justice and Environment Adviser</w:t>
            </w:r>
          </w:p>
          <w:p w14:paraId="2E9453CC" w14:textId="77777777" w:rsidR="00DE506A" w:rsidRDefault="00DE506A" w:rsidP="00DE506A">
            <w:pPr>
              <w:rPr>
                <w:rFonts w:ascii="Calibri" w:eastAsia="MS Mincho" w:hAnsi="Calibri"/>
                <w:sz w:val="24"/>
                <w:szCs w:val="24"/>
                <w:lang w:val="en-US" w:eastAsia="en-US"/>
              </w:rPr>
            </w:pPr>
            <w:r>
              <w:rPr>
                <w:rFonts w:ascii="Calibri" w:eastAsia="MS Mincho" w:hAnsi="Calibri"/>
                <w:sz w:val="24"/>
                <w:szCs w:val="24"/>
                <w:lang w:val="en-US" w:eastAsia="en-US"/>
              </w:rPr>
              <w:t xml:space="preserve">Member of the Environmental Team </w:t>
            </w:r>
          </w:p>
          <w:p w14:paraId="4D9B0815" w14:textId="0B5F8743" w:rsidR="00DE506A" w:rsidRDefault="00DE506A" w:rsidP="00DE506A">
            <w:pPr>
              <w:rPr>
                <w:rFonts w:ascii="Calibri" w:eastAsia="MS Mincho" w:hAnsi="Calibri"/>
                <w:sz w:val="24"/>
                <w:szCs w:val="24"/>
                <w:lang w:val="en-US" w:eastAsia="en-US"/>
              </w:rPr>
            </w:pPr>
            <w:r>
              <w:rPr>
                <w:rFonts w:ascii="Calibri" w:eastAsia="MS Mincho" w:hAnsi="Calibri"/>
                <w:sz w:val="24"/>
                <w:szCs w:val="24"/>
                <w:lang w:val="en-US" w:eastAsia="en-US"/>
              </w:rPr>
              <w:t>Acting Mission Development Team Leader</w:t>
            </w:r>
          </w:p>
          <w:p w14:paraId="3643A9DD" w14:textId="7060D367" w:rsidR="00DE506A" w:rsidRDefault="00DE506A" w:rsidP="000C5183">
            <w:pPr>
              <w:rPr>
                <w:rFonts w:ascii="Calibri" w:eastAsia="MS Mincho" w:hAnsi="Calibri"/>
                <w:sz w:val="24"/>
                <w:szCs w:val="24"/>
                <w:lang w:val="en-US" w:eastAsia="en-US"/>
              </w:rPr>
            </w:pPr>
            <w:r>
              <w:rPr>
                <w:rFonts w:ascii="Calibri" w:eastAsia="MS Mincho" w:hAnsi="Calibri"/>
                <w:sz w:val="24"/>
                <w:szCs w:val="24"/>
                <w:lang w:val="en-US" w:eastAsia="en-US"/>
              </w:rPr>
              <w:t>Church Buildings Adviser</w:t>
            </w:r>
          </w:p>
          <w:p w14:paraId="040DE69C" w14:textId="1473A371" w:rsidR="00DE506A" w:rsidRPr="000C5183" w:rsidRDefault="00DE506A" w:rsidP="000C5183">
            <w:pPr>
              <w:rPr>
                <w:rFonts w:ascii="Calibri" w:eastAsia="MS Mincho" w:hAnsi="Calibri"/>
                <w:sz w:val="24"/>
                <w:szCs w:val="24"/>
                <w:lang w:val="en-US" w:eastAsia="en-US"/>
              </w:rPr>
            </w:pPr>
            <w:r>
              <w:rPr>
                <w:rFonts w:ascii="Calibri" w:eastAsia="MS Mincho" w:hAnsi="Calibri"/>
                <w:sz w:val="24"/>
                <w:szCs w:val="24"/>
                <w:lang w:val="en-US" w:eastAsia="en-US"/>
              </w:rPr>
              <w:t>National Church Environmental Team</w:t>
            </w:r>
          </w:p>
          <w:p w14:paraId="6B6DF038" w14:textId="77777777" w:rsidR="00DE506A" w:rsidRPr="000C5183" w:rsidRDefault="00DE506A" w:rsidP="000C5183">
            <w:pPr>
              <w:rPr>
                <w:rFonts w:ascii="Calibri" w:eastAsia="MS Mincho" w:hAnsi="Calibri"/>
                <w:sz w:val="24"/>
                <w:szCs w:val="24"/>
                <w:lang w:val="en-US" w:eastAsia="en-US"/>
              </w:rPr>
            </w:pPr>
          </w:p>
        </w:tc>
      </w:tr>
    </w:tbl>
    <w:p w14:paraId="2EB9F937" w14:textId="77777777" w:rsidR="000C5183" w:rsidRPr="000C5183" w:rsidRDefault="000C5183" w:rsidP="000C5183">
      <w:pPr>
        <w:rPr>
          <w:rFonts w:ascii="Calibri" w:eastAsia="MS Mincho" w:hAnsi="Calibri"/>
          <w:b/>
          <w:sz w:val="24"/>
          <w:szCs w:val="24"/>
          <w:lang w:val="en-US" w:eastAsia="en-US"/>
        </w:rPr>
      </w:pPr>
    </w:p>
    <w:p w14:paraId="2F9A8913" w14:textId="47BCA521" w:rsidR="000C5183" w:rsidRPr="000C5183" w:rsidRDefault="000C5183" w:rsidP="000C5183">
      <w:pPr>
        <w:rPr>
          <w:rFonts w:ascii="Calibri" w:eastAsia="MS Mincho" w:hAnsi="Calibri"/>
          <w:b/>
          <w:sz w:val="24"/>
          <w:szCs w:val="24"/>
          <w:lang w:val="en-US" w:eastAsia="en-US"/>
        </w:rPr>
      </w:pPr>
      <w:r w:rsidRPr="000C5183">
        <w:rPr>
          <w:rFonts w:ascii="Calibri" w:eastAsia="MS Mincho" w:hAnsi="Calibri"/>
          <w:b/>
          <w:sz w:val="24"/>
          <w:szCs w:val="24"/>
          <w:lang w:val="en-US" w:eastAsia="en-US"/>
        </w:rPr>
        <w:br w:type="page"/>
      </w:r>
    </w:p>
    <w:p w14:paraId="56896C6D" w14:textId="77777777" w:rsidR="000C5183" w:rsidRPr="000C5183" w:rsidRDefault="000C5183" w:rsidP="000C5183">
      <w:pPr>
        <w:rPr>
          <w:rFonts w:ascii="Calibri" w:eastAsia="MS Mincho" w:hAnsi="Calibri"/>
          <w:b/>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C5183" w:rsidRPr="000C5183" w14:paraId="395A5B6D" w14:textId="77777777" w:rsidTr="00E6016C">
        <w:tc>
          <w:tcPr>
            <w:tcW w:w="9854" w:type="dxa"/>
            <w:shd w:val="clear" w:color="auto" w:fill="auto"/>
          </w:tcPr>
          <w:p w14:paraId="71117939" w14:textId="77777777" w:rsidR="000C5183" w:rsidRPr="00DE506A" w:rsidRDefault="000C5183" w:rsidP="000C5183">
            <w:pPr>
              <w:spacing w:after="80"/>
              <w:rPr>
                <w:rFonts w:asciiTheme="majorHAnsi" w:eastAsia="Calibri" w:hAnsiTheme="majorHAnsi"/>
                <w:b/>
                <w:sz w:val="28"/>
                <w:szCs w:val="28"/>
                <w:lang w:eastAsia="en-US"/>
              </w:rPr>
            </w:pPr>
            <w:r w:rsidRPr="00DE506A">
              <w:rPr>
                <w:rFonts w:asciiTheme="majorHAnsi" w:eastAsia="Calibri" w:hAnsiTheme="majorHAnsi"/>
                <w:b/>
                <w:sz w:val="28"/>
                <w:szCs w:val="28"/>
                <w:lang w:eastAsia="en-US"/>
              </w:rPr>
              <w:t>Main Responsibilities:</w:t>
            </w:r>
          </w:p>
          <w:p w14:paraId="46646190" w14:textId="77777777" w:rsidR="000C5183" w:rsidRPr="000C5183" w:rsidRDefault="000C5183" w:rsidP="000C5183">
            <w:pPr>
              <w:spacing w:after="80"/>
              <w:rPr>
                <w:rFonts w:ascii="Calibri" w:eastAsia="Calibri" w:hAnsi="Calibri"/>
                <w:b/>
                <w:sz w:val="24"/>
                <w:szCs w:val="24"/>
                <w:lang w:eastAsia="en-US"/>
              </w:rPr>
            </w:pPr>
          </w:p>
          <w:p w14:paraId="13FFB3D9" w14:textId="77777777" w:rsidR="000C5183" w:rsidRPr="000C5183" w:rsidRDefault="000C5183" w:rsidP="000C5183">
            <w:pPr>
              <w:numPr>
                <w:ilvl w:val="0"/>
                <w:numId w:val="22"/>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Supporting engagement and progress for Ecochurch/Ecodiocese certification in churches and across the diocese.</w:t>
            </w:r>
          </w:p>
          <w:p w14:paraId="53A339D6" w14:textId="77777777" w:rsidR="000C5183" w:rsidRPr="000C5183" w:rsidRDefault="000C5183" w:rsidP="000C5183">
            <w:pPr>
              <w:numPr>
                <w:ilvl w:val="0"/>
                <w:numId w:val="22"/>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Encouraging completion of the National Churches Energy Footprint Tool.</w:t>
            </w:r>
          </w:p>
          <w:p w14:paraId="37EEB4D0" w14:textId="77777777" w:rsidR="000C5183" w:rsidRPr="000C5183" w:rsidRDefault="000C5183" w:rsidP="000C5183">
            <w:pPr>
              <w:numPr>
                <w:ilvl w:val="0"/>
                <w:numId w:val="22"/>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Collecting data to support funding applications and distribution of resources.</w:t>
            </w:r>
          </w:p>
          <w:p w14:paraId="5B9B62E2" w14:textId="77777777" w:rsidR="000C5183" w:rsidRPr="000C5183" w:rsidRDefault="000C5183" w:rsidP="000C5183">
            <w:pPr>
              <w:numPr>
                <w:ilvl w:val="0"/>
                <w:numId w:val="22"/>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Assisting the development of the new Deanery Environmental Champions Network.</w:t>
            </w:r>
          </w:p>
          <w:p w14:paraId="732D5157" w14:textId="77777777" w:rsidR="000C5183" w:rsidRPr="000C5183" w:rsidRDefault="000C5183" w:rsidP="000C5183">
            <w:pPr>
              <w:spacing w:after="80"/>
              <w:rPr>
                <w:rFonts w:ascii="Calibri" w:eastAsia="Calibri" w:hAnsi="Calibri"/>
                <w:sz w:val="24"/>
                <w:szCs w:val="24"/>
                <w:lang w:eastAsia="en-US"/>
              </w:rPr>
            </w:pPr>
          </w:p>
          <w:p w14:paraId="2C965D42" w14:textId="77777777" w:rsidR="000C5183" w:rsidRPr="000C5183" w:rsidRDefault="000C5183" w:rsidP="000C5183">
            <w:pPr>
              <w:spacing w:after="80"/>
              <w:rPr>
                <w:rFonts w:ascii="Calibri" w:eastAsia="Calibri" w:hAnsi="Calibri"/>
                <w:sz w:val="24"/>
                <w:szCs w:val="24"/>
                <w:lang w:eastAsia="en-US"/>
              </w:rPr>
            </w:pPr>
          </w:p>
          <w:p w14:paraId="1F848120" w14:textId="77777777" w:rsidR="000C5183" w:rsidRPr="000C5183" w:rsidRDefault="000C5183" w:rsidP="000C5183">
            <w:pPr>
              <w:spacing w:after="80"/>
              <w:rPr>
                <w:rFonts w:ascii="Calibri" w:eastAsia="Calibri" w:hAnsi="Calibri"/>
                <w:sz w:val="24"/>
                <w:szCs w:val="24"/>
                <w:lang w:eastAsia="en-US"/>
              </w:rPr>
            </w:pPr>
          </w:p>
        </w:tc>
      </w:tr>
    </w:tbl>
    <w:p w14:paraId="5A724448" w14:textId="77777777" w:rsidR="000C5183" w:rsidRPr="000C5183" w:rsidRDefault="000C5183" w:rsidP="000C5183">
      <w:pPr>
        <w:spacing w:before="60"/>
        <w:outlineLvl w:val="0"/>
        <w:rPr>
          <w:rFonts w:ascii="Cambria" w:eastAsia="MS Mincho" w:hAnsi="Cambria" w:cs="Arial"/>
          <w:b/>
          <w:sz w:val="28"/>
          <w:szCs w:val="24"/>
          <w:lang w:val="en-US" w:eastAsia="en-US"/>
        </w:rPr>
      </w:pPr>
    </w:p>
    <w:p w14:paraId="6CB25645" w14:textId="77777777" w:rsidR="000C5183" w:rsidRPr="000C5183" w:rsidRDefault="000C5183" w:rsidP="000C5183">
      <w:pPr>
        <w:spacing w:before="60"/>
        <w:outlineLvl w:val="0"/>
        <w:rPr>
          <w:rFonts w:ascii="Cambria" w:eastAsia="MS Mincho" w:hAnsi="Cambria" w:cs="Arial"/>
          <w:b/>
          <w:sz w:val="28"/>
          <w:szCs w:val="24"/>
          <w:lang w:val="en-US" w:eastAsia="en-US"/>
        </w:rPr>
      </w:pPr>
      <w:r w:rsidRPr="000C5183">
        <w:rPr>
          <w:rFonts w:ascii="Cambria" w:eastAsia="MS Mincho" w:hAnsi="Cambria" w:cs="Arial"/>
          <w:b/>
          <w:sz w:val="28"/>
          <w:szCs w:val="24"/>
          <w:lang w:val="en-US" w:eastAsia="en-US"/>
        </w:rPr>
        <w:t>Person Specification</w:t>
      </w:r>
    </w:p>
    <w:p w14:paraId="10A48649" w14:textId="77777777" w:rsidR="000C5183" w:rsidRPr="000C5183" w:rsidRDefault="000C5183" w:rsidP="000C5183">
      <w:pPr>
        <w:rPr>
          <w:rFonts w:ascii="Calibri" w:eastAsia="MS Mincho" w:hAnsi="Calibri"/>
          <w:sz w:val="24"/>
          <w:szCs w:val="24"/>
          <w:lang w:val="en-US" w:eastAsia="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3519"/>
        <w:gridCol w:w="3543"/>
      </w:tblGrid>
      <w:tr w:rsidR="000C5183" w:rsidRPr="000C5183" w14:paraId="0784FD83" w14:textId="77777777" w:rsidTr="000C5183">
        <w:trPr>
          <w:jc w:val="center"/>
        </w:trPr>
        <w:tc>
          <w:tcPr>
            <w:tcW w:w="2005" w:type="dxa"/>
            <w:shd w:val="clear" w:color="auto" w:fill="auto"/>
          </w:tcPr>
          <w:p w14:paraId="12C063AE" w14:textId="77777777" w:rsidR="000C5183" w:rsidRPr="000C5183" w:rsidRDefault="000C5183" w:rsidP="000C5183">
            <w:pPr>
              <w:spacing w:before="80" w:after="80"/>
              <w:rPr>
                <w:rFonts w:ascii="Calibri" w:eastAsia="MS Mincho" w:hAnsi="Calibri"/>
                <w:b/>
                <w:sz w:val="24"/>
                <w:szCs w:val="24"/>
                <w:lang w:val="en-US" w:eastAsia="en-US"/>
              </w:rPr>
            </w:pPr>
            <w:r w:rsidRPr="000C5183">
              <w:rPr>
                <w:rFonts w:ascii="Calibri" w:eastAsia="MS Mincho" w:hAnsi="Calibri"/>
                <w:b/>
                <w:sz w:val="24"/>
                <w:szCs w:val="24"/>
                <w:lang w:val="en-US" w:eastAsia="en-US"/>
              </w:rPr>
              <w:t xml:space="preserve">Area </w:t>
            </w:r>
          </w:p>
        </w:tc>
        <w:tc>
          <w:tcPr>
            <w:tcW w:w="3519" w:type="dxa"/>
            <w:shd w:val="clear" w:color="auto" w:fill="auto"/>
          </w:tcPr>
          <w:p w14:paraId="79BCD6C9" w14:textId="77777777" w:rsidR="000C5183" w:rsidRPr="000C5183" w:rsidRDefault="000C5183" w:rsidP="000C5183">
            <w:pPr>
              <w:spacing w:before="80" w:after="80"/>
              <w:rPr>
                <w:rFonts w:ascii="Calibri" w:eastAsia="MS Mincho" w:hAnsi="Calibri"/>
                <w:b/>
                <w:sz w:val="24"/>
                <w:szCs w:val="24"/>
                <w:lang w:val="en-US" w:eastAsia="en-US"/>
              </w:rPr>
            </w:pPr>
            <w:r w:rsidRPr="000C5183">
              <w:rPr>
                <w:rFonts w:ascii="Calibri" w:eastAsia="MS Mincho" w:hAnsi="Calibri"/>
                <w:b/>
                <w:sz w:val="24"/>
                <w:szCs w:val="24"/>
                <w:lang w:val="en-US" w:eastAsia="en-US"/>
              </w:rPr>
              <w:t>Essential</w:t>
            </w:r>
          </w:p>
        </w:tc>
        <w:tc>
          <w:tcPr>
            <w:tcW w:w="3543" w:type="dxa"/>
            <w:shd w:val="clear" w:color="auto" w:fill="auto"/>
          </w:tcPr>
          <w:p w14:paraId="5C88CF49" w14:textId="77777777" w:rsidR="000C5183" w:rsidRPr="000C5183" w:rsidRDefault="000C5183" w:rsidP="000C5183">
            <w:pPr>
              <w:spacing w:before="80" w:after="80"/>
              <w:rPr>
                <w:rFonts w:ascii="Calibri" w:eastAsia="MS Mincho" w:hAnsi="Calibri"/>
                <w:b/>
                <w:sz w:val="24"/>
                <w:szCs w:val="24"/>
                <w:lang w:val="en-US" w:eastAsia="en-US"/>
              </w:rPr>
            </w:pPr>
            <w:r w:rsidRPr="000C5183">
              <w:rPr>
                <w:rFonts w:ascii="Calibri" w:eastAsia="MS Mincho" w:hAnsi="Calibri"/>
                <w:b/>
                <w:sz w:val="24"/>
                <w:szCs w:val="24"/>
                <w:lang w:val="en-US" w:eastAsia="en-US"/>
              </w:rPr>
              <w:t>Desirable</w:t>
            </w:r>
          </w:p>
        </w:tc>
      </w:tr>
      <w:tr w:rsidR="000C5183" w:rsidRPr="000C5183" w14:paraId="5CA0068A" w14:textId="77777777" w:rsidTr="000C5183">
        <w:trPr>
          <w:jc w:val="center"/>
        </w:trPr>
        <w:tc>
          <w:tcPr>
            <w:tcW w:w="2005" w:type="dxa"/>
            <w:shd w:val="clear" w:color="auto" w:fill="auto"/>
          </w:tcPr>
          <w:p w14:paraId="13FE43D7" w14:textId="77777777" w:rsidR="000C5183" w:rsidRPr="000C5183" w:rsidRDefault="000C5183" w:rsidP="000C5183">
            <w:pPr>
              <w:rPr>
                <w:rFonts w:ascii="Calibri" w:eastAsia="MS Mincho" w:hAnsi="Calibri"/>
                <w:b/>
                <w:sz w:val="24"/>
                <w:szCs w:val="24"/>
                <w:lang w:val="en-US" w:eastAsia="en-US"/>
              </w:rPr>
            </w:pPr>
            <w:r w:rsidRPr="000C5183">
              <w:rPr>
                <w:rFonts w:ascii="Calibri" w:eastAsia="MS Mincho" w:hAnsi="Calibri"/>
                <w:b/>
                <w:sz w:val="24"/>
                <w:szCs w:val="24"/>
                <w:lang w:val="en-US" w:eastAsia="en-US"/>
              </w:rPr>
              <w:t>Qualifications, Knowledge and Experience</w:t>
            </w:r>
          </w:p>
        </w:tc>
        <w:tc>
          <w:tcPr>
            <w:tcW w:w="3519" w:type="dxa"/>
            <w:tcBorders>
              <w:bottom w:val="single" w:sz="4" w:space="0" w:color="auto"/>
            </w:tcBorders>
            <w:shd w:val="clear" w:color="auto" w:fill="auto"/>
          </w:tcPr>
          <w:p w14:paraId="1C7D39E4" w14:textId="77777777" w:rsidR="000C5183" w:rsidRPr="000C5183" w:rsidRDefault="000C5183" w:rsidP="000C5183">
            <w:pPr>
              <w:numPr>
                <w:ilvl w:val="0"/>
                <w:numId w:val="3"/>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Educated to degree level in a relevant subject.</w:t>
            </w:r>
          </w:p>
          <w:p w14:paraId="0B22AECE" w14:textId="77777777" w:rsidR="000C5183" w:rsidRPr="000C5183" w:rsidRDefault="000C5183" w:rsidP="000C5183">
            <w:pPr>
              <w:rPr>
                <w:rFonts w:ascii="Calibri" w:eastAsia="MS Mincho" w:hAnsi="Calibri"/>
                <w:sz w:val="24"/>
                <w:szCs w:val="24"/>
                <w:lang w:val="en-US" w:eastAsia="en-US"/>
              </w:rPr>
            </w:pPr>
          </w:p>
        </w:tc>
        <w:tc>
          <w:tcPr>
            <w:tcW w:w="3543" w:type="dxa"/>
            <w:shd w:val="clear" w:color="auto" w:fill="auto"/>
          </w:tcPr>
          <w:p w14:paraId="4C98D98B" w14:textId="77777777" w:rsidR="000C5183" w:rsidRPr="000C5183" w:rsidRDefault="000C5183" w:rsidP="000C5183">
            <w:pPr>
              <w:numPr>
                <w:ilvl w:val="0"/>
                <w:numId w:val="3"/>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Membership to a professional body and/or membership of/commitment to related bodies of which ongoing professional development is available.</w:t>
            </w:r>
          </w:p>
          <w:p w14:paraId="1EDE98FE" w14:textId="77777777" w:rsidR="000C5183" w:rsidRPr="000C5183" w:rsidRDefault="000C5183" w:rsidP="000C5183">
            <w:pPr>
              <w:rPr>
                <w:rFonts w:ascii="Calibri" w:eastAsia="MS Mincho" w:hAnsi="Calibri"/>
                <w:sz w:val="24"/>
                <w:szCs w:val="24"/>
                <w:lang w:val="en-US" w:eastAsia="en-US"/>
              </w:rPr>
            </w:pPr>
          </w:p>
        </w:tc>
      </w:tr>
      <w:tr w:rsidR="000C5183" w:rsidRPr="000C5183" w14:paraId="16131C77" w14:textId="77777777" w:rsidTr="000C5183">
        <w:trPr>
          <w:trHeight w:val="2399"/>
          <w:jc w:val="center"/>
        </w:trPr>
        <w:tc>
          <w:tcPr>
            <w:tcW w:w="2005" w:type="dxa"/>
            <w:shd w:val="clear" w:color="auto" w:fill="auto"/>
          </w:tcPr>
          <w:p w14:paraId="0227B3CE" w14:textId="77777777" w:rsidR="000C5183" w:rsidRPr="000C5183" w:rsidRDefault="000C5183" w:rsidP="000C5183">
            <w:pPr>
              <w:rPr>
                <w:rFonts w:ascii="Calibri" w:eastAsia="MS Mincho" w:hAnsi="Calibri"/>
                <w:b/>
                <w:sz w:val="24"/>
                <w:szCs w:val="24"/>
                <w:lang w:val="en-US" w:eastAsia="en-US"/>
              </w:rPr>
            </w:pPr>
            <w:r w:rsidRPr="000C5183">
              <w:rPr>
                <w:rFonts w:ascii="Calibri" w:eastAsia="MS Mincho" w:hAnsi="Calibri"/>
                <w:b/>
                <w:sz w:val="24"/>
                <w:szCs w:val="24"/>
                <w:lang w:val="en-US" w:eastAsia="en-US"/>
              </w:rPr>
              <w:t>Skills, Competencies and Abilities</w:t>
            </w:r>
          </w:p>
          <w:p w14:paraId="482986E1" w14:textId="77777777" w:rsidR="000C5183" w:rsidRPr="000C5183" w:rsidRDefault="000C5183" w:rsidP="000C5183">
            <w:pPr>
              <w:rPr>
                <w:rFonts w:ascii="Calibri" w:eastAsia="MS Mincho" w:hAnsi="Calibri"/>
                <w:b/>
                <w:sz w:val="24"/>
                <w:szCs w:val="24"/>
                <w:lang w:val="en-US" w:eastAsia="en-US"/>
              </w:rPr>
            </w:pPr>
          </w:p>
          <w:p w14:paraId="7C28438C" w14:textId="77777777" w:rsidR="000C5183" w:rsidRPr="000C5183" w:rsidRDefault="000C5183" w:rsidP="000C5183">
            <w:pPr>
              <w:rPr>
                <w:rFonts w:ascii="Calibri" w:eastAsia="MS Mincho" w:hAnsi="Calibri"/>
                <w:b/>
                <w:sz w:val="24"/>
                <w:szCs w:val="24"/>
                <w:lang w:val="en-US" w:eastAsia="en-US"/>
              </w:rPr>
            </w:pPr>
          </w:p>
          <w:p w14:paraId="2FB45296" w14:textId="77777777" w:rsidR="000C5183" w:rsidRPr="000C5183" w:rsidRDefault="000C5183" w:rsidP="000C5183">
            <w:pPr>
              <w:rPr>
                <w:rFonts w:ascii="Calibri" w:eastAsia="MS Mincho" w:hAnsi="Calibri"/>
                <w:b/>
                <w:sz w:val="24"/>
                <w:szCs w:val="24"/>
                <w:lang w:val="en-US" w:eastAsia="en-US"/>
              </w:rPr>
            </w:pPr>
          </w:p>
        </w:tc>
        <w:tc>
          <w:tcPr>
            <w:tcW w:w="3519" w:type="dxa"/>
            <w:shd w:val="clear" w:color="auto" w:fill="auto"/>
          </w:tcPr>
          <w:p w14:paraId="33D120BB" w14:textId="77777777" w:rsidR="000C5183" w:rsidRPr="000C5183" w:rsidRDefault="000C5183" w:rsidP="000C5183">
            <w:pPr>
              <w:numPr>
                <w:ilvl w:val="0"/>
                <w:numId w:val="3"/>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Excellent communication skills and ability to engage and enthuse a wide range of stakeholders.</w:t>
            </w:r>
          </w:p>
          <w:p w14:paraId="78E17069" w14:textId="77777777" w:rsidR="000C5183" w:rsidRPr="000C5183" w:rsidRDefault="000C5183" w:rsidP="000C5183">
            <w:pPr>
              <w:numPr>
                <w:ilvl w:val="0"/>
                <w:numId w:val="3"/>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Experience of data collection and assimilation.</w:t>
            </w:r>
          </w:p>
          <w:p w14:paraId="7BA25B1C" w14:textId="77777777" w:rsidR="000C5183" w:rsidRPr="000C5183" w:rsidRDefault="000C5183" w:rsidP="000C5183">
            <w:pPr>
              <w:pBdr>
                <w:top w:val="nil"/>
                <w:left w:val="nil"/>
                <w:bottom w:val="nil"/>
                <w:right w:val="nil"/>
                <w:between w:val="nil"/>
                <w:bar w:val="nil"/>
              </w:pBdr>
              <w:spacing w:after="240"/>
              <w:jc w:val="both"/>
              <w:rPr>
                <w:rFonts w:ascii="Calibri" w:eastAsia="Calibri" w:hAnsi="Calibri" w:cs="Calibri"/>
                <w:color w:val="000000"/>
                <w:u w:color="000000"/>
                <w:bdr w:val="nil"/>
                <w:lang w:val="de-DE"/>
              </w:rPr>
            </w:pPr>
          </w:p>
        </w:tc>
        <w:tc>
          <w:tcPr>
            <w:tcW w:w="3543" w:type="dxa"/>
            <w:shd w:val="clear" w:color="auto" w:fill="auto"/>
          </w:tcPr>
          <w:p w14:paraId="1E8E41D3" w14:textId="77777777" w:rsidR="000C5183" w:rsidRPr="000C5183" w:rsidRDefault="000C5183" w:rsidP="000C5183">
            <w:pPr>
              <w:numPr>
                <w:ilvl w:val="0"/>
                <w:numId w:val="3"/>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Experience of supporting funding applications or project management.</w:t>
            </w:r>
          </w:p>
          <w:p w14:paraId="528010D8" w14:textId="77777777" w:rsidR="000C5183" w:rsidRPr="000C5183" w:rsidRDefault="000C5183" w:rsidP="000C5183">
            <w:pPr>
              <w:spacing w:after="60"/>
              <w:rPr>
                <w:rFonts w:ascii="Calibri" w:eastAsia="MS Mincho" w:hAnsi="Calibri"/>
                <w:sz w:val="24"/>
                <w:szCs w:val="24"/>
                <w:lang w:val="en-US" w:eastAsia="en-US"/>
              </w:rPr>
            </w:pPr>
          </w:p>
        </w:tc>
      </w:tr>
      <w:tr w:rsidR="000C5183" w:rsidRPr="000C5183" w14:paraId="6BC7CBC1" w14:textId="77777777" w:rsidTr="000C5183">
        <w:trPr>
          <w:jc w:val="center"/>
        </w:trPr>
        <w:tc>
          <w:tcPr>
            <w:tcW w:w="2005" w:type="dxa"/>
            <w:shd w:val="clear" w:color="auto" w:fill="auto"/>
          </w:tcPr>
          <w:p w14:paraId="7637CD94" w14:textId="77777777" w:rsidR="000C5183" w:rsidRPr="000C5183" w:rsidRDefault="000C5183" w:rsidP="000C5183">
            <w:pPr>
              <w:rPr>
                <w:rFonts w:ascii="Calibri" w:eastAsia="MS Mincho" w:hAnsi="Calibri"/>
                <w:b/>
                <w:sz w:val="24"/>
                <w:szCs w:val="24"/>
                <w:lang w:val="en-US" w:eastAsia="en-US"/>
              </w:rPr>
            </w:pPr>
            <w:r w:rsidRPr="000C5183">
              <w:rPr>
                <w:rFonts w:ascii="Calibri" w:eastAsia="MS Mincho" w:hAnsi="Calibri"/>
                <w:b/>
                <w:sz w:val="24"/>
                <w:szCs w:val="24"/>
                <w:lang w:val="en-US" w:eastAsia="en-US"/>
              </w:rPr>
              <w:t>Work Related Personal Qualities</w:t>
            </w:r>
          </w:p>
        </w:tc>
        <w:tc>
          <w:tcPr>
            <w:tcW w:w="3519" w:type="dxa"/>
            <w:shd w:val="clear" w:color="auto" w:fill="auto"/>
          </w:tcPr>
          <w:p w14:paraId="55D6AA7D" w14:textId="77777777" w:rsidR="000C5183" w:rsidRPr="000C5183" w:rsidRDefault="000C5183" w:rsidP="000C5183">
            <w:pPr>
              <w:numPr>
                <w:ilvl w:val="0"/>
                <w:numId w:val="3"/>
              </w:numPr>
              <w:pBdr>
                <w:top w:val="nil"/>
                <w:left w:val="nil"/>
                <w:bottom w:val="nil"/>
                <w:right w:val="nil"/>
                <w:between w:val="nil"/>
                <w:bar w:val="nil"/>
              </w:pBdr>
              <w:spacing w:after="240"/>
              <w:jc w:val="both"/>
              <w:rPr>
                <w:rFonts w:ascii="Calibri" w:eastAsia="Calibri" w:hAnsi="Calibri" w:cs="Calibri"/>
                <w:color w:val="000000"/>
                <w:sz w:val="24"/>
                <w:szCs w:val="24"/>
                <w:u w:color="000000"/>
                <w:bdr w:val="nil"/>
              </w:rPr>
            </w:pPr>
            <w:r w:rsidRPr="000C5183">
              <w:rPr>
                <w:rFonts w:ascii="Calibri" w:eastAsia="Calibri" w:hAnsi="Calibri" w:cs="Calibri"/>
                <w:color w:val="000000"/>
                <w:sz w:val="24"/>
                <w:szCs w:val="24"/>
                <w:u w:color="000000"/>
                <w:bdr w:val="nil"/>
              </w:rPr>
              <w:t>A proven passion for sustainability and Creation Care issues.</w:t>
            </w:r>
          </w:p>
          <w:p w14:paraId="275763D7" w14:textId="77777777" w:rsidR="000C5183" w:rsidRPr="000C5183" w:rsidRDefault="000C5183" w:rsidP="000C5183">
            <w:pPr>
              <w:spacing w:after="60"/>
              <w:rPr>
                <w:rFonts w:ascii="Calibri" w:eastAsia="MS Mincho" w:hAnsi="Calibri"/>
                <w:sz w:val="24"/>
                <w:szCs w:val="24"/>
                <w:lang w:val="en-US" w:eastAsia="en-US"/>
              </w:rPr>
            </w:pPr>
          </w:p>
        </w:tc>
        <w:tc>
          <w:tcPr>
            <w:tcW w:w="3543" w:type="dxa"/>
            <w:shd w:val="clear" w:color="auto" w:fill="auto"/>
          </w:tcPr>
          <w:p w14:paraId="5E9DEE32" w14:textId="77777777" w:rsidR="000C5183" w:rsidRPr="000C5183" w:rsidRDefault="000C5183" w:rsidP="000C5183">
            <w:pPr>
              <w:spacing w:before="60"/>
              <w:rPr>
                <w:rFonts w:ascii="Calibri" w:eastAsia="MS Mincho" w:hAnsi="Calibri"/>
                <w:sz w:val="24"/>
                <w:szCs w:val="24"/>
                <w:lang w:val="en-US" w:eastAsia="en-US"/>
              </w:rPr>
            </w:pPr>
          </w:p>
        </w:tc>
      </w:tr>
    </w:tbl>
    <w:p w14:paraId="0EAAE17E" w14:textId="77777777" w:rsidR="00460465" w:rsidRDefault="00460465" w:rsidP="0098415E">
      <w:pPr>
        <w:suppressAutoHyphens/>
        <w:rPr>
          <w:rFonts w:asciiTheme="majorHAnsi" w:hAnsiTheme="majorHAnsi"/>
          <w:b/>
          <w:sz w:val="28"/>
          <w:szCs w:val="24"/>
        </w:rPr>
      </w:pPr>
    </w:p>
    <w:p w14:paraId="28620468" w14:textId="77777777" w:rsidR="00EB2730" w:rsidRDefault="00EB2730" w:rsidP="0030787F">
      <w:pPr>
        <w:rPr>
          <w:rFonts w:asciiTheme="majorHAnsi" w:hAnsiTheme="majorHAnsi"/>
          <w:b/>
          <w:sz w:val="32"/>
          <w:szCs w:val="24"/>
        </w:rPr>
      </w:pPr>
    </w:p>
    <w:p w14:paraId="36E849F5" w14:textId="77777777" w:rsidR="00EB2730" w:rsidRDefault="00EB2730" w:rsidP="0030787F">
      <w:pPr>
        <w:rPr>
          <w:rFonts w:asciiTheme="majorHAnsi" w:hAnsiTheme="majorHAnsi"/>
          <w:b/>
          <w:sz w:val="32"/>
          <w:szCs w:val="24"/>
        </w:rPr>
      </w:pPr>
    </w:p>
    <w:p w14:paraId="67AF9E54" w14:textId="77777777" w:rsidR="00EB2730" w:rsidRDefault="00EB2730" w:rsidP="0030787F">
      <w:pPr>
        <w:rPr>
          <w:rFonts w:asciiTheme="majorHAnsi" w:hAnsiTheme="majorHAnsi"/>
          <w:b/>
          <w:sz w:val="32"/>
          <w:szCs w:val="24"/>
        </w:rPr>
      </w:pPr>
    </w:p>
    <w:p w14:paraId="11847A8C" w14:textId="49CC1740" w:rsidR="00EB2730" w:rsidRDefault="00EB2730" w:rsidP="00EB2730">
      <w:pPr>
        <w:spacing w:line="276" w:lineRule="auto"/>
        <w:jc w:val="right"/>
        <w:outlineLvl w:val="0"/>
        <w:rPr>
          <w:rFonts w:ascii="Cambria" w:hAnsi="Cambria" w:cs="Calibri"/>
          <w:b/>
          <w:sz w:val="28"/>
          <w:szCs w:val="24"/>
        </w:rPr>
      </w:pPr>
    </w:p>
    <w:p w14:paraId="6227FCE2" w14:textId="6B586672" w:rsidR="00EB2730" w:rsidRDefault="00EB2730" w:rsidP="00EB2730">
      <w:pPr>
        <w:jc w:val="right"/>
        <w:rPr>
          <w:rFonts w:asciiTheme="majorHAnsi" w:hAnsiTheme="majorHAnsi"/>
          <w:b/>
          <w:sz w:val="32"/>
          <w:szCs w:val="24"/>
        </w:rPr>
      </w:pPr>
      <w:r>
        <w:rPr>
          <w:rFonts w:asciiTheme="majorHAnsi" w:hAnsiTheme="majorHAnsi"/>
          <w:b/>
          <w:noProof/>
          <w:sz w:val="32"/>
          <w:szCs w:val="24"/>
        </w:rPr>
        <w:lastRenderedPageBreak/>
        <w:drawing>
          <wp:inline distT="0" distB="0" distL="0" distR="0" wp14:anchorId="648CB3DF" wp14:editId="0715D350">
            <wp:extent cx="2158365" cy="658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7BB2416" w14:textId="77777777" w:rsidR="00EB2730" w:rsidRDefault="00EB2730" w:rsidP="0030787F">
      <w:pPr>
        <w:rPr>
          <w:rFonts w:asciiTheme="majorHAnsi" w:hAnsiTheme="majorHAnsi"/>
          <w:b/>
          <w:sz w:val="32"/>
          <w:szCs w:val="24"/>
        </w:rPr>
      </w:pPr>
    </w:p>
    <w:p w14:paraId="0FFEA40A" w14:textId="331D57B9" w:rsidR="0030787F" w:rsidRPr="00FE72C3" w:rsidRDefault="0030787F" w:rsidP="0030787F">
      <w:pPr>
        <w:rPr>
          <w:rFonts w:asciiTheme="majorHAnsi" w:hAnsiTheme="majorHAnsi"/>
          <w:b/>
          <w:sz w:val="32"/>
          <w:szCs w:val="24"/>
        </w:rPr>
      </w:pPr>
      <w:r w:rsidRPr="00FE72C3">
        <w:rPr>
          <w:rFonts w:asciiTheme="majorHAnsi" w:hAnsiTheme="majorHAnsi"/>
          <w:b/>
          <w:sz w:val="32"/>
          <w:szCs w:val="24"/>
        </w:rPr>
        <w:t xml:space="preserve">Main Terms and Conditions </w:t>
      </w:r>
    </w:p>
    <w:p w14:paraId="36E7C16A" w14:textId="79DCBEA7" w:rsidR="005F4619" w:rsidRPr="00FE72C3"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FE72C3" w:rsidRPr="00FE72C3" w14:paraId="0334C836" w14:textId="77777777" w:rsidTr="00245E9E">
        <w:trPr>
          <w:trHeight w:val="1425"/>
        </w:trPr>
        <w:tc>
          <w:tcPr>
            <w:tcW w:w="2448" w:type="dxa"/>
            <w:shd w:val="clear" w:color="auto" w:fill="auto"/>
          </w:tcPr>
          <w:p w14:paraId="6CCC1E2A" w14:textId="77777777" w:rsidR="005F4619" w:rsidRPr="00FE72C3" w:rsidRDefault="005F4619" w:rsidP="00245E9E">
            <w:pPr>
              <w:rPr>
                <w:rFonts w:ascii="Calibri" w:hAnsi="Calibri"/>
                <w:sz w:val="24"/>
                <w:szCs w:val="24"/>
              </w:rPr>
            </w:pPr>
            <w:r w:rsidRPr="00FE72C3">
              <w:rPr>
                <w:rFonts w:ascii="Calibri" w:hAnsi="Calibri"/>
                <w:sz w:val="24"/>
                <w:szCs w:val="24"/>
              </w:rPr>
              <w:t>Hours of Work</w:t>
            </w:r>
          </w:p>
        </w:tc>
        <w:tc>
          <w:tcPr>
            <w:tcW w:w="6120" w:type="dxa"/>
            <w:shd w:val="clear" w:color="auto" w:fill="auto"/>
          </w:tcPr>
          <w:p w14:paraId="1CB73BBF" w14:textId="0EC61990" w:rsidR="00EB2730" w:rsidRPr="000E170A" w:rsidRDefault="00EB2730" w:rsidP="00245E9E">
            <w:pPr>
              <w:rPr>
                <w:rFonts w:ascii="Calibri" w:hAnsi="Calibri"/>
                <w:sz w:val="24"/>
                <w:szCs w:val="24"/>
              </w:rPr>
            </w:pPr>
            <w:r w:rsidRPr="000E170A">
              <w:rPr>
                <w:rFonts w:ascii="Calibri" w:hAnsi="Calibri"/>
                <w:sz w:val="24"/>
                <w:szCs w:val="24"/>
              </w:rPr>
              <w:t>1</w:t>
            </w:r>
            <w:r w:rsidR="0008305E" w:rsidRPr="000E170A">
              <w:rPr>
                <w:rFonts w:ascii="Calibri" w:hAnsi="Calibri"/>
                <w:sz w:val="24"/>
                <w:szCs w:val="24"/>
              </w:rPr>
              <w:t>8</w:t>
            </w:r>
            <w:r w:rsidR="00B412C9" w:rsidRPr="000E170A">
              <w:rPr>
                <w:rFonts w:ascii="Calibri" w:hAnsi="Calibri"/>
                <w:sz w:val="24"/>
                <w:szCs w:val="24"/>
              </w:rPr>
              <w:t xml:space="preserve"> hours</w:t>
            </w:r>
            <w:r w:rsidR="005F4619" w:rsidRPr="000E170A">
              <w:rPr>
                <w:rFonts w:ascii="Calibri" w:hAnsi="Calibri"/>
                <w:sz w:val="24"/>
                <w:szCs w:val="24"/>
              </w:rPr>
              <w:t xml:space="preserve"> per week</w:t>
            </w:r>
            <w:r w:rsidRPr="000E170A">
              <w:rPr>
                <w:rFonts w:ascii="Calibri" w:hAnsi="Calibri"/>
                <w:sz w:val="24"/>
                <w:szCs w:val="24"/>
              </w:rPr>
              <w:t xml:space="preserve"> </w:t>
            </w:r>
            <w:r w:rsidRPr="000E170A">
              <w:rPr>
                <w:rStyle w:val="normaltextrun"/>
                <w:rFonts w:ascii="Calibri" w:hAnsi="Calibri" w:cs="Calibri"/>
                <w:color w:val="000000"/>
                <w:sz w:val="24"/>
                <w:szCs w:val="24"/>
                <w:bdr w:val="none" w:sz="0" w:space="0" w:color="auto" w:frame="1"/>
              </w:rPr>
              <w:t>(flexible, but to include one regular day)</w:t>
            </w:r>
          </w:p>
          <w:p w14:paraId="73CEA12F" w14:textId="77777777" w:rsidR="00EB2730" w:rsidRDefault="00EB2730" w:rsidP="00245E9E">
            <w:pPr>
              <w:rPr>
                <w:rStyle w:val="normaltextrun"/>
                <w:rFonts w:ascii="Calibri" w:hAnsi="Calibri"/>
                <w:color w:val="000000"/>
                <w:shd w:val="clear" w:color="auto" w:fill="FFFFFF"/>
              </w:rPr>
            </w:pPr>
          </w:p>
          <w:p w14:paraId="6DAE2FCF" w14:textId="4C4853D5" w:rsidR="005F4619" w:rsidRPr="00FE72C3" w:rsidRDefault="00EB2730" w:rsidP="00245E9E">
            <w:pPr>
              <w:rPr>
                <w:rFonts w:ascii="Calibri" w:hAnsi="Calibri"/>
                <w:sz w:val="24"/>
                <w:szCs w:val="24"/>
              </w:rPr>
            </w:pPr>
            <w:r>
              <w:rPr>
                <w:rStyle w:val="normaltextrun"/>
                <w:rFonts w:ascii="Calibri" w:hAnsi="Calibri" w:cs="Calibri"/>
                <w:color w:val="000000"/>
                <w:shd w:val="clear" w:color="auto" w:fill="FFFFFF"/>
              </w:rPr>
              <w:t xml:space="preserve">Fixed term for </w:t>
            </w:r>
            <w:r w:rsidR="0008305E">
              <w:rPr>
                <w:rStyle w:val="normaltextrun"/>
                <w:rFonts w:ascii="Calibri" w:hAnsi="Calibri" w:cs="Calibri"/>
                <w:color w:val="000000"/>
                <w:shd w:val="clear" w:color="auto" w:fill="FFFFFF"/>
              </w:rPr>
              <w:t>6</w:t>
            </w:r>
            <w:r w:rsidR="0008305E">
              <w:rPr>
                <w:rStyle w:val="normaltextrun"/>
                <w:rFonts w:cs="Calibri"/>
                <w:color w:val="000000"/>
                <w:shd w:val="clear" w:color="auto" w:fill="FFFFFF"/>
              </w:rPr>
              <w:t xml:space="preserve"> months due to funding.</w:t>
            </w:r>
            <w:r>
              <w:rPr>
                <w:rStyle w:val="eop"/>
                <w:rFonts w:ascii="Calibri" w:hAnsi="Calibri" w:cs="Calibri"/>
                <w:color w:val="000000"/>
                <w:shd w:val="clear" w:color="auto" w:fill="FFFFFF"/>
              </w:rPr>
              <w:t> </w:t>
            </w:r>
          </w:p>
          <w:p w14:paraId="78ECC555" w14:textId="77777777" w:rsidR="001B710A" w:rsidRPr="00FE72C3" w:rsidRDefault="001B710A" w:rsidP="00245E9E">
            <w:pPr>
              <w:rPr>
                <w:rFonts w:ascii="Calibri" w:hAnsi="Calibri"/>
                <w:sz w:val="24"/>
                <w:szCs w:val="24"/>
              </w:rPr>
            </w:pPr>
          </w:p>
          <w:p w14:paraId="4E6D1075" w14:textId="749C7A7E" w:rsidR="005F4619" w:rsidRPr="00FE72C3" w:rsidRDefault="005F4619" w:rsidP="00245E9E">
            <w:pPr>
              <w:rPr>
                <w:rFonts w:ascii="Calibri" w:hAnsi="Calibri"/>
                <w:sz w:val="24"/>
                <w:szCs w:val="24"/>
              </w:rPr>
            </w:pPr>
            <w:r w:rsidRPr="00FE72C3">
              <w:rPr>
                <w:rFonts w:ascii="Calibri" w:hAnsi="Calibri"/>
                <w:sz w:val="24"/>
                <w:szCs w:val="24"/>
              </w:rPr>
              <w:t xml:space="preserve">Core office hours are 9am until 5.15pm Monday to Thursday and from 9am to 5pm on Fridays with an hour unpaid lunch break taken as appropriate. </w:t>
            </w:r>
            <w:r w:rsidR="00DE2D13" w:rsidRPr="00FE72C3">
              <w:rPr>
                <w:rFonts w:ascii="Calibri" w:hAnsi="Calibri"/>
                <w:sz w:val="24"/>
                <w:szCs w:val="24"/>
              </w:rPr>
              <w:t xml:space="preserve">Some </w:t>
            </w:r>
            <w:r w:rsidR="001B710A" w:rsidRPr="00FE72C3">
              <w:rPr>
                <w:rFonts w:ascii="Calibri" w:hAnsi="Calibri"/>
                <w:sz w:val="24"/>
                <w:szCs w:val="24"/>
              </w:rPr>
              <w:t xml:space="preserve">(but not frequent) </w:t>
            </w:r>
            <w:r w:rsidR="00DE2D13" w:rsidRPr="00FE72C3">
              <w:rPr>
                <w:rFonts w:ascii="Calibri" w:hAnsi="Calibri"/>
                <w:sz w:val="24"/>
                <w:szCs w:val="24"/>
              </w:rPr>
              <w:t xml:space="preserve">evening and weekend work </w:t>
            </w:r>
            <w:r w:rsidR="001B710A" w:rsidRPr="00FE72C3">
              <w:rPr>
                <w:rFonts w:ascii="Calibri" w:hAnsi="Calibri"/>
                <w:sz w:val="24"/>
                <w:szCs w:val="24"/>
              </w:rPr>
              <w:t>may</w:t>
            </w:r>
            <w:r w:rsidR="00DE2D13" w:rsidRPr="00FE72C3">
              <w:rPr>
                <w:rFonts w:ascii="Calibri" w:hAnsi="Calibri"/>
                <w:sz w:val="24"/>
                <w:szCs w:val="24"/>
              </w:rPr>
              <w:t xml:space="preserve"> be required.</w:t>
            </w:r>
            <w:r w:rsidR="00460465" w:rsidRPr="00FE72C3">
              <w:rPr>
                <w:rFonts w:ascii="Calibri" w:hAnsi="Calibri"/>
                <w:sz w:val="24"/>
                <w:szCs w:val="24"/>
              </w:rPr>
              <w:t xml:space="preserve"> </w:t>
            </w:r>
            <w:r w:rsidR="001B710A" w:rsidRPr="00FE72C3">
              <w:rPr>
                <w:rFonts w:ascii="Calibri" w:hAnsi="Calibri"/>
                <w:sz w:val="24"/>
                <w:szCs w:val="24"/>
              </w:rPr>
              <w:t>Hybrid</w:t>
            </w:r>
            <w:r w:rsidR="00FE72C3" w:rsidRPr="00FE72C3">
              <w:rPr>
                <w:rFonts w:ascii="Calibri" w:hAnsi="Calibri"/>
                <w:sz w:val="24"/>
                <w:szCs w:val="24"/>
              </w:rPr>
              <w:t xml:space="preserve"> and </w:t>
            </w:r>
            <w:r w:rsidR="00B23B39">
              <w:rPr>
                <w:rFonts w:ascii="Calibri" w:hAnsi="Calibri"/>
                <w:sz w:val="24"/>
                <w:szCs w:val="24"/>
              </w:rPr>
              <w:t>f</w:t>
            </w:r>
            <w:r w:rsidR="00460465" w:rsidRPr="00FE72C3">
              <w:rPr>
                <w:rFonts w:ascii="Calibri" w:hAnsi="Calibri"/>
                <w:sz w:val="24"/>
                <w:szCs w:val="24"/>
              </w:rPr>
              <w:t>lexible working will be considered</w:t>
            </w:r>
            <w:r w:rsidR="00EB2730">
              <w:rPr>
                <w:rFonts w:ascii="Calibri" w:hAnsi="Calibri"/>
                <w:sz w:val="24"/>
                <w:szCs w:val="24"/>
              </w:rPr>
              <w:t>.</w:t>
            </w:r>
          </w:p>
          <w:p w14:paraId="491D46E0" w14:textId="77777777" w:rsidR="005F4619" w:rsidRPr="00FE72C3" w:rsidRDefault="005F4619" w:rsidP="00245E9E">
            <w:pPr>
              <w:rPr>
                <w:rFonts w:ascii="Calibri" w:hAnsi="Calibri"/>
                <w:sz w:val="24"/>
                <w:szCs w:val="24"/>
              </w:rPr>
            </w:pPr>
          </w:p>
        </w:tc>
      </w:tr>
      <w:tr w:rsidR="00FE72C3" w:rsidRPr="00FE72C3" w14:paraId="0F124523" w14:textId="77777777" w:rsidTr="00245E9E">
        <w:tc>
          <w:tcPr>
            <w:tcW w:w="2448" w:type="dxa"/>
            <w:shd w:val="clear" w:color="auto" w:fill="auto"/>
          </w:tcPr>
          <w:p w14:paraId="1AF16203" w14:textId="77777777" w:rsidR="005F4619" w:rsidRPr="00FE72C3" w:rsidRDefault="005F4619" w:rsidP="00245E9E">
            <w:pPr>
              <w:rPr>
                <w:rFonts w:ascii="Calibri" w:hAnsi="Calibri"/>
                <w:sz w:val="24"/>
                <w:szCs w:val="24"/>
              </w:rPr>
            </w:pPr>
            <w:r w:rsidRPr="00FE72C3">
              <w:rPr>
                <w:rFonts w:ascii="Calibri" w:hAnsi="Calibri"/>
                <w:sz w:val="24"/>
                <w:szCs w:val="24"/>
              </w:rPr>
              <w:t>Salary</w:t>
            </w:r>
          </w:p>
        </w:tc>
        <w:tc>
          <w:tcPr>
            <w:tcW w:w="6120" w:type="dxa"/>
            <w:shd w:val="clear" w:color="auto" w:fill="auto"/>
          </w:tcPr>
          <w:p w14:paraId="3949CEE1" w14:textId="2F41F271" w:rsidR="005F4619" w:rsidRPr="00FE72C3" w:rsidRDefault="005F4619" w:rsidP="00245E9E">
            <w:pPr>
              <w:rPr>
                <w:rFonts w:ascii="Calibri" w:hAnsi="Calibri"/>
                <w:bCs/>
                <w:sz w:val="24"/>
                <w:szCs w:val="24"/>
              </w:rPr>
            </w:pPr>
            <w:r w:rsidRPr="00FE72C3">
              <w:rPr>
                <w:rFonts w:ascii="Calibri" w:hAnsi="Calibri"/>
                <w:bCs/>
                <w:sz w:val="24"/>
                <w:szCs w:val="24"/>
              </w:rPr>
              <w:t>£</w:t>
            </w:r>
            <w:r w:rsidR="0008305E">
              <w:rPr>
                <w:rFonts w:ascii="Calibri" w:hAnsi="Calibri"/>
                <w:bCs/>
                <w:sz w:val="24"/>
                <w:szCs w:val="24"/>
              </w:rPr>
              <w:t>24,590 per annum</w:t>
            </w:r>
            <w:r w:rsidR="00EB2730">
              <w:rPr>
                <w:rFonts w:ascii="Calibri" w:hAnsi="Calibri"/>
                <w:bCs/>
                <w:sz w:val="24"/>
                <w:szCs w:val="24"/>
              </w:rPr>
              <w:t>, pro rata. Actual salary £</w:t>
            </w:r>
            <w:r w:rsidR="0008305E">
              <w:rPr>
                <w:rFonts w:ascii="Calibri" w:hAnsi="Calibri"/>
                <w:bCs/>
                <w:sz w:val="24"/>
                <w:szCs w:val="24"/>
              </w:rPr>
              <w:t>12,295</w:t>
            </w:r>
            <w:r w:rsidR="00EB2730">
              <w:rPr>
                <w:rFonts w:ascii="Calibri" w:hAnsi="Calibri"/>
                <w:bCs/>
                <w:sz w:val="24"/>
                <w:szCs w:val="24"/>
              </w:rPr>
              <w:t xml:space="preserve"> per annum.</w:t>
            </w:r>
          </w:p>
          <w:p w14:paraId="5F926AA6" w14:textId="77777777" w:rsidR="005F4619" w:rsidRPr="00FE72C3" w:rsidRDefault="005F4619" w:rsidP="00245E9E">
            <w:pPr>
              <w:rPr>
                <w:rFonts w:ascii="Calibri" w:hAnsi="Calibri"/>
                <w:sz w:val="24"/>
                <w:szCs w:val="24"/>
              </w:rPr>
            </w:pPr>
          </w:p>
        </w:tc>
      </w:tr>
      <w:tr w:rsidR="00FE72C3" w:rsidRPr="00FE72C3" w14:paraId="6EEF402F" w14:textId="77777777" w:rsidTr="00245E9E">
        <w:tc>
          <w:tcPr>
            <w:tcW w:w="2448" w:type="dxa"/>
            <w:shd w:val="clear" w:color="auto" w:fill="auto"/>
          </w:tcPr>
          <w:p w14:paraId="4AF31998" w14:textId="77777777" w:rsidR="005F4619" w:rsidRPr="00FE72C3" w:rsidRDefault="005F4619" w:rsidP="00245E9E">
            <w:pPr>
              <w:rPr>
                <w:rFonts w:ascii="Calibri" w:hAnsi="Calibri"/>
                <w:sz w:val="24"/>
                <w:szCs w:val="24"/>
              </w:rPr>
            </w:pPr>
            <w:r w:rsidRPr="00FE72C3">
              <w:rPr>
                <w:rFonts w:ascii="Calibri" w:hAnsi="Calibri"/>
                <w:sz w:val="24"/>
                <w:szCs w:val="24"/>
              </w:rPr>
              <w:t>Pension</w:t>
            </w:r>
          </w:p>
        </w:tc>
        <w:tc>
          <w:tcPr>
            <w:tcW w:w="6120" w:type="dxa"/>
            <w:shd w:val="clear" w:color="auto" w:fill="auto"/>
          </w:tcPr>
          <w:p w14:paraId="6B29B9CD" w14:textId="4448C7A4" w:rsidR="005F4619" w:rsidRPr="00FE72C3" w:rsidRDefault="005F4619" w:rsidP="00245E9E">
            <w:pPr>
              <w:rPr>
                <w:rFonts w:ascii="Calibri" w:hAnsi="Calibri"/>
                <w:sz w:val="24"/>
                <w:szCs w:val="24"/>
              </w:rPr>
            </w:pPr>
            <w:r w:rsidRPr="00FE72C3">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3AC9E8A8" w14:textId="77777777" w:rsidR="005F4619" w:rsidRPr="00FE72C3" w:rsidRDefault="005F4619" w:rsidP="00245E9E">
            <w:pPr>
              <w:rPr>
                <w:rFonts w:ascii="Calibri" w:hAnsi="Calibri"/>
                <w:sz w:val="24"/>
                <w:szCs w:val="24"/>
              </w:rPr>
            </w:pPr>
          </w:p>
        </w:tc>
      </w:tr>
      <w:tr w:rsidR="00FE72C3" w:rsidRPr="00FE72C3" w14:paraId="73CCCCC3" w14:textId="77777777" w:rsidTr="00245E9E">
        <w:tc>
          <w:tcPr>
            <w:tcW w:w="2448" w:type="dxa"/>
            <w:shd w:val="clear" w:color="auto" w:fill="auto"/>
          </w:tcPr>
          <w:p w14:paraId="6B7E2C07" w14:textId="77777777" w:rsidR="005F4619" w:rsidRPr="00FE72C3" w:rsidRDefault="005F4619" w:rsidP="00245E9E">
            <w:pPr>
              <w:rPr>
                <w:rFonts w:ascii="Calibri" w:hAnsi="Calibri"/>
                <w:sz w:val="24"/>
                <w:szCs w:val="24"/>
              </w:rPr>
            </w:pPr>
            <w:r w:rsidRPr="00FE72C3">
              <w:rPr>
                <w:rFonts w:ascii="Calibri" w:hAnsi="Calibri"/>
                <w:sz w:val="24"/>
                <w:szCs w:val="24"/>
              </w:rPr>
              <w:t>Holiday</w:t>
            </w:r>
          </w:p>
        </w:tc>
        <w:tc>
          <w:tcPr>
            <w:tcW w:w="6120" w:type="dxa"/>
            <w:shd w:val="clear" w:color="auto" w:fill="auto"/>
          </w:tcPr>
          <w:p w14:paraId="626C0A8B" w14:textId="5827B0E0" w:rsidR="005F4619" w:rsidRPr="00FE72C3" w:rsidRDefault="005F4619" w:rsidP="00245E9E">
            <w:pPr>
              <w:rPr>
                <w:rFonts w:ascii="Calibri" w:hAnsi="Calibri"/>
                <w:sz w:val="24"/>
                <w:szCs w:val="24"/>
              </w:rPr>
            </w:pPr>
            <w:r w:rsidRPr="00FE72C3">
              <w:rPr>
                <w:rFonts w:ascii="Calibri" w:hAnsi="Calibri"/>
                <w:sz w:val="24"/>
                <w:szCs w:val="24"/>
              </w:rPr>
              <w:t>25 days per calendar year plus bank holidays</w:t>
            </w:r>
            <w:r w:rsidR="00EB2730">
              <w:rPr>
                <w:rFonts w:ascii="Calibri" w:hAnsi="Calibri"/>
                <w:sz w:val="24"/>
                <w:szCs w:val="24"/>
              </w:rPr>
              <w:t xml:space="preserve"> (pro-rata for part-time staff)</w:t>
            </w:r>
          </w:p>
          <w:p w14:paraId="65DD5607" w14:textId="77777777" w:rsidR="005F4619" w:rsidRPr="00FE72C3" w:rsidRDefault="005F4619" w:rsidP="00245E9E">
            <w:pPr>
              <w:rPr>
                <w:rFonts w:ascii="Calibri" w:hAnsi="Calibri"/>
                <w:sz w:val="24"/>
                <w:szCs w:val="24"/>
              </w:rPr>
            </w:pPr>
            <w:r w:rsidRPr="00FE72C3">
              <w:rPr>
                <w:rFonts w:ascii="Calibri" w:hAnsi="Calibri"/>
                <w:sz w:val="24"/>
                <w:szCs w:val="24"/>
              </w:rPr>
              <w:t>The holiday year runs from 1 January to 31 December.</w:t>
            </w:r>
          </w:p>
          <w:p w14:paraId="773A3B15" w14:textId="2ADB18B3" w:rsidR="005F4619" w:rsidRPr="00FE72C3" w:rsidRDefault="005F4619" w:rsidP="00245E9E">
            <w:pPr>
              <w:rPr>
                <w:rFonts w:ascii="Calibri" w:hAnsi="Calibri"/>
                <w:sz w:val="24"/>
                <w:szCs w:val="24"/>
              </w:rPr>
            </w:pPr>
            <w:r w:rsidRPr="00FE72C3">
              <w:rPr>
                <w:rFonts w:ascii="Calibri" w:hAnsi="Calibri"/>
                <w:sz w:val="24"/>
                <w:szCs w:val="24"/>
              </w:rPr>
              <w:t xml:space="preserve">Additional discretionary days are </w:t>
            </w:r>
            <w:r w:rsidR="00EB2730">
              <w:rPr>
                <w:rFonts w:ascii="Calibri" w:hAnsi="Calibri"/>
                <w:sz w:val="24"/>
                <w:szCs w:val="24"/>
              </w:rPr>
              <w:t>given</w:t>
            </w:r>
            <w:r w:rsidRPr="00FE72C3">
              <w:rPr>
                <w:rFonts w:ascii="Calibri" w:hAnsi="Calibri"/>
                <w:sz w:val="24"/>
                <w:szCs w:val="24"/>
              </w:rPr>
              <w:t xml:space="preserve"> at Christmas and Easter.</w:t>
            </w:r>
          </w:p>
          <w:p w14:paraId="0FF98E17" w14:textId="77777777" w:rsidR="005F4619" w:rsidRPr="00FE72C3" w:rsidRDefault="005F4619" w:rsidP="00245E9E">
            <w:pPr>
              <w:rPr>
                <w:rFonts w:ascii="Calibri" w:hAnsi="Calibri"/>
                <w:sz w:val="24"/>
                <w:szCs w:val="24"/>
              </w:rPr>
            </w:pPr>
          </w:p>
        </w:tc>
      </w:tr>
      <w:tr w:rsidR="00FE72C3" w:rsidRPr="00FE72C3" w14:paraId="412A7BFC" w14:textId="77777777" w:rsidTr="00245E9E">
        <w:tc>
          <w:tcPr>
            <w:tcW w:w="2448" w:type="dxa"/>
            <w:shd w:val="clear" w:color="auto" w:fill="auto"/>
          </w:tcPr>
          <w:p w14:paraId="12D84ED4" w14:textId="77777777" w:rsidR="005F4619" w:rsidRPr="00FE72C3" w:rsidRDefault="005F4619" w:rsidP="00245E9E">
            <w:pPr>
              <w:rPr>
                <w:rFonts w:ascii="Calibri" w:hAnsi="Calibri"/>
                <w:sz w:val="24"/>
                <w:szCs w:val="24"/>
              </w:rPr>
            </w:pPr>
            <w:r w:rsidRPr="00FE72C3">
              <w:rPr>
                <w:rFonts w:ascii="Calibri" w:hAnsi="Calibri"/>
                <w:sz w:val="24"/>
                <w:szCs w:val="24"/>
              </w:rPr>
              <w:t>Expenses</w:t>
            </w:r>
          </w:p>
        </w:tc>
        <w:tc>
          <w:tcPr>
            <w:tcW w:w="6120" w:type="dxa"/>
            <w:shd w:val="clear" w:color="auto" w:fill="auto"/>
          </w:tcPr>
          <w:p w14:paraId="0F54C368" w14:textId="77777777" w:rsidR="005F4619" w:rsidRPr="00FE72C3" w:rsidRDefault="005F4619" w:rsidP="00245E9E">
            <w:pPr>
              <w:rPr>
                <w:rFonts w:ascii="Calibri" w:hAnsi="Calibri"/>
                <w:sz w:val="24"/>
                <w:szCs w:val="24"/>
              </w:rPr>
            </w:pPr>
            <w:r w:rsidRPr="00FE72C3">
              <w:rPr>
                <w:rFonts w:ascii="Calibri" w:hAnsi="Calibri"/>
                <w:sz w:val="24"/>
                <w:szCs w:val="24"/>
              </w:rPr>
              <w:t>All reasonable working expenses will be met at the agreed Diocesan rates.</w:t>
            </w:r>
          </w:p>
          <w:p w14:paraId="41D91C96" w14:textId="77777777" w:rsidR="005F4619" w:rsidRPr="00FE72C3" w:rsidRDefault="005F4619" w:rsidP="00245E9E">
            <w:pPr>
              <w:rPr>
                <w:rFonts w:ascii="Calibri" w:hAnsi="Calibri"/>
                <w:sz w:val="24"/>
                <w:szCs w:val="24"/>
              </w:rPr>
            </w:pPr>
          </w:p>
        </w:tc>
      </w:tr>
      <w:tr w:rsidR="00FE72C3" w:rsidRPr="00FE72C3" w14:paraId="5308F980" w14:textId="77777777" w:rsidTr="00245E9E">
        <w:tc>
          <w:tcPr>
            <w:tcW w:w="2448" w:type="dxa"/>
            <w:shd w:val="clear" w:color="auto" w:fill="auto"/>
          </w:tcPr>
          <w:p w14:paraId="15E3560E" w14:textId="77777777" w:rsidR="005F4619" w:rsidRPr="00FE72C3" w:rsidRDefault="005F4619" w:rsidP="00245E9E">
            <w:pPr>
              <w:rPr>
                <w:rFonts w:ascii="Calibri" w:hAnsi="Calibri"/>
                <w:sz w:val="24"/>
                <w:szCs w:val="24"/>
              </w:rPr>
            </w:pPr>
            <w:r w:rsidRPr="00FE72C3">
              <w:rPr>
                <w:rFonts w:ascii="Calibri" w:hAnsi="Calibri"/>
                <w:sz w:val="24"/>
                <w:szCs w:val="24"/>
              </w:rPr>
              <w:t>Probation</w:t>
            </w:r>
          </w:p>
        </w:tc>
        <w:tc>
          <w:tcPr>
            <w:tcW w:w="6120" w:type="dxa"/>
            <w:shd w:val="clear" w:color="auto" w:fill="auto"/>
          </w:tcPr>
          <w:p w14:paraId="3DA5243F" w14:textId="27D54D3D" w:rsidR="005F4619" w:rsidRDefault="005F4619" w:rsidP="00E1441F">
            <w:pPr>
              <w:rPr>
                <w:rFonts w:ascii="Calibri" w:hAnsi="Calibri"/>
                <w:sz w:val="24"/>
                <w:szCs w:val="24"/>
              </w:rPr>
            </w:pPr>
            <w:r w:rsidRPr="00FE72C3">
              <w:rPr>
                <w:rFonts w:ascii="Calibri" w:hAnsi="Calibri"/>
                <w:sz w:val="24"/>
                <w:szCs w:val="24"/>
              </w:rPr>
              <w:t>This post will be subject to a probationary period.</w:t>
            </w:r>
          </w:p>
          <w:p w14:paraId="256338D2" w14:textId="77777777" w:rsidR="00D924A2" w:rsidRDefault="00D924A2" w:rsidP="00E1441F">
            <w:pPr>
              <w:rPr>
                <w:rFonts w:ascii="Calibri" w:hAnsi="Calibri"/>
                <w:sz w:val="24"/>
                <w:szCs w:val="24"/>
              </w:rPr>
            </w:pPr>
          </w:p>
          <w:p w14:paraId="288ECEE4" w14:textId="77777777" w:rsidR="00D924A2" w:rsidRPr="00FE72C3" w:rsidRDefault="00D924A2" w:rsidP="00E1441F">
            <w:pPr>
              <w:rPr>
                <w:rFonts w:ascii="Calibri" w:hAnsi="Calibri"/>
                <w:sz w:val="24"/>
                <w:szCs w:val="24"/>
              </w:rPr>
            </w:pPr>
          </w:p>
          <w:p w14:paraId="4D6912F4" w14:textId="274282EA" w:rsidR="00460465" w:rsidRPr="00FE72C3" w:rsidRDefault="00460465" w:rsidP="00E1441F">
            <w:pPr>
              <w:rPr>
                <w:rFonts w:ascii="Calibri" w:hAnsi="Calibri"/>
                <w:sz w:val="24"/>
                <w:szCs w:val="24"/>
              </w:rPr>
            </w:pPr>
          </w:p>
        </w:tc>
      </w:tr>
      <w:tr w:rsidR="00FE72C3" w:rsidRPr="00FE72C3" w14:paraId="420F6B05" w14:textId="77777777" w:rsidTr="00245E9E">
        <w:tc>
          <w:tcPr>
            <w:tcW w:w="2448" w:type="dxa"/>
            <w:shd w:val="clear" w:color="auto" w:fill="auto"/>
          </w:tcPr>
          <w:p w14:paraId="09896412" w14:textId="27FFDAEF" w:rsidR="003268DA" w:rsidRPr="00FE72C3" w:rsidRDefault="003268DA" w:rsidP="00245E9E">
            <w:pPr>
              <w:rPr>
                <w:rFonts w:ascii="Calibri" w:hAnsi="Calibri"/>
                <w:sz w:val="24"/>
                <w:szCs w:val="24"/>
              </w:rPr>
            </w:pPr>
          </w:p>
        </w:tc>
        <w:tc>
          <w:tcPr>
            <w:tcW w:w="6120" w:type="dxa"/>
            <w:shd w:val="clear" w:color="auto" w:fill="auto"/>
          </w:tcPr>
          <w:p w14:paraId="76D0C480" w14:textId="324F50A3" w:rsidR="003268DA" w:rsidRPr="00FE72C3" w:rsidRDefault="003268DA" w:rsidP="00E1441F">
            <w:pPr>
              <w:rPr>
                <w:rFonts w:ascii="Calibri" w:hAnsi="Calibri"/>
                <w:sz w:val="24"/>
                <w:szCs w:val="24"/>
              </w:rPr>
            </w:pPr>
          </w:p>
        </w:tc>
      </w:tr>
    </w:tbl>
    <w:p w14:paraId="1A587BB1" w14:textId="1C04B2F3" w:rsidR="0030787F" w:rsidRPr="001B710A" w:rsidRDefault="00D924A2" w:rsidP="0008305E">
      <w:pPr>
        <w:jc w:val="center"/>
        <w:rPr>
          <w:rFonts w:ascii="Calibri" w:hAnsi="Calibri"/>
          <w:b/>
          <w:bCs/>
          <w:color w:val="FF0000"/>
          <w:sz w:val="24"/>
          <w:szCs w:val="24"/>
        </w:rPr>
      </w:pPr>
      <w:r>
        <w:rPr>
          <w:rFonts w:ascii="Calibri" w:eastAsia="MS Mincho" w:hAnsi="Calibri"/>
          <w:b/>
          <w:noProof/>
          <w:sz w:val="24"/>
          <w:szCs w:val="24"/>
          <w:lang w:val="en-US" w:eastAsia="en-US"/>
        </w:rPr>
        <w:drawing>
          <wp:inline distT="0" distB="0" distL="0" distR="0" wp14:anchorId="7B51CBCC" wp14:editId="0C0441CE">
            <wp:extent cx="5730875" cy="1432560"/>
            <wp:effectExtent l="0" t="0" r="3175" b="0"/>
            <wp:docPr id="2097891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1432560"/>
                    </a:xfrm>
                    <a:prstGeom prst="rect">
                      <a:avLst/>
                    </a:prstGeom>
                    <a:noFill/>
                  </pic:spPr>
                </pic:pic>
              </a:graphicData>
            </a:graphic>
          </wp:inline>
        </w:drawing>
      </w:r>
    </w:p>
    <w:sectPr w:rsidR="0030787F" w:rsidRPr="001B710A" w:rsidSect="00DA6C02">
      <w:footerReference w:type="default" r:id="rId19"/>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CBB22" w14:textId="77777777" w:rsidR="00507972" w:rsidRDefault="00507972" w:rsidP="008E2B94">
      <w:r>
        <w:separator/>
      </w:r>
    </w:p>
  </w:endnote>
  <w:endnote w:type="continuationSeparator" w:id="0">
    <w:p w14:paraId="5BBBF629" w14:textId="77777777" w:rsidR="00507972" w:rsidRDefault="00507972"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RotisSemiSerif">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5C5024F1" w14:textId="77777777" w:rsidR="00C101B6" w:rsidRDefault="00C101B6">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sidR="00064400">
          <w:rPr>
            <w:rFonts w:asciiTheme="minorHAnsi" w:hAnsiTheme="minorHAnsi"/>
            <w:noProof/>
            <w:sz w:val="24"/>
          </w:rPr>
          <w:t>9</w:t>
        </w:r>
        <w:r w:rsidRPr="001A0EF7">
          <w:rPr>
            <w:rFonts w:asciiTheme="minorHAnsi" w:hAnsiTheme="minorHAnsi"/>
            <w:noProof/>
            <w:sz w:val="24"/>
          </w:rPr>
          <w:fldChar w:fldCharType="end"/>
        </w:r>
      </w:p>
    </w:sdtContent>
  </w:sdt>
  <w:p w14:paraId="09A60600" w14:textId="77777777" w:rsidR="00C101B6" w:rsidRDefault="00C10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2F82C" w14:textId="77777777" w:rsidR="00507972" w:rsidRDefault="00507972" w:rsidP="008E2B94">
      <w:r>
        <w:separator/>
      </w:r>
    </w:p>
  </w:footnote>
  <w:footnote w:type="continuationSeparator" w:id="0">
    <w:p w14:paraId="78B192A9" w14:textId="77777777" w:rsidR="00507972" w:rsidRDefault="00507972"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2A8D"/>
    <w:multiLevelType w:val="hybridMultilevel"/>
    <w:tmpl w:val="9042DD92"/>
    <w:lvl w:ilvl="0" w:tplc="25E2A254">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EB5E1F"/>
    <w:multiLevelType w:val="hybridMultilevel"/>
    <w:tmpl w:val="3312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02914"/>
    <w:multiLevelType w:val="hybridMultilevel"/>
    <w:tmpl w:val="7C02F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E7A1E"/>
    <w:multiLevelType w:val="multilevel"/>
    <w:tmpl w:val="A69C1766"/>
    <w:lvl w:ilvl="0">
      <w:start w:val="1"/>
      <w:numFmt w:val="bullet"/>
      <w:lvlText w:val=""/>
      <w:lvlJc w:val="left"/>
      <w:pPr>
        <w:tabs>
          <w:tab w:val="num" w:pos="720"/>
        </w:tabs>
        <w:ind w:left="170" w:firstLine="19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110D8"/>
    <w:multiLevelType w:val="hybridMultilevel"/>
    <w:tmpl w:val="DBE0AC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22295"/>
    <w:multiLevelType w:val="hybridMultilevel"/>
    <w:tmpl w:val="C16E1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8947A07"/>
    <w:multiLevelType w:val="hybridMultilevel"/>
    <w:tmpl w:val="3F7E2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251A46"/>
    <w:multiLevelType w:val="hybridMultilevel"/>
    <w:tmpl w:val="67FC85B6"/>
    <w:lvl w:ilvl="0" w:tplc="C4100E00">
      <w:start w:val="1"/>
      <w:numFmt w:val="bullet"/>
      <w:lvlText w:val=""/>
      <w:lvlJc w:val="left"/>
      <w:pPr>
        <w:tabs>
          <w:tab w:val="num" w:pos="340"/>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A6032CB"/>
    <w:multiLevelType w:val="hybridMultilevel"/>
    <w:tmpl w:val="9194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81A64"/>
    <w:multiLevelType w:val="hybridMultilevel"/>
    <w:tmpl w:val="4B4E3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C95448"/>
    <w:multiLevelType w:val="hybridMultilevel"/>
    <w:tmpl w:val="A70E788A"/>
    <w:lvl w:ilvl="0" w:tplc="C958EFD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5E705B"/>
    <w:multiLevelType w:val="hybridMultilevel"/>
    <w:tmpl w:val="4A96C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0D64973"/>
    <w:multiLevelType w:val="hybridMultilevel"/>
    <w:tmpl w:val="21F893D2"/>
    <w:lvl w:ilvl="0" w:tplc="5CBAE924">
      <w:start w:val="1"/>
      <w:numFmt w:val="decimal"/>
      <w:lvlText w:val="%1."/>
      <w:lvlJc w:val="left"/>
      <w:pPr>
        <w:ind w:left="927" w:hanging="360"/>
      </w:pPr>
      <w:rPr>
        <w:rFonts w:asciiTheme="minorHAnsi" w:hAnsiTheme="minorHAnsi" w:cstheme="minorHAnsi" w:hint="default"/>
        <w:b w:val="0"/>
        <w:bCs w:val="0"/>
        <w:sz w:val="24"/>
        <w:szCs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67AD274C"/>
    <w:multiLevelType w:val="hybridMultilevel"/>
    <w:tmpl w:val="A892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4B1DF9"/>
    <w:multiLevelType w:val="hybridMultilevel"/>
    <w:tmpl w:val="035E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AA34D9"/>
    <w:multiLevelType w:val="hybridMultilevel"/>
    <w:tmpl w:val="89784A0E"/>
    <w:lvl w:ilvl="0" w:tplc="5FC0B0C0">
      <w:start w:val="1"/>
      <w:numFmt w:val="bullet"/>
      <w:lvlText w:val=""/>
      <w:lvlJc w:val="left"/>
      <w:pPr>
        <w:ind w:left="284" w:hanging="284"/>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7E084828"/>
    <w:multiLevelType w:val="hybridMultilevel"/>
    <w:tmpl w:val="B634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7548153">
    <w:abstractNumId w:val="3"/>
  </w:num>
  <w:num w:numId="2" w16cid:durableId="148180904">
    <w:abstractNumId w:val="9"/>
  </w:num>
  <w:num w:numId="3" w16cid:durableId="206576714">
    <w:abstractNumId w:val="0"/>
  </w:num>
  <w:num w:numId="4" w16cid:durableId="925839792">
    <w:abstractNumId w:val="13"/>
  </w:num>
  <w:num w:numId="5" w16cid:durableId="1838691779">
    <w:abstractNumId w:val="12"/>
  </w:num>
  <w:num w:numId="6" w16cid:durableId="639112372">
    <w:abstractNumId w:val="7"/>
  </w:num>
  <w:num w:numId="7" w16cid:durableId="1078022570">
    <w:abstractNumId w:val="16"/>
  </w:num>
  <w:num w:numId="8" w16cid:durableId="1523980139">
    <w:abstractNumId w:val="8"/>
  </w:num>
  <w:num w:numId="9" w16cid:durableId="2130859501">
    <w:abstractNumId w:val="1"/>
  </w:num>
  <w:num w:numId="10" w16cid:durableId="131989645">
    <w:abstractNumId w:val="11"/>
  </w:num>
  <w:num w:numId="11" w16cid:durableId="1155419153">
    <w:abstractNumId w:val="2"/>
  </w:num>
  <w:num w:numId="12" w16cid:durableId="1773084960">
    <w:abstractNumId w:val="4"/>
  </w:num>
  <w:num w:numId="13" w16cid:durableId="755908392">
    <w:abstractNumId w:val="10"/>
  </w:num>
  <w:num w:numId="14" w16cid:durableId="1213031553">
    <w:abstractNumId w:val="15"/>
  </w:num>
  <w:num w:numId="15" w16cid:durableId="390660455">
    <w:abstractNumId w:val="19"/>
  </w:num>
  <w:num w:numId="16" w16cid:durableId="1502237468">
    <w:abstractNumId w:val="5"/>
  </w:num>
  <w:num w:numId="17" w16cid:durableId="656031329">
    <w:abstractNumId w:val="18"/>
  </w:num>
  <w:num w:numId="18" w16cid:durableId="1045108449">
    <w:abstractNumId w:val="14"/>
  </w:num>
  <w:num w:numId="19" w16cid:durableId="1076317864">
    <w:abstractNumId w:val="11"/>
  </w:num>
  <w:num w:numId="20" w16cid:durableId="1515026331">
    <w:abstractNumId w:val="0"/>
  </w:num>
  <w:num w:numId="21" w16cid:durableId="1070881377">
    <w:abstractNumId w:val="6"/>
  </w:num>
  <w:num w:numId="22" w16cid:durableId="2109503455">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23DD2"/>
    <w:rsid w:val="00024BCF"/>
    <w:rsid w:val="00026577"/>
    <w:rsid w:val="00044983"/>
    <w:rsid w:val="00056B6E"/>
    <w:rsid w:val="00064400"/>
    <w:rsid w:val="000660BA"/>
    <w:rsid w:val="00071FE2"/>
    <w:rsid w:val="0008305E"/>
    <w:rsid w:val="00086828"/>
    <w:rsid w:val="00090699"/>
    <w:rsid w:val="000A39C1"/>
    <w:rsid w:val="000C02CC"/>
    <w:rsid w:val="000C5183"/>
    <w:rsid w:val="000D68F1"/>
    <w:rsid w:val="000E11B3"/>
    <w:rsid w:val="000E170A"/>
    <w:rsid w:val="000E37E8"/>
    <w:rsid w:val="00107A4C"/>
    <w:rsid w:val="00125E58"/>
    <w:rsid w:val="00131046"/>
    <w:rsid w:val="00134712"/>
    <w:rsid w:val="00134B60"/>
    <w:rsid w:val="00156B39"/>
    <w:rsid w:val="00167CAB"/>
    <w:rsid w:val="00177914"/>
    <w:rsid w:val="00177C58"/>
    <w:rsid w:val="001822FC"/>
    <w:rsid w:val="00187D2E"/>
    <w:rsid w:val="0019518C"/>
    <w:rsid w:val="001A0EF7"/>
    <w:rsid w:val="001A3584"/>
    <w:rsid w:val="001A4044"/>
    <w:rsid w:val="001A732F"/>
    <w:rsid w:val="001A73FD"/>
    <w:rsid w:val="001B710A"/>
    <w:rsid w:val="001C1CFA"/>
    <w:rsid w:val="001E2417"/>
    <w:rsid w:val="001F1F54"/>
    <w:rsid w:val="0020294B"/>
    <w:rsid w:val="00215994"/>
    <w:rsid w:val="0021661F"/>
    <w:rsid w:val="00224D7C"/>
    <w:rsid w:val="00240292"/>
    <w:rsid w:val="002573C8"/>
    <w:rsid w:val="00260B8E"/>
    <w:rsid w:val="00260C9F"/>
    <w:rsid w:val="00282262"/>
    <w:rsid w:val="00290143"/>
    <w:rsid w:val="002A2742"/>
    <w:rsid w:val="002A4D3F"/>
    <w:rsid w:val="002E786F"/>
    <w:rsid w:val="002F42DE"/>
    <w:rsid w:val="0030787F"/>
    <w:rsid w:val="00323FF7"/>
    <w:rsid w:val="003268DA"/>
    <w:rsid w:val="00327EBF"/>
    <w:rsid w:val="003450B8"/>
    <w:rsid w:val="003464A4"/>
    <w:rsid w:val="003479A8"/>
    <w:rsid w:val="00370E24"/>
    <w:rsid w:val="003813DE"/>
    <w:rsid w:val="00396D05"/>
    <w:rsid w:val="003A0239"/>
    <w:rsid w:val="003A34D6"/>
    <w:rsid w:val="003B45C3"/>
    <w:rsid w:val="003B469A"/>
    <w:rsid w:val="003B72B1"/>
    <w:rsid w:val="003E5A93"/>
    <w:rsid w:val="003F0FB9"/>
    <w:rsid w:val="003F3F53"/>
    <w:rsid w:val="0041344D"/>
    <w:rsid w:val="00413B1D"/>
    <w:rsid w:val="00414361"/>
    <w:rsid w:val="00416E50"/>
    <w:rsid w:val="00421169"/>
    <w:rsid w:val="004449E5"/>
    <w:rsid w:val="004510AE"/>
    <w:rsid w:val="00460465"/>
    <w:rsid w:val="00465D3F"/>
    <w:rsid w:val="00471B20"/>
    <w:rsid w:val="0047526F"/>
    <w:rsid w:val="004832BC"/>
    <w:rsid w:val="004901F8"/>
    <w:rsid w:val="004930F6"/>
    <w:rsid w:val="004B1CF9"/>
    <w:rsid w:val="004F22CB"/>
    <w:rsid w:val="004F43D3"/>
    <w:rsid w:val="004F7BC9"/>
    <w:rsid w:val="00507972"/>
    <w:rsid w:val="00527570"/>
    <w:rsid w:val="00567508"/>
    <w:rsid w:val="005850F6"/>
    <w:rsid w:val="00597D6D"/>
    <w:rsid w:val="005A4E06"/>
    <w:rsid w:val="005A501A"/>
    <w:rsid w:val="005C2223"/>
    <w:rsid w:val="005C7D7F"/>
    <w:rsid w:val="005D1844"/>
    <w:rsid w:val="005E3D94"/>
    <w:rsid w:val="005E43DA"/>
    <w:rsid w:val="005F4619"/>
    <w:rsid w:val="0060204F"/>
    <w:rsid w:val="006111DC"/>
    <w:rsid w:val="00630C96"/>
    <w:rsid w:val="00643545"/>
    <w:rsid w:val="0064743B"/>
    <w:rsid w:val="00650D24"/>
    <w:rsid w:val="006557F5"/>
    <w:rsid w:val="00662D78"/>
    <w:rsid w:val="0068356B"/>
    <w:rsid w:val="00684064"/>
    <w:rsid w:val="006859FC"/>
    <w:rsid w:val="00686757"/>
    <w:rsid w:val="00686D90"/>
    <w:rsid w:val="0069485F"/>
    <w:rsid w:val="00696C18"/>
    <w:rsid w:val="006A01D8"/>
    <w:rsid w:val="006A6510"/>
    <w:rsid w:val="006B4103"/>
    <w:rsid w:val="006D4C23"/>
    <w:rsid w:val="006E5A1D"/>
    <w:rsid w:val="006F437C"/>
    <w:rsid w:val="007142EB"/>
    <w:rsid w:val="00715A35"/>
    <w:rsid w:val="00731C5C"/>
    <w:rsid w:val="0073315E"/>
    <w:rsid w:val="0073670D"/>
    <w:rsid w:val="00746599"/>
    <w:rsid w:val="00752224"/>
    <w:rsid w:val="00764C18"/>
    <w:rsid w:val="00784EF9"/>
    <w:rsid w:val="00786560"/>
    <w:rsid w:val="00790C62"/>
    <w:rsid w:val="007A2579"/>
    <w:rsid w:val="007B155A"/>
    <w:rsid w:val="007B3684"/>
    <w:rsid w:val="007B7B05"/>
    <w:rsid w:val="007C4863"/>
    <w:rsid w:val="007E2B6A"/>
    <w:rsid w:val="007F099A"/>
    <w:rsid w:val="007F3722"/>
    <w:rsid w:val="00806EB4"/>
    <w:rsid w:val="00821C6A"/>
    <w:rsid w:val="00837755"/>
    <w:rsid w:val="00864FBF"/>
    <w:rsid w:val="008713F3"/>
    <w:rsid w:val="00891336"/>
    <w:rsid w:val="0089499C"/>
    <w:rsid w:val="008A7F60"/>
    <w:rsid w:val="008E2B94"/>
    <w:rsid w:val="008E5BB7"/>
    <w:rsid w:val="00902A7C"/>
    <w:rsid w:val="0092646D"/>
    <w:rsid w:val="00926D4B"/>
    <w:rsid w:val="00942EE2"/>
    <w:rsid w:val="0095763F"/>
    <w:rsid w:val="009638FC"/>
    <w:rsid w:val="00973C1A"/>
    <w:rsid w:val="0097587E"/>
    <w:rsid w:val="00982620"/>
    <w:rsid w:val="0098415E"/>
    <w:rsid w:val="009908A7"/>
    <w:rsid w:val="009948BA"/>
    <w:rsid w:val="009A14C2"/>
    <w:rsid w:val="009A40D6"/>
    <w:rsid w:val="009B4CED"/>
    <w:rsid w:val="009C3D2B"/>
    <w:rsid w:val="009D779C"/>
    <w:rsid w:val="009E5B3E"/>
    <w:rsid w:val="009F0A5A"/>
    <w:rsid w:val="00A02136"/>
    <w:rsid w:val="00A05070"/>
    <w:rsid w:val="00A332AD"/>
    <w:rsid w:val="00A33C9B"/>
    <w:rsid w:val="00A35CAB"/>
    <w:rsid w:val="00A44BF7"/>
    <w:rsid w:val="00A57A5E"/>
    <w:rsid w:val="00A7683B"/>
    <w:rsid w:val="00AA1EB7"/>
    <w:rsid w:val="00AA22BF"/>
    <w:rsid w:val="00AA6026"/>
    <w:rsid w:val="00AE09EA"/>
    <w:rsid w:val="00AE160A"/>
    <w:rsid w:val="00B03A79"/>
    <w:rsid w:val="00B12223"/>
    <w:rsid w:val="00B1672F"/>
    <w:rsid w:val="00B21449"/>
    <w:rsid w:val="00B23B39"/>
    <w:rsid w:val="00B412C9"/>
    <w:rsid w:val="00B445D7"/>
    <w:rsid w:val="00B53E8E"/>
    <w:rsid w:val="00B67207"/>
    <w:rsid w:val="00B769AA"/>
    <w:rsid w:val="00BC4F6D"/>
    <w:rsid w:val="00BD5DD2"/>
    <w:rsid w:val="00C101B6"/>
    <w:rsid w:val="00C1086B"/>
    <w:rsid w:val="00C31545"/>
    <w:rsid w:val="00C35285"/>
    <w:rsid w:val="00C6574A"/>
    <w:rsid w:val="00C65D6B"/>
    <w:rsid w:val="00C8474D"/>
    <w:rsid w:val="00C85E57"/>
    <w:rsid w:val="00C92948"/>
    <w:rsid w:val="00C96B2F"/>
    <w:rsid w:val="00CA1E19"/>
    <w:rsid w:val="00CC2FC2"/>
    <w:rsid w:val="00CC7DBF"/>
    <w:rsid w:val="00CE1AB2"/>
    <w:rsid w:val="00CF05C8"/>
    <w:rsid w:val="00CF1A3B"/>
    <w:rsid w:val="00D06CF8"/>
    <w:rsid w:val="00D07212"/>
    <w:rsid w:val="00D16719"/>
    <w:rsid w:val="00D16B2E"/>
    <w:rsid w:val="00D40486"/>
    <w:rsid w:val="00D53202"/>
    <w:rsid w:val="00D61566"/>
    <w:rsid w:val="00D7146E"/>
    <w:rsid w:val="00D76C5B"/>
    <w:rsid w:val="00D924A2"/>
    <w:rsid w:val="00D94830"/>
    <w:rsid w:val="00DA6C02"/>
    <w:rsid w:val="00DC2D09"/>
    <w:rsid w:val="00DC5A2C"/>
    <w:rsid w:val="00DE2D13"/>
    <w:rsid w:val="00DE506A"/>
    <w:rsid w:val="00DE5D6B"/>
    <w:rsid w:val="00DF2F74"/>
    <w:rsid w:val="00E01CAA"/>
    <w:rsid w:val="00E02218"/>
    <w:rsid w:val="00E02A61"/>
    <w:rsid w:val="00E041EE"/>
    <w:rsid w:val="00E127FC"/>
    <w:rsid w:val="00E1367E"/>
    <w:rsid w:val="00E1441F"/>
    <w:rsid w:val="00E4283D"/>
    <w:rsid w:val="00E44D01"/>
    <w:rsid w:val="00E46D9A"/>
    <w:rsid w:val="00E72D27"/>
    <w:rsid w:val="00E83ACC"/>
    <w:rsid w:val="00E87A0E"/>
    <w:rsid w:val="00EA0037"/>
    <w:rsid w:val="00EA17EC"/>
    <w:rsid w:val="00EA18D3"/>
    <w:rsid w:val="00EB2730"/>
    <w:rsid w:val="00EB484A"/>
    <w:rsid w:val="00ED1AB9"/>
    <w:rsid w:val="00ED3D7F"/>
    <w:rsid w:val="00ED6391"/>
    <w:rsid w:val="00EE3D44"/>
    <w:rsid w:val="00EE5F48"/>
    <w:rsid w:val="00F02577"/>
    <w:rsid w:val="00F138D5"/>
    <w:rsid w:val="00F14C4B"/>
    <w:rsid w:val="00F220C4"/>
    <w:rsid w:val="00F26CCE"/>
    <w:rsid w:val="00F302F3"/>
    <w:rsid w:val="00F40552"/>
    <w:rsid w:val="00F447C1"/>
    <w:rsid w:val="00F50E46"/>
    <w:rsid w:val="00F55E09"/>
    <w:rsid w:val="00F568FE"/>
    <w:rsid w:val="00F6351A"/>
    <w:rsid w:val="00F64F31"/>
    <w:rsid w:val="00F85569"/>
    <w:rsid w:val="00F87ACC"/>
    <w:rsid w:val="00F9373C"/>
    <w:rsid w:val="00FA34AF"/>
    <w:rsid w:val="00FE652D"/>
    <w:rsid w:val="00FE6B1D"/>
    <w:rsid w:val="00FE7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2AE9"/>
  <w15:docId w15:val="{EB2419C0-2799-4D3D-B595-50BD560C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character" w:styleId="UnresolvedMention">
    <w:name w:val="Unresolved Mention"/>
    <w:basedOn w:val="DefaultParagraphFont"/>
    <w:uiPriority w:val="99"/>
    <w:semiHidden/>
    <w:unhideWhenUsed/>
    <w:rsid w:val="001B710A"/>
    <w:rPr>
      <w:color w:val="605E5C"/>
      <w:shd w:val="clear" w:color="auto" w:fill="E1DFDD"/>
    </w:rPr>
  </w:style>
  <w:style w:type="character" w:styleId="FollowedHyperlink">
    <w:name w:val="FollowedHyperlink"/>
    <w:basedOn w:val="DefaultParagraphFont"/>
    <w:uiPriority w:val="99"/>
    <w:semiHidden/>
    <w:unhideWhenUsed/>
    <w:rsid w:val="001B710A"/>
    <w:rPr>
      <w:color w:val="800080" w:themeColor="followedHyperlink"/>
      <w:u w:val="single"/>
    </w:rPr>
  </w:style>
  <w:style w:type="character" w:customStyle="1" w:styleId="normaltextrun">
    <w:name w:val="normaltextrun"/>
    <w:basedOn w:val="DefaultParagraphFont"/>
    <w:rsid w:val="00EB2730"/>
  </w:style>
  <w:style w:type="character" w:customStyle="1" w:styleId="eop">
    <w:name w:val="eop"/>
    <w:basedOn w:val="DefaultParagraphFont"/>
    <w:rsid w:val="00EB2730"/>
  </w:style>
  <w:style w:type="paragraph" w:customStyle="1" w:styleId="Body">
    <w:name w:val="Body"/>
    <w:rsid w:val="00FA34AF"/>
    <w:pPr>
      <w:pBdr>
        <w:top w:val="nil"/>
        <w:left w:val="nil"/>
        <w:bottom w:val="nil"/>
        <w:right w:val="nil"/>
        <w:between w:val="nil"/>
        <w:bar w:val="nil"/>
      </w:pBdr>
    </w:pPr>
    <w:rPr>
      <w:rFonts w:ascii="Calibri" w:eastAsia="Calibri" w:hAnsi="Calibri" w:cs="Calibri"/>
      <w:color w:val="000000"/>
      <w:u w:color="000000"/>
      <w:bdr w:val="nil"/>
      <w:lang w:val="de-D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37464245">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160345545">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 w:id="20204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ruitment@bathwells.anglican.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bathwells.anglican.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ara.emmett@bathwells.anglican.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athandwells.org.uk/faith/enviro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5AEC1-E5BF-40A4-87A1-4E4A83C65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1251</Words>
  <Characters>7133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15</cp:revision>
  <cp:lastPrinted>2018-05-02T08:56:00Z</cp:lastPrinted>
  <dcterms:created xsi:type="dcterms:W3CDTF">2023-02-28T09:20:00Z</dcterms:created>
  <dcterms:modified xsi:type="dcterms:W3CDTF">2023-03-31T10:53:00Z</dcterms:modified>
</cp:coreProperties>
</file>