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FCC0" w14:textId="16BB9731" w:rsidR="001E1643" w:rsidRDefault="00D54ECD" w:rsidP="00D54ECD">
      <w:pPr>
        <w:spacing w:after="0" w:line="240" w:lineRule="auto"/>
        <w:rPr>
          <w:color w:val="8C64AB"/>
          <w:sz w:val="32"/>
          <w:szCs w:val="32"/>
        </w:rPr>
      </w:pPr>
      <w:r>
        <w:rPr>
          <w:noProof/>
          <w:color w:val="8C64AB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5DFCA1E" wp14:editId="71F420F7">
            <wp:simplePos x="0" y="0"/>
            <wp:positionH relativeFrom="column">
              <wp:posOffset>7105650</wp:posOffset>
            </wp:positionH>
            <wp:positionV relativeFrom="paragraph">
              <wp:posOffset>-258114</wp:posOffset>
            </wp:positionV>
            <wp:extent cx="1657350" cy="505764"/>
            <wp:effectExtent l="0" t="0" r="0" b="8890"/>
            <wp:wrapNone/>
            <wp:docPr id="2" name="Picture 2" descr="Diocese Logo (Purple) A4 (Use w6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cese Logo (Purple) A4 (Use w60mm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6F0" w:rsidRPr="00D54ECD">
        <w:rPr>
          <w:color w:val="8C64AB"/>
          <w:sz w:val="32"/>
          <w:szCs w:val="32"/>
        </w:rPr>
        <w:t>Governor</w:t>
      </w:r>
      <w:r w:rsidRPr="00D54ECD">
        <w:rPr>
          <w:color w:val="8C64AB"/>
          <w:sz w:val="32"/>
          <w:szCs w:val="32"/>
        </w:rPr>
        <w:t xml:space="preserve"> Template for </w:t>
      </w:r>
      <w:r w:rsidR="00700846">
        <w:rPr>
          <w:color w:val="8C64AB"/>
          <w:sz w:val="32"/>
          <w:szCs w:val="32"/>
        </w:rPr>
        <w:t>monitoring</w:t>
      </w:r>
      <w:r w:rsidRPr="00D54ECD">
        <w:rPr>
          <w:color w:val="8C64AB"/>
          <w:sz w:val="32"/>
          <w:szCs w:val="32"/>
        </w:rPr>
        <w:t xml:space="preserve"> a </w:t>
      </w:r>
      <w:r w:rsidR="00700846">
        <w:rPr>
          <w:color w:val="8C64AB"/>
          <w:sz w:val="32"/>
          <w:szCs w:val="32"/>
        </w:rPr>
        <w:t>s</w:t>
      </w:r>
      <w:r w:rsidRPr="00D54ECD">
        <w:rPr>
          <w:color w:val="8C64AB"/>
          <w:sz w:val="32"/>
          <w:szCs w:val="32"/>
        </w:rPr>
        <w:t>chool’s Vision and Christian Character</w:t>
      </w:r>
    </w:p>
    <w:p w14:paraId="7879140F" w14:textId="77777777" w:rsidR="00D54ECD" w:rsidRPr="00D54ECD" w:rsidRDefault="00D54ECD" w:rsidP="00D54ECD">
      <w:pPr>
        <w:spacing w:after="0" w:line="240" w:lineRule="auto"/>
        <w:rPr>
          <w:color w:val="8C64AB"/>
          <w:sz w:val="32"/>
          <w:szCs w:val="32"/>
        </w:rPr>
      </w:pPr>
      <w:r>
        <w:rPr>
          <w:color w:val="8C64AB"/>
          <w:sz w:val="32"/>
          <w:szCs w:val="32"/>
        </w:rPr>
        <w:t>_______________________________________________________________________________________</w:t>
      </w:r>
    </w:p>
    <w:p w14:paraId="58037A22" w14:textId="77777777" w:rsidR="00D54ECD" w:rsidRPr="00D54ECD" w:rsidRDefault="00D54ECD" w:rsidP="00D54ECD">
      <w:pPr>
        <w:spacing w:after="0" w:line="240" w:lineRule="auto"/>
        <w:rPr>
          <w:sz w:val="16"/>
          <w:szCs w:val="16"/>
        </w:rPr>
      </w:pPr>
    </w:p>
    <w:p w14:paraId="18715FC4" w14:textId="77777777" w:rsidR="00D54ECD" w:rsidRDefault="00D54ECD" w:rsidP="00D54ECD">
      <w:pPr>
        <w:spacing w:after="0" w:line="240" w:lineRule="auto"/>
        <w:rPr>
          <w:szCs w:val="24"/>
        </w:rPr>
      </w:pPr>
      <w:r>
        <w:rPr>
          <w:szCs w:val="24"/>
        </w:rPr>
        <w:t>The recommendation is that this is completed and discussed annually at a Full Governing Body Meeting</w:t>
      </w:r>
    </w:p>
    <w:p w14:paraId="5073ADE1" w14:textId="77777777" w:rsidR="00D54ECD" w:rsidRDefault="00D54ECD" w:rsidP="00D54ECD">
      <w:pPr>
        <w:spacing w:after="0" w:line="240" w:lineRule="auto"/>
        <w:rPr>
          <w:szCs w:val="24"/>
        </w:rPr>
      </w:pPr>
      <w:r>
        <w:rPr>
          <w:szCs w:val="24"/>
        </w:rPr>
        <w:t>For a school in a Multi Academy Trust (MAT) this should be done at Local, Director and Member Level.</w:t>
      </w:r>
    </w:p>
    <w:p w14:paraId="00E27C1D" w14:textId="77777777" w:rsidR="00D54ECD" w:rsidRPr="00D21A67" w:rsidRDefault="00D54ECD" w:rsidP="00D54ECD">
      <w:pPr>
        <w:spacing w:after="0" w:line="240" w:lineRule="auto"/>
        <w:rPr>
          <w:color w:val="8C64AB"/>
          <w:sz w:val="16"/>
          <w:szCs w:val="16"/>
        </w:rPr>
      </w:pPr>
    </w:p>
    <w:p w14:paraId="0BC0232E" w14:textId="77777777" w:rsidR="00D54ECD" w:rsidRDefault="00D54ECD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92"/>
        <w:gridCol w:w="3544"/>
        <w:gridCol w:w="3544"/>
      </w:tblGrid>
      <w:tr w:rsidR="00D54ECD" w14:paraId="0B823719" w14:textId="77777777" w:rsidTr="009E041F">
        <w:tc>
          <w:tcPr>
            <w:tcW w:w="14174" w:type="dxa"/>
            <w:gridSpan w:val="4"/>
          </w:tcPr>
          <w:p w14:paraId="6512497E" w14:textId="77777777" w:rsidR="00D54ECD" w:rsidRDefault="00D54ECD">
            <w:pPr>
              <w:rPr>
                <w:sz w:val="16"/>
                <w:szCs w:val="16"/>
              </w:rPr>
            </w:pPr>
          </w:p>
          <w:p w14:paraId="099A4B71" w14:textId="77777777" w:rsidR="00236595" w:rsidRPr="00D21A67" w:rsidRDefault="00236595">
            <w:pPr>
              <w:rPr>
                <w:sz w:val="16"/>
                <w:szCs w:val="16"/>
              </w:rPr>
            </w:pPr>
          </w:p>
          <w:p w14:paraId="7F4CF5FA" w14:textId="77777777" w:rsidR="00D54ECD" w:rsidRPr="00D54ECD" w:rsidRDefault="00D54ECD">
            <w:pPr>
              <w:rPr>
                <w:b/>
                <w:color w:val="8C64AB"/>
                <w:sz w:val="28"/>
                <w:szCs w:val="28"/>
              </w:rPr>
            </w:pPr>
            <w:r w:rsidRPr="00D54ECD">
              <w:rPr>
                <w:b/>
                <w:color w:val="8C64AB"/>
                <w:sz w:val="28"/>
                <w:szCs w:val="28"/>
              </w:rPr>
              <w:t>School’s Vision</w:t>
            </w:r>
          </w:p>
          <w:p w14:paraId="46858669" w14:textId="77777777" w:rsidR="00D54ECD" w:rsidRPr="00D21A67" w:rsidRDefault="00D54ECD">
            <w:pPr>
              <w:rPr>
                <w:sz w:val="16"/>
                <w:szCs w:val="16"/>
              </w:rPr>
            </w:pPr>
          </w:p>
        </w:tc>
      </w:tr>
      <w:tr w:rsidR="00D54ECD" w14:paraId="2F1FD70C" w14:textId="77777777" w:rsidTr="00236595">
        <w:tc>
          <w:tcPr>
            <w:tcW w:w="3794" w:type="dxa"/>
          </w:tcPr>
          <w:p w14:paraId="1D888277" w14:textId="77777777" w:rsidR="00D54ECD" w:rsidRPr="00D21A67" w:rsidRDefault="00D54ECD">
            <w:pPr>
              <w:rPr>
                <w:b/>
                <w:sz w:val="16"/>
                <w:szCs w:val="16"/>
              </w:rPr>
            </w:pPr>
          </w:p>
          <w:p w14:paraId="1901D48B" w14:textId="77777777" w:rsidR="00572F6E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>Key questions – answer in order</w:t>
            </w:r>
          </w:p>
          <w:p w14:paraId="76438CA5" w14:textId="77777777" w:rsidR="00D21A67" w:rsidRPr="00D21A67" w:rsidRDefault="00D21A67">
            <w:pPr>
              <w:rPr>
                <w:b/>
                <w:sz w:val="16"/>
                <w:szCs w:val="16"/>
              </w:rPr>
            </w:pPr>
          </w:p>
        </w:tc>
        <w:tc>
          <w:tcPr>
            <w:tcW w:w="3292" w:type="dxa"/>
          </w:tcPr>
          <w:p w14:paraId="18777FF8" w14:textId="77777777" w:rsidR="00D54ECD" w:rsidRPr="00D21A67" w:rsidRDefault="00D54ECD">
            <w:pPr>
              <w:rPr>
                <w:b/>
                <w:szCs w:val="24"/>
              </w:rPr>
            </w:pPr>
          </w:p>
          <w:p w14:paraId="3B750178" w14:textId="77777777" w:rsidR="00572F6E" w:rsidRPr="00D21A67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>Explanation</w:t>
            </w:r>
          </w:p>
        </w:tc>
        <w:tc>
          <w:tcPr>
            <w:tcW w:w="3544" w:type="dxa"/>
          </w:tcPr>
          <w:p w14:paraId="12C63129" w14:textId="77777777" w:rsidR="00D54ECD" w:rsidRPr="00D21A67" w:rsidRDefault="00D54ECD">
            <w:pPr>
              <w:rPr>
                <w:b/>
                <w:szCs w:val="24"/>
              </w:rPr>
            </w:pPr>
          </w:p>
          <w:p w14:paraId="5858C032" w14:textId="77777777" w:rsidR="00572F6E" w:rsidRPr="00D21A67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>Concrete examples</w:t>
            </w:r>
          </w:p>
        </w:tc>
        <w:tc>
          <w:tcPr>
            <w:tcW w:w="3544" w:type="dxa"/>
          </w:tcPr>
          <w:p w14:paraId="5FD210E2" w14:textId="77777777" w:rsidR="00D54ECD" w:rsidRPr="00D21A67" w:rsidRDefault="00D54ECD">
            <w:pPr>
              <w:rPr>
                <w:b/>
                <w:szCs w:val="24"/>
              </w:rPr>
            </w:pPr>
          </w:p>
          <w:p w14:paraId="18DE9C53" w14:textId="4241C5DB" w:rsidR="00572F6E" w:rsidRPr="00D21A67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 xml:space="preserve">Next steps </w:t>
            </w:r>
          </w:p>
        </w:tc>
      </w:tr>
      <w:tr w:rsidR="00397219" w14:paraId="292EC400" w14:textId="77777777" w:rsidTr="00236595">
        <w:tc>
          <w:tcPr>
            <w:tcW w:w="3794" w:type="dxa"/>
          </w:tcPr>
          <w:p w14:paraId="7389B85B" w14:textId="77777777" w:rsidR="00397219" w:rsidRDefault="00397219" w:rsidP="00397219">
            <w:pPr>
              <w:pStyle w:val="ListParagraph"/>
              <w:rPr>
                <w:szCs w:val="24"/>
              </w:rPr>
            </w:pPr>
          </w:p>
          <w:p w14:paraId="05726277" w14:textId="77777777" w:rsidR="00397219" w:rsidRDefault="00397219" w:rsidP="0039721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What is the school’s vision</w:t>
            </w:r>
            <w:r w:rsidR="00FC6C30">
              <w:rPr>
                <w:szCs w:val="24"/>
              </w:rPr>
              <w:t>/</w:t>
            </w:r>
            <w:r>
              <w:rPr>
                <w:szCs w:val="24"/>
              </w:rPr>
              <w:t xml:space="preserve"> strapline?</w:t>
            </w:r>
          </w:p>
          <w:p w14:paraId="103815D2" w14:textId="77777777" w:rsidR="00397219" w:rsidRDefault="00397219">
            <w:pPr>
              <w:rPr>
                <w:szCs w:val="24"/>
              </w:rPr>
            </w:pPr>
          </w:p>
        </w:tc>
        <w:tc>
          <w:tcPr>
            <w:tcW w:w="3292" w:type="dxa"/>
          </w:tcPr>
          <w:p w14:paraId="52A9E1AB" w14:textId="77777777" w:rsidR="00397219" w:rsidRDefault="00397219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A4348CB" w14:textId="77777777" w:rsidR="00397219" w:rsidRDefault="00397219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624C6E42" w14:textId="77777777" w:rsidR="00397219" w:rsidRDefault="00397219">
            <w:pPr>
              <w:rPr>
                <w:szCs w:val="24"/>
              </w:rPr>
            </w:pPr>
          </w:p>
        </w:tc>
      </w:tr>
      <w:tr w:rsidR="00D54ECD" w14:paraId="52CCD264" w14:textId="77777777" w:rsidTr="00236595">
        <w:tc>
          <w:tcPr>
            <w:tcW w:w="3794" w:type="dxa"/>
          </w:tcPr>
          <w:p w14:paraId="02220EAB" w14:textId="77777777" w:rsidR="00D54ECD" w:rsidRDefault="00D54ECD">
            <w:pPr>
              <w:rPr>
                <w:szCs w:val="24"/>
              </w:rPr>
            </w:pPr>
          </w:p>
          <w:p w14:paraId="6F99615A" w14:textId="18BC51D6" w:rsidR="00EF32F7" w:rsidRDefault="00EF32F7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How is it underpinned by </w:t>
            </w:r>
            <w:r w:rsidR="004778F5">
              <w:rPr>
                <w:szCs w:val="24"/>
              </w:rPr>
              <w:t>B</w:t>
            </w:r>
            <w:r>
              <w:rPr>
                <w:szCs w:val="24"/>
              </w:rPr>
              <w:t>ible teaching?</w:t>
            </w:r>
          </w:p>
          <w:p w14:paraId="6A38B27B" w14:textId="77777777" w:rsidR="00EF32F7" w:rsidRPr="00EF32F7" w:rsidRDefault="00EF32F7" w:rsidP="00EF32F7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1C24021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C71B57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14AEF58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1F49059" w14:textId="77777777" w:rsidTr="00236595">
        <w:tc>
          <w:tcPr>
            <w:tcW w:w="3794" w:type="dxa"/>
          </w:tcPr>
          <w:p w14:paraId="16B034DA" w14:textId="77777777" w:rsidR="00D54ECD" w:rsidRDefault="00D54ECD">
            <w:pPr>
              <w:rPr>
                <w:szCs w:val="24"/>
              </w:rPr>
            </w:pPr>
          </w:p>
          <w:p w14:paraId="00E83F9A" w14:textId="77777777" w:rsidR="00EF32F7" w:rsidRDefault="00EF32F7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What does this bible teaching tell us about the school’s vision?</w:t>
            </w:r>
          </w:p>
          <w:p w14:paraId="68DCB775" w14:textId="77777777" w:rsidR="00EF32F7" w:rsidRPr="00EF32F7" w:rsidRDefault="00EF32F7" w:rsidP="00EF32F7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7676EC67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B581C1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E3B3F35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5C2B7372" w14:textId="77777777" w:rsidTr="00236595">
        <w:tc>
          <w:tcPr>
            <w:tcW w:w="3794" w:type="dxa"/>
          </w:tcPr>
          <w:p w14:paraId="6E5273BB" w14:textId="77777777" w:rsidR="00D54ECD" w:rsidRPr="00870E75" w:rsidRDefault="00D54ECD">
            <w:pPr>
              <w:rPr>
                <w:sz w:val="16"/>
                <w:szCs w:val="16"/>
              </w:rPr>
            </w:pPr>
          </w:p>
          <w:p w14:paraId="4E2FC99C" w14:textId="11AC74F2" w:rsidR="004778F5" w:rsidRPr="004778F5" w:rsidRDefault="00EF32F7" w:rsidP="004778F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school’s vision reflect the Church of England Vision for Education?</w:t>
            </w:r>
          </w:p>
          <w:p w14:paraId="7FFF0CF6" w14:textId="77777777" w:rsidR="00EF32F7" w:rsidRDefault="00EF32F7" w:rsidP="004778F5">
            <w:pPr>
              <w:rPr>
                <w:sz w:val="16"/>
                <w:szCs w:val="16"/>
              </w:rPr>
            </w:pPr>
          </w:p>
          <w:p w14:paraId="02B41AE1" w14:textId="6CFC0468" w:rsidR="004778F5" w:rsidRPr="004778F5" w:rsidRDefault="004778F5" w:rsidP="004778F5">
            <w:pPr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5277DF3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BBBF529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4B91A1B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7A42327E" w14:textId="77777777" w:rsidTr="00236595">
        <w:tc>
          <w:tcPr>
            <w:tcW w:w="3794" w:type="dxa"/>
          </w:tcPr>
          <w:p w14:paraId="09F8BD00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267761A6" w14:textId="77777777" w:rsidR="00EF32F7" w:rsidRDefault="00870E75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vision reflect the school’s Anglican distinctiveness?</w:t>
            </w:r>
          </w:p>
          <w:p w14:paraId="4CE9DD11" w14:textId="77777777" w:rsidR="00870E75" w:rsidRPr="00870E75" w:rsidRDefault="00870E75" w:rsidP="00870E75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42D2C51E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AE0F7F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395F0C3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729E789C" w14:textId="77777777" w:rsidTr="004778F5">
        <w:trPr>
          <w:trHeight w:val="1256"/>
        </w:trPr>
        <w:tc>
          <w:tcPr>
            <w:tcW w:w="3794" w:type="dxa"/>
          </w:tcPr>
          <w:p w14:paraId="5897FAD1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597E0542" w14:textId="31BF5DA1" w:rsidR="00870E75" w:rsidRPr="00870E75" w:rsidRDefault="00870E75" w:rsidP="00870E7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How does the school’s vision challenge our thinking about the curriculum? </w:t>
            </w:r>
            <w:r w:rsidR="00593CE7">
              <w:rPr>
                <w:szCs w:val="24"/>
              </w:rPr>
              <w:t>e</w:t>
            </w:r>
            <w:r>
              <w:rPr>
                <w:szCs w:val="24"/>
              </w:rPr>
              <w:t>specially:-</w:t>
            </w:r>
          </w:p>
        </w:tc>
        <w:tc>
          <w:tcPr>
            <w:tcW w:w="3292" w:type="dxa"/>
          </w:tcPr>
          <w:p w14:paraId="529C8CF1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AD7DCD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63FA4B5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4A4B1638" w14:textId="77777777" w:rsidTr="00236595">
        <w:tc>
          <w:tcPr>
            <w:tcW w:w="3794" w:type="dxa"/>
          </w:tcPr>
          <w:p w14:paraId="4485F61A" w14:textId="77777777" w:rsidR="00D54ECD" w:rsidRDefault="00D54ECD">
            <w:pPr>
              <w:rPr>
                <w:szCs w:val="24"/>
              </w:rPr>
            </w:pPr>
          </w:p>
          <w:p w14:paraId="623F1FFB" w14:textId="77777777" w:rsidR="00870E75" w:rsidRDefault="00870E75" w:rsidP="00870E75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RE</w:t>
            </w:r>
          </w:p>
          <w:p w14:paraId="2ABAC68A" w14:textId="77777777" w:rsidR="00870E75" w:rsidRPr="004778F5" w:rsidRDefault="00870E75" w:rsidP="00870E7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5A5F5441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6301D5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EE1DF94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09E867FD" w14:textId="77777777" w:rsidTr="00236595">
        <w:tc>
          <w:tcPr>
            <w:tcW w:w="3794" w:type="dxa"/>
          </w:tcPr>
          <w:p w14:paraId="3DA039EF" w14:textId="77777777" w:rsidR="00D54ECD" w:rsidRDefault="00D54ECD">
            <w:pPr>
              <w:rPr>
                <w:szCs w:val="24"/>
              </w:rPr>
            </w:pPr>
          </w:p>
          <w:p w14:paraId="46DB6CA0" w14:textId="77777777" w:rsidR="00870E75" w:rsidRDefault="00870E75" w:rsidP="00870E75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SMSC</w:t>
            </w:r>
          </w:p>
          <w:p w14:paraId="6AE3180E" w14:textId="77777777" w:rsidR="00870E75" w:rsidRPr="004778F5" w:rsidRDefault="00870E75" w:rsidP="00870E7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251EBA7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6E31D27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1E21910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0F828E4B" w14:textId="77777777" w:rsidTr="00236595">
        <w:tc>
          <w:tcPr>
            <w:tcW w:w="3794" w:type="dxa"/>
          </w:tcPr>
          <w:p w14:paraId="33E9FB0D" w14:textId="77777777" w:rsidR="00D54ECD" w:rsidRDefault="00D54ECD">
            <w:pPr>
              <w:rPr>
                <w:szCs w:val="24"/>
              </w:rPr>
            </w:pPr>
          </w:p>
          <w:p w14:paraId="3250E6A8" w14:textId="77777777" w:rsidR="00870E75" w:rsidRDefault="00870E75" w:rsidP="00870E75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Collective Worship</w:t>
            </w:r>
          </w:p>
          <w:p w14:paraId="64AD9910" w14:textId="77777777" w:rsidR="00870E75" w:rsidRPr="004778F5" w:rsidRDefault="00870E75" w:rsidP="00870E7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72D5F97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5CF3CD8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A5DE763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5B32A44B" w14:textId="77777777" w:rsidTr="004778F5">
        <w:trPr>
          <w:trHeight w:val="1297"/>
        </w:trPr>
        <w:tc>
          <w:tcPr>
            <w:tcW w:w="3794" w:type="dxa"/>
          </w:tcPr>
          <w:p w14:paraId="1E99981C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056D1AE1" w14:textId="77777777" w:rsidR="00870E75" w:rsidRDefault="00DE3CDF" w:rsidP="00DE3CDF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vision reflect the school’s attitude to teaching and learning?</w:t>
            </w:r>
          </w:p>
          <w:p w14:paraId="45ACDFC3" w14:textId="77777777" w:rsidR="004778F5" w:rsidRPr="004778F5" w:rsidRDefault="004778F5" w:rsidP="004778F5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14111442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6E42E85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7D82C92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3DDED7AD" w14:textId="77777777" w:rsidTr="004778F5">
        <w:trPr>
          <w:trHeight w:val="557"/>
        </w:trPr>
        <w:tc>
          <w:tcPr>
            <w:tcW w:w="3794" w:type="dxa"/>
          </w:tcPr>
          <w:p w14:paraId="40D5C77C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5ED03AA5" w14:textId="77777777" w:rsidR="004778F5" w:rsidRDefault="00DE3CDF" w:rsidP="004778F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school’s vision challenge leaders’ thinking about the care and support of vulnerable pupils including approaches to attendance, behaviour and exclusion?</w:t>
            </w:r>
          </w:p>
          <w:p w14:paraId="528FE3B5" w14:textId="707C233D" w:rsidR="004778F5" w:rsidRPr="004778F5" w:rsidRDefault="004778F5" w:rsidP="004778F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751F7FE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479AE82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B288E10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2E4D7A08" w14:textId="77777777" w:rsidTr="00236595">
        <w:tc>
          <w:tcPr>
            <w:tcW w:w="3794" w:type="dxa"/>
          </w:tcPr>
          <w:p w14:paraId="2904D5DA" w14:textId="77777777" w:rsidR="00D54ECD" w:rsidRDefault="00D54ECD">
            <w:pPr>
              <w:rPr>
                <w:szCs w:val="24"/>
              </w:rPr>
            </w:pPr>
          </w:p>
          <w:p w14:paraId="398CC30B" w14:textId="77777777" w:rsidR="00AE46B0" w:rsidRDefault="00AE46B0" w:rsidP="00AE46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school’s vision challenge leaders’ thinking about:-</w:t>
            </w:r>
          </w:p>
          <w:p w14:paraId="68235556" w14:textId="77777777" w:rsidR="00AE46B0" w:rsidRPr="004778F5" w:rsidRDefault="00AE46B0" w:rsidP="00AE46B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14:paraId="2E8DA40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AD9731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320D9B9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60BB3F2C" w14:textId="77777777" w:rsidTr="00236595">
        <w:tc>
          <w:tcPr>
            <w:tcW w:w="3794" w:type="dxa"/>
          </w:tcPr>
          <w:p w14:paraId="6D4F46FE" w14:textId="77777777" w:rsidR="00AE46B0" w:rsidRDefault="00AE46B0" w:rsidP="00AE46B0">
            <w:pPr>
              <w:rPr>
                <w:szCs w:val="24"/>
              </w:rPr>
            </w:pPr>
          </w:p>
          <w:p w14:paraId="1563600F" w14:textId="77777777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Future Leadership</w:t>
            </w:r>
          </w:p>
          <w:p w14:paraId="2068D493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70AFDCE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5BB3B8D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AE866C4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34B7963" w14:textId="77777777" w:rsidTr="00236595">
        <w:tc>
          <w:tcPr>
            <w:tcW w:w="3794" w:type="dxa"/>
          </w:tcPr>
          <w:p w14:paraId="0A737040" w14:textId="77777777" w:rsidR="00D54ECD" w:rsidRDefault="00D54ECD">
            <w:pPr>
              <w:rPr>
                <w:szCs w:val="24"/>
              </w:rPr>
            </w:pPr>
          </w:p>
          <w:p w14:paraId="09A604FF" w14:textId="77777777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Monitoring</w:t>
            </w:r>
          </w:p>
          <w:p w14:paraId="411A5186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29B665EF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5715D03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90A1819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3F3C2765" w14:textId="77777777" w:rsidTr="00236595">
        <w:tc>
          <w:tcPr>
            <w:tcW w:w="3794" w:type="dxa"/>
          </w:tcPr>
          <w:p w14:paraId="517C79A5" w14:textId="77777777" w:rsidR="00D54ECD" w:rsidRDefault="00D54ECD">
            <w:pPr>
              <w:rPr>
                <w:szCs w:val="24"/>
              </w:rPr>
            </w:pPr>
          </w:p>
          <w:p w14:paraId="2F538F00" w14:textId="77777777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Management</w:t>
            </w:r>
          </w:p>
          <w:p w14:paraId="33A1C798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6072EED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3441285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2B5459B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02B07C8C" w14:textId="77777777" w:rsidTr="00236595">
        <w:tc>
          <w:tcPr>
            <w:tcW w:w="3794" w:type="dxa"/>
          </w:tcPr>
          <w:p w14:paraId="01C0309A" w14:textId="77777777" w:rsidR="00D54ECD" w:rsidRDefault="00D54ECD">
            <w:pPr>
              <w:rPr>
                <w:szCs w:val="24"/>
              </w:rPr>
            </w:pPr>
          </w:p>
          <w:p w14:paraId="45152E6E" w14:textId="0C9FE6BF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Serving and growing </w:t>
            </w:r>
            <w:r w:rsidR="008313F6">
              <w:rPr>
                <w:szCs w:val="24"/>
              </w:rPr>
              <w:t xml:space="preserve">church and </w:t>
            </w:r>
            <w:r>
              <w:rPr>
                <w:szCs w:val="24"/>
              </w:rPr>
              <w:t>community partnerships</w:t>
            </w:r>
          </w:p>
          <w:p w14:paraId="58A30B6D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01FA40C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89490A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67F0A06" w14:textId="77777777" w:rsidR="00D54ECD" w:rsidRDefault="00D54ECD">
            <w:pPr>
              <w:rPr>
                <w:szCs w:val="24"/>
              </w:rPr>
            </w:pPr>
          </w:p>
        </w:tc>
      </w:tr>
    </w:tbl>
    <w:p w14:paraId="52F51653" w14:textId="77777777" w:rsidR="00236595" w:rsidRDefault="00236595">
      <w:pPr>
        <w:spacing w:after="0" w:line="240" w:lineRule="auto"/>
        <w:rPr>
          <w:szCs w:val="24"/>
        </w:rPr>
      </w:pPr>
    </w:p>
    <w:p w14:paraId="439E47E7" w14:textId="77777777" w:rsidR="004778F5" w:rsidRDefault="004778F5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92"/>
        <w:gridCol w:w="3544"/>
        <w:gridCol w:w="3544"/>
      </w:tblGrid>
      <w:tr w:rsidR="00D54ECD" w14:paraId="525202C2" w14:textId="77777777" w:rsidTr="002D564D">
        <w:tc>
          <w:tcPr>
            <w:tcW w:w="14174" w:type="dxa"/>
            <w:gridSpan w:val="4"/>
          </w:tcPr>
          <w:p w14:paraId="1F6656C1" w14:textId="77777777" w:rsidR="00D54ECD" w:rsidRDefault="00D54ECD">
            <w:pPr>
              <w:rPr>
                <w:sz w:val="16"/>
                <w:szCs w:val="16"/>
              </w:rPr>
            </w:pPr>
          </w:p>
          <w:p w14:paraId="341AF378" w14:textId="77777777" w:rsidR="00236595" w:rsidRPr="00D54ECD" w:rsidRDefault="00236595">
            <w:pPr>
              <w:rPr>
                <w:sz w:val="16"/>
                <w:szCs w:val="16"/>
              </w:rPr>
            </w:pPr>
          </w:p>
          <w:p w14:paraId="08FB15C5" w14:textId="77777777" w:rsidR="00D54ECD" w:rsidRPr="00D54ECD" w:rsidRDefault="00D54ECD">
            <w:pPr>
              <w:rPr>
                <w:b/>
                <w:color w:val="8C64AB"/>
                <w:sz w:val="28"/>
                <w:szCs w:val="28"/>
              </w:rPr>
            </w:pPr>
            <w:r w:rsidRPr="00D54ECD">
              <w:rPr>
                <w:b/>
                <w:color w:val="8C64AB"/>
                <w:sz w:val="28"/>
                <w:szCs w:val="28"/>
              </w:rPr>
              <w:t>Christian Character – How it transforms the lives of pupils</w:t>
            </w:r>
          </w:p>
          <w:p w14:paraId="237ECB82" w14:textId="77777777" w:rsidR="00D54ECD" w:rsidRPr="00D54ECD" w:rsidRDefault="00D54ECD">
            <w:pPr>
              <w:rPr>
                <w:sz w:val="16"/>
                <w:szCs w:val="16"/>
              </w:rPr>
            </w:pPr>
          </w:p>
        </w:tc>
      </w:tr>
      <w:tr w:rsidR="00D54ECD" w14:paraId="32ECD6D8" w14:textId="77777777" w:rsidTr="00236595">
        <w:tc>
          <w:tcPr>
            <w:tcW w:w="3794" w:type="dxa"/>
          </w:tcPr>
          <w:p w14:paraId="2F409FB9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5D3C4E7A" w14:textId="77777777" w:rsid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Key questions – answer in order</w:t>
            </w:r>
          </w:p>
          <w:p w14:paraId="6D9B8917" w14:textId="77777777" w:rsidR="006F16C1" w:rsidRPr="006F16C1" w:rsidRDefault="006F16C1">
            <w:pPr>
              <w:rPr>
                <w:b/>
                <w:sz w:val="16"/>
                <w:szCs w:val="16"/>
              </w:rPr>
            </w:pPr>
          </w:p>
        </w:tc>
        <w:tc>
          <w:tcPr>
            <w:tcW w:w="3292" w:type="dxa"/>
          </w:tcPr>
          <w:p w14:paraId="02E73158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7A5CA55A" w14:textId="77777777" w:rsidR="006F16C1" w:rsidRP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Explanation</w:t>
            </w:r>
          </w:p>
        </w:tc>
        <w:tc>
          <w:tcPr>
            <w:tcW w:w="3544" w:type="dxa"/>
          </w:tcPr>
          <w:p w14:paraId="4F406A3A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75381FA3" w14:textId="77777777" w:rsidR="006F16C1" w:rsidRP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Concrete examples</w:t>
            </w:r>
          </w:p>
        </w:tc>
        <w:tc>
          <w:tcPr>
            <w:tcW w:w="3544" w:type="dxa"/>
          </w:tcPr>
          <w:p w14:paraId="0522B7FD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1FF91D7C" w14:textId="77777777" w:rsidR="006F16C1" w:rsidRP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Next steps (a few each year)</w:t>
            </w:r>
          </w:p>
        </w:tc>
      </w:tr>
      <w:tr w:rsidR="00D54ECD" w14:paraId="191D5559" w14:textId="77777777" w:rsidTr="00236595">
        <w:tc>
          <w:tcPr>
            <w:tcW w:w="3794" w:type="dxa"/>
          </w:tcPr>
          <w:p w14:paraId="42FAEA2B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2EF65B53" w14:textId="77777777" w:rsidR="006F16C1" w:rsidRDefault="006F16C1" w:rsidP="006F16C1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 the values link to the school’s vision?</w:t>
            </w:r>
          </w:p>
          <w:p w14:paraId="3C1A419D" w14:textId="77777777" w:rsidR="00236595" w:rsidRDefault="00236595" w:rsidP="00236595">
            <w:pPr>
              <w:pStyle w:val="ListParagraph"/>
              <w:rPr>
                <w:szCs w:val="24"/>
              </w:rPr>
            </w:pPr>
          </w:p>
          <w:p w14:paraId="5654024B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6FE8E46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48FA94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65EACF1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29C561CB" w14:textId="77777777" w:rsidTr="00236595">
        <w:tc>
          <w:tcPr>
            <w:tcW w:w="3794" w:type="dxa"/>
          </w:tcPr>
          <w:p w14:paraId="155FE8DD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1B751C3C" w14:textId="77777777" w:rsidR="006F16C1" w:rsidRDefault="006F16C1" w:rsidP="006F16C1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are values understood to have a Christian context?</w:t>
            </w:r>
          </w:p>
          <w:p w14:paraId="76C8FB3E" w14:textId="77777777" w:rsidR="00236595" w:rsidRDefault="00236595" w:rsidP="00236595">
            <w:pPr>
              <w:pStyle w:val="ListParagraph"/>
              <w:rPr>
                <w:szCs w:val="24"/>
              </w:rPr>
            </w:pPr>
          </w:p>
          <w:p w14:paraId="175B6460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28266B4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64ED4ED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EF57639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693E102A" w14:textId="77777777" w:rsidTr="00236595">
        <w:tc>
          <w:tcPr>
            <w:tcW w:w="3794" w:type="dxa"/>
          </w:tcPr>
          <w:p w14:paraId="1445709B" w14:textId="77777777" w:rsidR="00D54ECD" w:rsidRDefault="00D54ECD">
            <w:pPr>
              <w:rPr>
                <w:sz w:val="16"/>
                <w:szCs w:val="16"/>
              </w:rPr>
            </w:pPr>
          </w:p>
          <w:p w14:paraId="46FDA534" w14:textId="77777777" w:rsidR="00236595" w:rsidRPr="006F16C1" w:rsidRDefault="00236595">
            <w:pPr>
              <w:rPr>
                <w:sz w:val="16"/>
                <w:szCs w:val="16"/>
              </w:rPr>
            </w:pPr>
          </w:p>
          <w:p w14:paraId="0BB78CE4" w14:textId="77777777" w:rsidR="006F16C1" w:rsidRDefault="006F16C1" w:rsidP="006F16C1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are the Christian values of the school evident in enabling children to flourish? Comment on:</w:t>
            </w:r>
          </w:p>
          <w:p w14:paraId="1BA4C7DE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1B945C9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5B1485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D3083D4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335C6933" w14:textId="77777777" w:rsidTr="00236595">
        <w:tc>
          <w:tcPr>
            <w:tcW w:w="3794" w:type="dxa"/>
          </w:tcPr>
          <w:p w14:paraId="0CFF0549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2E7A75D2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Achievement</w:t>
            </w:r>
          </w:p>
          <w:p w14:paraId="2B06CAE3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3EA238E3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06D2ECF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7A9ACF1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746E7A6F" w14:textId="77777777" w:rsidTr="00236595">
        <w:tc>
          <w:tcPr>
            <w:tcW w:w="3794" w:type="dxa"/>
          </w:tcPr>
          <w:p w14:paraId="7B3CA696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60CFB942" w14:textId="6EE8BEFF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Wellbeing</w:t>
            </w:r>
          </w:p>
          <w:p w14:paraId="1C03010E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3A4C3507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89B1733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0D5C836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C8438D7" w14:textId="77777777" w:rsidTr="00236595">
        <w:tc>
          <w:tcPr>
            <w:tcW w:w="3794" w:type="dxa"/>
          </w:tcPr>
          <w:p w14:paraId="4D5BE4B7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59622C00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Relationships</w:t>
            </w:r>
          </w:p>
          <w:p w14:paraId="263EEEF1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57615F7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D97BF0E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18954BA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41323CE" w14:textId="77777777" w:rsidTr="00236595">
        <w:tc>
          <w:tcPr>
            <w:tcW w:w="3794" w:type="dxa"/>
          </w:tcPr>
          <w:p w14:paraId="17855EB5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728F0DFB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SMSC development</w:t>
            </w:r>
          </w:p>
          <w:p w14:paraId="75185A47" w14:textId="2A392FBA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424C5EFD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6E4D9DE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486D7D8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6681C30B" w14:textId="77777777" w:rsidTr="00236595">
        <w:tc>
          <w:tcPr>
            <w:tcW w:w="3794" w:type="dxa"/>
          </w:tcPr>
          <w:p w14:paraId="3D51615D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76110A38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Attitudes to diversity and difference</w:t>
            </w:r>
          </w:p>
          <w:p w14:paraId="06C1F398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59AABB6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5E4263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C9A4CD2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C5F7E55" w14:textId="77777777" w:rsidTr="00236595">
        <w:tc>
          <w:tcPr>
            <w:tcW w:w="3794" w:type="dxa"/>
          </w:tcPr>
          <w:p w14:paraId="1B246406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5E1E0AA7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Courageous advocacy of equality and social justice</w:t>
            </w:r>
          </w:p>
          <w:p w14:paraId="418B85A7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20934178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C435E5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F8780A8" w14:textId="77777777" w:rsidR="00D54ECD" w:rsidRDefault="00D54ECD">
            <w:pPr>
              <w:rPr>
                <w:szCs w:val="24"/>
              </w:rPr>
            </w:pPr>
          </w:p>
        </w:tc>
      </w:tr>
    </w:tbl>
    <w:p w14:paraId="167E396E" w14:textId="77777777" w:rsidR="00D54ECD" w:rsidRDefault="00D54ECD">
      <w:pPr>
        <w:spacing w:after="0" w:line="240" w:lineRule="auto"/>
        <w:rPr>
          <w:szCs w:val="24"/>
        </w:rPr>
      </w:pPr>
    </w:p>
    <w:p w14:paraId="036DED6F" w14:textId="051A534B" w:rsidR="00D54ECD" w:rsidRDefault="00D54ECD">
      <w:pPr>
        <w:spacing w:after="0" w:line="240" w:lineRule="auto"/>
        <w:rPr>
          <w:szCs w:val="24"/>
        </w:rPr>
      </w:pPr>
    </w:p>
    <w:p w14:paraId="79553BB0" w14:textId="77777777" w:rsidR="00D54ECD" w:rsidRPr="00D54ECD" w:rsidRDefault="00D54ECD">
      <w:pPr>
        <w:spacing w:after="0" w:line="240" w:lineRule="auto"/>
        <w:rPr>
          <w:szCs w:val="24"/>
        </w:rPr>
      </w:pPr>
    </w:p>
    <w:sectPr w:rsidR="00D54ECD" w:rsidRPr="00D54ECD" w:rsidSect="000D76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1596"/>
    <w:multiLevelType w:val="hybridMultilevel"/>
    <w:tmpl w:val="C52474A4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34A9"/>
    <w:multiLevelType w:val="hybridMultilevel"/>
    <w:tmpl w:val="285C9854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66FC"/>
    <w:multiLevelType w:val="hybridMultilevel"/>
    <w:tmpl w:val="98EC0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F3163"/>
    <w:multiLevelType w:val="hybridMultilevel"/>
    <w:tmpl w:val="9CEC7570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2032"/>
    <w:multiLevelType w:val="hybridMultilevel"/>
    <w:tmpl w:val="24F09420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3BCB"/>
    <w:multiLevelType w:val="hybridMultilevel"/>
    <w:tmpl w:val="325A1E88"/>
    <w:lvl w:ilvl="0" w:tplc="4A02B6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2282495">
    <w:abstractNumId w:val="2"/>
  </w:num>
  <w:num w:numId="2" w16cid:durableId="733355370">
    <w:abstractNumId w:val="1"/>
  </w:num>
  <w:num w:numId="3" w16cid:durableId="1579901725">
    <w:abstractNumId w:val="3"/>
  </w:num>
  <w:num w:numId="4" w16cid:durableId="1020743382">
    <w:abstractNumId w:val="5"/>
  </w:num>
  <w:num w:numId="5" w16cid:durableId="798844208">
    <w:abstractNumId w:val="0"/>
  </w:num>
  <w:num w:numId="6" w16cid:durableId="781147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43"/>
    <w:rsid w:val="000D76F0"/>
    <w:rsid w:val="001E1643"/>
    <w:rsid w:val="00236595"/>
    <w:rsid w:val="00397219"/>
    <w:rsid w:val="004778F5"/>
    <w:rsid w:val="00572F6E"/>
    <w:rsid w:val="0058539C"/>
    <w:rsid w:val="00593CE7"/>
    <w:rsid w:val="006F16C1"/>
    <w:rsid w:val="00700846"/>
    <w:rsid w:val="00771DED"/>
    <w:rsid w:val="007978E0"/>
    <w:rsid w:val="007C208D"/>
    <w:rsid w:val="0082010D"/>
    <w:rsid w:val="008313F6"/>
    <w:rsid w:val="00870E75"/>
    <w:rsid w:val="009B6D48"/>
    <w:rsid w:val="00AE46B0"/>
    <w:rsid w:val="00BE451B"/>
    <w:rsid w:val="00D21A67"/>
    <w:rsid w:val="00D54ECD"/>
    <w:rsid w:val="00DE25F4"/>
    <w:rsid w:val="00DE3CDF"/>
    <w:rsid w:val="00EE71BD"/>
    <w:rsid w:val="00EF32F7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5D05"/>
  <w15:docId w15:val="{89354404-A150-4892-8674-4AE4972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E838-AE9B-4438-ABF1-7F82761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Brown</dc:creator>
  <cp:lastModifiedBy>Paul Marvin</cp:lastModifiedBy>
  <cp:revision>6</cp:revision>
  <cp:lastPrinted>2017-04-05T13:59:00Z</cp:lastPrinted>
  <dcterms:created xsi:type="dcterms:W3CDTF">2019-04-18T10:45:00Z</dcterms:created>
  <dcterms:modified xsi:type="dcterms:W3CDTF">2024-10-25T15:53:00Z</dcterms:modified>
</cp:coreProperties>
</file>