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Pr="00316B0F" w:rsidR="001A732F" w:rsidP="00316B0F" w:rsidRDefault="008C3E1E" w14:paraId="3504DCE0" w14:textId="76690D12">
      <w:pPr>
        <w:suppressAutoHyphens/>
        <w:rPr>
          <w:b/>
          <w:bCs/>
        </w:rPr>
      </w:pPr>
      <w:r>
        <w:rPr>
          <w:noProof/>
        </w:rPr>
        <w:drawing>
          <wp:anchor distT="0" distB="0" distL="114300" distR="114300" simplePos="0" relativeHeight="251665408" behindDoc="1" locked="0" layoutInCell="1" allowOverlap="1" wp14:anchorId="4CAC229B" wp14:editId="029C5ABC">
            <wp:simplePos x="0" y="0"/>
            <wp:positionH relativeFrom="column">
              <wp:posOffset>-914400</wp:posOffset>
            </wp:positionH>
            <wp:positionV relativeFrom="paragraph">
              <wp:posOffset>512</wp:posOffset>
            </wp:positionV>
            <wp:extent cx="7533005" cy="9911616"/>
            <wp:effectExtent l="0" t="0" r="0" b="0"/>
            <wp:wrapTight wrapText="bothSides">
              <wp:wrapPolygon edited="0">
                <wp:start x="9013" y="0"/>
                <wp:lineTo x="9122" y="2657"/>
                <wp:lineTo x="9231" y="3321"/>
                <wp:lineTo x="9723" y="5314"/>
                <wp:lineTo x="9941" y="5978"/>
                <wp:lineTo x="10324" y="6643"/>
                <wp:lineTo x="10542" y="7307"/>
                <wp:lineTo x="11526" y="8636"/>
                <wp:lineTo x="12782" y="9964"/>
                <wp:lineTo x="13656" y="10628"/>
                <wp:lineTo x="13492" y="10670"/>
                <wp:lineTo x="11635" y="11957"/>
                <wp:lineTo x="9996" y="12621"/>
                <wp:lineTo x="8194" y="13202"/>
                <wp:lineTo x="0" y="13285"/>
                <wp:lineTo x="0" y="14240"/>
                <wp:lineTo x="2185" y="14614"/>
                <wp:lineTo x="2185" y="14822"/>
                <wp:lineTo x="4862" y="15071"/>
                <wp:lineTo x="6719" y="15154"/>
                <wp:lineTo x="7046" y="15154"/>
                <wp:lineTo x="10488" y="14739"/>
                <wp:lineTo x="10542" y="14614"/>
                <wp:lineTo x="12400" y="13950"/>
                <wp:lineTo x="21522" y="13784"/>
                <wp:lineTo x="21522" y="13369"/>
                <wp:lineTo x="20648" y="13161"/>
                <wp:lineTo x="17917" y="12995"/>
                <wp:lineTo x="10925" y="12621"/>
                <wp:lineTo x="21522" y="12165"/>
                <wp:lineTo x="21522" y="11832"/>
                <wp:lineTo x="16332" y="11293"/>
                <wp:lineTo x="14694" y="10628"/>
                <wp:lineTo x="15841" y="9964"/>
                <wp:lineTo x="21522" y="9757"/>
                <wp:lineTo x="21522" y="9341"/>
                <wp:lineTo x="20975" y="9175"/>
                <wp:lineTo x="12017" y="8636"/>
                <wp:lineTo x="12072" y="8470"/>
                <wp:lineTo x="11526" y="7971"/>
                <wp:lineTo x="11471" y="7722"/>
                <wp:lineTo x="10761" y="6643"/>
                <wp:lineTo x="9832" y="3986"/>
                <wp:lineTo x="9614" y="2076"/>
                <wp:lineTo x="9614" y="415"/>
                <wp:lineTo x="9450" y="42"/>
                <wp:lineTo x="9231" y="0"/>
                <wp:lineTo x="9013"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533005" cy="9911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32F" w:rsidR="00316B0F">
        <w:rPr>
          <w:rFonts w:ascii="Calibri" w:hAnsi="Calibri"/>
          <w:iCs/>
          <w:noProof/>
          <w:sz w:val="24"/>
          <w:szCs w:val="24"/>
        </w:rPr>
        <mc:AlternateContent>
          <mc:Choice Requires="wps">
            <w:drawing>
              <wp:anchor distT="0" distB="0" distL="114300" distR="114300" simplePos="0" relativeHeight="251673600" behindDoc="0" locked="0" layoutInCell="1" allowOverlap="1" wp14:anchorId="43D8B4B3" wp14:editId="2964DDC9">
                <wp:simplePos x="0" y="0"/>
                <wp:positionH relativeFrom="column">
                  <wp:posOffset>-937895</wp:posOffset>
                </wp:positionH>
                <wp:positionV relativeFrom="paragraph">
                  <wp:posOffset>8181975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rsidRPr="007B7B05" w:rsidR="004A3852" w:rsidP="001A732F" w:rsidRDefault="004A3852" w14:paraId="2D448C27" w14:textId="182AAECC">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A1404A">
                              <w:rPr>
                                <w:rFonts w:asciiTheme="majorHAnsi" w:hAnsiTheme="majorHAnsi"/>
                                <w:b/>
                                <w:color w:val="78A22F"/>
                                <w:sz w:val="52"/>
                                <w:szCs w:val="52"/>
                              </w:rPr>
                              <w:t>November</w:t>
                            </w:r>
                            <w:r>
                              <w:rPr>
                                <w:rFonts w:asciiTheme="majorHAnsi" w:hAnsiTheme="majorHAnsi"/>
                                <w:b/>
                                <w:color w:val="78A22F"/>
                                <w:sz w:val="52"/>
                                <w:szCs w:val="52"/>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2D29AC8">
              <v:shapetype id="_x0000_t202" coordsize="21600,21600" o:spt="202" path="m,l,21600r21600,l21600,xe" w14:anchorId="43D8B4B3">
                <v:stroke joinstyle="miter"/>
                <v:path gradientshapeok="t" o:connecttype="rect"/>
              </v:shapetype>
              <v:shape id="Text Box 2" style="position:absolute;margin-left:-73.85pt;margin-top:644.25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">
                <v:textbox>
                  <w:txbxContent>
                    <w:p w:rsidRPr="007B7B05" w:rsidR="004A3852" w:rsidP="001A732F" w:rsidRDefault="004A3852" w14:paraId="124BB874" w14:textId="182AAECC">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A1404A">
                        <w:rPr>
                          <w:rFonts w:asciiTheme="majorHAnsi" w:hAnsiTheme="majorHAnsi"/>
                          <w:b/>
                          <w:color w:val="78A22F"/>
                          <w:sz w:val="52"/>
                          <w:szCs w:val="52"/>
                        </w:rPr>
                        <w:t>November</w:t>
                      </w:r>
                      <w:r>
                        <w:rPr>
                          <w:rFonts w:asciiTheme="majorHAnsi" w:hAnsiTheme="majorHAnsi"/>
                          <w:b/>
                          <w:color w:val="78A22F"/>
                          <w:sz w:val="52"/>
                          <w:szCs w:val="52"/>
                        </w:rPr>
                        <w:t xml:space="preserve"> 2022</w:t>
                      </w:r>
                    </w:p>
                  </w:txbxContent>
                </v:textbox>
              </v:shape>
            </w:pict>
          </mc:Fallback>
        </mc:AlternateContent>
      </w:r>
    </w:p>
    <w:p w:rsidR="008C3E1E" w:rsidP="00F64F31" w:rsidRDefault="008C3E1E" w14:paraId="098FBA68" w14:textId="7D26D442">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0BB1A0E7" w14:textId="4217B54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322E29C5" w14:textId="55D6787D">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54F2FD64" w14:textId="2A40F6BF">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73F81E96" w14:textId="691BD1EA">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592ABDB0" w14:textId="360E991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608FC017" w14:textId="25BDD60B">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0DE58054" w14:textId="3B73DFE1">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0F5F6AA0" w14:textId="7643C950">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04FA39F9"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11A4B9AB" w14:textId="1506C55F">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25970F67" w14:textId="334B17FE">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607C91AF" w14:textId="36AD09B5">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2EC19FBF"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6A9C4DB5"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74EE3A5A" w14:textId="5094FAB1">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577E6606"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1B73B550"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2479B860"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41B5C355"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062874BA"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3C392DB9"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11BE0E65"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485A6A15"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7729D1B1"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3215098C"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09780337" w14:textId="3CC91C9A">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56A8E2E1" w14:textId="6ED8C978">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3BFB9EF5" w14:textId="0A5B154B">
      <w:pPr>
        <w:pStyle w:val="NormalWeb"/>
        <w:pBdr>
          <w:bottom w:val="single" w:color="auto" w:sz="4" w:space="1"/>
        </w:pBdr>
        <w:spacing w:before="2" w:after="2"/>
        <w:jc w:val="both"/>
        <w:rPr>
          <w:rFonts w:asciiTheme="majorHAnsi" w:hAnsiTheme="majorHAnsi"/>
          <w:iCs/>
          <w:sz w:val="32"/>
          <w:szCs w:val="32"/>
        </w:rPr>
      </w:pPr>
      <w:r>
        <w:rPr>
          <w:noProof/>
        </w:rPr>
        <mc:AlternateContent>
          <mc:Choice Requires="wps">
            <w:drawing>
              <wp:anchor distT="0" distB="0" distL="114300" distR="114300" simplePos="0" relativeHeight="251671552" behindDoc="0" locked="0" layoutInCell="1" allowOverlap="1" wp14:anchorId="7907723B" wp14:editId="269589CA">
                <wp:simplePos x="0" y="0"/>
                <wp:positionH relativeFrom="column">
                  <wp:posOffset>-914400</wp:posOffset>
                </wp:positionH>
                <wp:positionV relativeFrom="paragraph">
                  <wp:posOffset>164560</wp:posOffset>
                </wp:positionV>
                <wp:extent cx="7148830" cy="669129"/>
                <wp:effectExtent l="0" t="0" r="13970" b="1714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830" cy="669129"/>
                        </a:xfrm>
                        <a:prstGeom prst="rect">
                          <a:avLst/>
                        </a:prstGeom>
                        <a:solidFill>
                          <a:srgbClr val="78A22F"/>
                        </a:solidFill>
                        <a:ln w="9525">
                          <a:solidFill>
                            <a:schemeClr val="bg1"/>
                          </a:solidFill>
                          <a:miter lim="800000"/>
                          <a:headEnd/>
                          <a:tailEnd/>
                        </a:ln>
                      </wps:spPr>
                      <wps:txbx>
                        <w:txbxContent>
                          <w:p w:rsidRPr="001A732F" w:rsidR="004A3852" w:rsidP="001A732F" w:rsidRDefault="00B85787" w14:paraId="03695A0B" w14:textId="0FCD0DA1">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Vocations Team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B361F52">
              <v:shape id="_x0000_s1027" style="position:absolute;left:0;text-align:left;margin-left:-1in;margin-top:12.95pt;width:562.9pt;height:5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78a22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" w14:anchorId="7907723B">
                <v:textbox>
                  <w:txbxContent>
                    <w:p w:rsidRPr="001A732F" w:rsidR="004A3852" w:rsidP="001A732F" w:rsidRDefault="00B85787" w14:paraId="7A609D19" w14:textId="0FCD0DA1">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Vocations Team Leader</w:t>
                      </w:r>
                    </w:p>
                  </w:txbxContent>
                </v:textbox>
              </v:shape>
            </w:pict>
          </mc:Fallback>
        </mc:AlternateContent>
      </w:r>
    </w:p>
    <w:p w:rsidR="008C3E1E" w:rsidP="00F64F31" w:rsidRDefault="008C3E1E" w14:paraId="126AF4AF" w14:textId="6E759445">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377E7165" w14:textId="78005F02">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565638DA" w14:textId="4BF79799">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7902CA09" w14:textId="42FB5AD9">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59EC168C" w14:textId="6EB875C9">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4CF229C9"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237718CE" w14:textId="43DDEB2D">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1FA772AB" w14:textId="43EB6EB9">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326FDC63"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5FA86B38" w14:textId="77777777">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61EF5216" w14:textId="6D394F2E">
      <w:pPr>
        <w:pStyle w:val="NormalWeb"/>
        <w:pBdr>
          <w:bottom w:val="single" w:color="auto" w:sz="4" w:space="1"/>
        </w:pBdr>
        <w:spacing w:before="2" w:after="2"/>
        <w:jc w:val="both"/>
        <w:rPr>
          <w:rFonts w:asciiTheme="majorHAnsi" w:hAnsiTheme="majorHAnsi"/>
          <w:iCs/>
          <w:sz w:val="32"/>
          <w:szCs w:val="32"/>
        </w:rPr>
      </w:pPr>
    </w:p>
    <w:p w:rsidR="008C3E1E" w:rsidP="00F64F31" w:rsidRDefault="008C3E1E" w14:paraId="1BC52457" w14:textId="77777777">
      <w:pPr>
        <w:pStyle w:val="NormalWeb"/>
        <w:pBdr>
          <w:bottom w:val="single" w:color="auto" w:sz="4" w:space="1"/>
        </w:pBdr>
        <w:spacing w:before="2" w:after="2"/>
        <w:jc w:val="both"/>
        <w:rPr>
          <w:rFonts w:asciiTheme="majorHAnsi" w:hAnsiTheme="majorHAnsi"/>
          <w:iCs/>
          <w:sz w:val="32"/>
          <w:szCs w:val="32"/>
        </w:rPr>
      </w:pPr>
    </w:p>
    <w:p w:rsidRPr="009C3D2B" w:rsidR="00F02577" w:rsidP="00F64F31" w:rsidRDefault="00F02577" w14:paraId="169A54DB" w14:textId="3BFF2977">
      <w:pPr>
        <w:pStyle w:val="NormalWeb"/>
        <w:pBdr>
          <w:bottom w:val="single" w:color="auto" w:sz="4" w:space="1"/>
        </w:pBdr>
        <w:spacing w:before="2" w:after="2"/>
        <w:jc w:val="both"/>
        <w:rPr>
          <w:rFonts w:asciiTheme="majorHAnsi" w:hAnsiTheme="majorHAnsi"/>
          <w:iCs/>
          <w:sz w:val="32"/>
          <w:szCs w:val="32"/>
        </w:rPr>
      </w:pPr>
      <w:r w:rsidRPr="009C3D2B">
        <w:rPr>
          <w:rFonts w:asciiTheme="majorHAnsi" w:hAnsiTheme="majorHAnsi"/>
          <w:iCs/>
          <w:sz w:val="32"/>
          <w:szCs w:val="32"/>
        </w:rPr>
        <w:t>Contents</w:t>
      </w:r>
    </w:p>
    <w:p w:rsidR="00F02577" w:rsidP="004F7BC9" w:rsidRDefault="00F02577" w14:paraId="39B61EBA" w14:textId="225E5846">
      <w:pPr>
        <w:pStyle w:val="NormalWeb"/>
        <w:spacing w:before="2" w:after="2"/>
        <w:jc w:val="both"/>
        <w:rPr>
          <w:rFonts w:ascii="Calibri" w:hAnsi="Calibri"/>
          <w:iCs/>
          <w:sz w:val="24"/>
          <w:szCs w:val="24"/>
        </w:rPr>
      </w:pPr>
    </w:p>
    <w:p w:rsidR="003A0239" w:rsidP="004F7BC9" w:rsidRDefault="003A0239" w14:paraId="1AC59A81" w14:textId="398CA95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3</w:t>
      </w:r>
    </w:p>
    <w:p w:rsidR="001E2417" w:rsidP="004F7BC9" w:rsidRDefault="009C3D2B" w14:paraId="29C50940" w14:textId="5495BAC1">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4</w:t>
      </w:r>
    </w:p>
    <w:p w:rsidR="001822FC" w:rsidP="004F7BC9" w:rsidRDefault="00D45BC5" w14:paraId="0700B38C" w14:textId="71800B9D">
      <w:pPr>
        <w:pStyle w:val="NormalWeb"/>
        <w:spacing w:before="2" w:after="2"/>
        <w:jc w:val="both"/>
        <w:rPr>
          <w:rFonts w:ascii="Calibri" w:hAnsi="Calibri"/>
          <w:iCs/>
          <w:sz w:val="24"/>
          <w:szCs w:val="24"/>
        </w:rPr>
      </w:pPr>
      <w:r>
        <w:rPr>
          <w:rFonts w:ascii="Calibri" w:hAnsi="Calibri"/>
          <w:iCs/>
          <w:sz w:val="24"/>
          <w:szCs w:val="24"/>
        </w:rPr>
        <w:t>More Information</w:t>
      </w:r>
      <w:r>
        <w:rPr>
          <w:rFonts w:ascii="Calibri" w:hAnsi="Calibri"/>
          <w:iCs/>
          <w:sz w:val="24"/>
          <w:szCs w:val="24"/>
        </w:rPr>
        <w:tab/>
      </w:r>
      <w:r>
        <w:rPr>
          <w:rFonts w:ascii="Calibri" w:hAnsi="Calibri"/>
          <w:iCs/>
          <w:sz w:val="24"/>
          <w:szCs w:val="24"/>
        </w:rPr>
        <w:tab/>
      </w:r>
      <w:r w:rsidR="001822FC">
        <w:rPr>
          <w:rFonts w:ascii="Calibri" w:hAnsi="Calibri"/>
          <w:iCs/>
          <w:sz w:val="24"/>
          <w:szCs w:val="24"/>
        </w:rPr>
        <w:tab/>
      </w:r>
      <w:r w:rsidR="001822FC">
        <w:rPr>
          <w:rFonts w:ascii="Calibri" w:hAnsi="Calibri"/>
          <w:iCs/>
          <w:sz w:val="24"/>
          <w:szCs w:val="24"/>
        </w:rPr>
        <w:tab/>
      </w:r>
      <w:r w:rsidR="001822FC">
        <w:rPr>
          <w:rFonts w:ascii="Calibri" w:hAnsi="Calibri"/>
          <w:iCs/>
          <w:sz w:val="24"/>
          <w:szCs w:val="24"/>
        </w:rPr>
        <w:t>5</w:t>
      </w:r>
    </w:p>
    <w:p w:rsidR="00F02577" w:rsidP="004F7BC9" w:rsidRDefault="00790C62" w14:paraId="04A16FA7" w14:textId="1ACB9F71">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0716C">
        <w:rPr>
          <w:rFonts w:ascii="Calibri" w:hAnsi="Calibri"/>
          <w:iCs/>
          <w:sz w:val="24"/>
          <w:szCs w:val="24"/>
        </w:rPr>
        <w:t>7</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rsidR="00F02577" w:rsidP="004F7BC9" w:rsidRDefault="00790C62" w14:paraId="40451B28" w14:textId="7A8D265D">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C945D7">
        <w:rPr>
          <w:rFonts w:ascii="Calibri" w:hAnsi="Calibri"/>
          <w:iCs/>
          <w:sz w:val="24"/>
          <w:szCs w:val="24"/>
        </w:rPr>
        <w:tab/>
      </w:r>
      <w:r w:rsidR="00C945D7">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rsidR="009C3D2B" w:rsidP="004F7BC9" w:rsidRDefault="003A0239" w14:paraId="362F9DEE" w14:textId="3C50797B">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26D4B">
        <w:rPr>
          <w:rFonts w:ascii="Calibri" w:hAnsi="Calibri"/>
          <w:iCs/>
          <w:sz w:val="24"/>
          <w:szCs w:val="24"/>
        </w:rPr>
        <w:t>1</w:t>
      </w:r>
      <w:r w:rsidR="00C945D7">
        <w:rPr>
          <w:rFonts w:ascii="Calibri" w:hAnsi="Calibri"/>
          <w:iCs/>
          <w:sz w:val="24"/>
          <w:szCs w:val="24"/>
        </w:rPr>
        <w:t>0</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rsidR="00F02577" w:rsidP="001E2417" w:rsidRDefault="009C3D2B" w14:paraId="5BCA897A" w14:textId="7C41B569">
      <w:pPr>
        <w:pStyle w:val="NormalWeb"/>
        <w:spacing w:before="2" w:after="2"/>
        <w:jc w:val="both"/>
        <w:rPr>
          <w:rFonts w:ascii="Calibri" w:hAnsi="Calibri"/>
          <w:iCs/>
          <w:sz w:val="24"/>
          <w:szCs w:val="24"/>
        </w:rPr>
      </w:pPr>
      <w:r>
        <w:rPr>
          <w:rFonts w:ascii="Calibri" w:hAnsi="Calibri"/>
          <w:iCs/>
          <w:sz w:val="24"/>
          <w:szCs w:val="24"/>
        </w:rPr>
        <w:tab/>
      </w:r>
    </w:p>
    <w:p w:rsidR="00F02577" w:rsidP="004F7BC9" w:rsidRDefault="00F02577" w14:paraId="0408FB3E" w14:textId="1192BA1F">
      <w:pPr>
        <w:pStyle w:val="NormalWeb"/>
        <w:spacing w:before="2" w:after="2"/>
        <w:jc w:val="both"/>
        <w:rPr>
          <w:rFonts w:ascii="Calibri" w:hAnsi="Calibri"/>
          <w:iCs/>
          <w:sz w:val="24"/>
          <w:szCs w:val="24"/>
        </w:rPr>
      </w:pPr>
    </w:p>
    <w:p w:rsidRPr="009C3D2B" w:rsidR="00F64F31" w:rsidP="00F64F31" w:rsidRDefault="00F02577" w14:paraId="679B3EE8" w14:textId="0E34EC80">
      <w:pPr>
        <w:pStyle w:val="NormalWeb"/>
        <w:pBdr>
          <w:bottom w:val="single" w:color="auto" w:sz="4" w:space="1"/>
        </w:pBdr>
        <w:spacing w:before="2" w:after="2"/>
        <w:jc w:val="both"/>
        <w:rPr>
          <w:rFonts w:ascii="Calibri" w:hAnsi="Calibri"/>
          <w:iCs/>
          <w:sz w:val="28"/>
          <w:szCs w:val="28"/>
        </w:rPr>
      </w:pPr>
      <w:r w:rsidRPr="009C3D2B">
        <w:rPr>
          <w:rFonts w:asciiTheme="majorHAnsi" w:hAnsiTheme="majorHAnsi"/>
          <w:iCs/>
          <w:sz w:val="28"/>
          <w:szCs w:val="28"/>
        </w:rPr>
        <w:t>Contact details</w:t>
      </w:r>
    </w:p>
    <w:p w:rsidR="00F02577" w:rsidP="004F7BC9" w:rsidRDefault="00F02577" w14:paraId="49C92BC3" w14:textId="3D311026">
      <w:pPr>
        <w:pStyle w:val="NormalWeb"/>
        <w:spacing w:before="2" w:after="2"/>
        <w:jc w:val="both"/>
        <w:rPr>
          <w:rFonts w:ascii="Calibri" w:hAnsi="Calibri"/>
          <w:iCs/>
          <w:sz w:val="24"/>
          <w:szCs w:val="24"/>
        </w:rPr>
      </w:pPr>
    </w:p>
    <w:p w:rsidR="00F64F31" w:rsidP="004F7BC9" w:rsidRDefault="00F64F31" w14:paraId="45A0BDBE" w14:textId="432C6E37">
      <w:pPr>
        <w:pStyle w:val="NormalWeb"/>
        <w:spacing w:before="2" w:after="2"/>
        <w:jc w:val="both"/>
        <w:rPr>
          <w:rFonts w:ascii="Calibri" w:hAnsi="Calibri"/>
          <w:b/>
          <w:iCs/>
          <w:sz w:val="24"/>
          <w:szCs w:val="24"/>
        </w:rPr>
      </w:pPr>
      <w:r w:rsidRPr="00F64F31">
        <w:rPr>
          <w:rFonts w:ascii="Calibri" w:hAnsi="Calibri"/>
          <w:b/>
          <w:iCs/>
          <w:sz w:val="24"/>
          <w:szCs w:val="24"/>
        </w:rPr>
        <w:t>Human Resources</w:t>
      </w:r>
    </w:p>
    <w:p w:rsidRPr="00E46D9A" w:rsidR="00E46D9A" w:rsidP="004F7BC9" w:rsidRDefault="00B412C9" w14:paraId="429BFD10" w14:textId="77777777">
      <w:pPr>
        <w:pStyle w:val="NormalWeb"/>
        <w:spacing w:before="2" w:after="2"/>
        <w:jc w:val="both"/>
        <w:rPr>
          <w:rFonts w:ascii="Calibri" w:hAnsi="Calibri"/>
          <w:iCs/>
          <w:sz w:val="24"/>
          <w:szCs w:val="24"/>
        </w:rPr>
      </w:pPr>
      <w:r>
        <w:rPr>
          <w:rFonts w:ascii="Calibri" w:hAnsi="Calibri"/>
          <w:iCs/>
          <w:sz w:val="24"/>
          <w:szCs w:val="24"/>
        </w:rPr>
        <w:t>Enita Andrews</w:t>
      </w:r>
    </w:p>
    <w:p w:rsidR="00F64F31" w:rsidP="004F7BC9" w:rsidRDefault="00F64F31" w14:paraId="75481CE3" w14:textId="77777777">
      <w:pPr>
        <w:pStyle w:val="NormalWeb"/>
        <w:spacing w:before="2" w:after="2"/>
        <w:jc w:val="both"/>
        <w:rPr>
          <w:rFonts w:ascii="Calibri" w:hAnsi="Calibri"/>
          <w:iCs/>
          <w:sz w:val="24"/>
          <w:szCs w:val="24"/>
        </w:rPr>
      </w:pPr>
      <w:r>
        <w:rPr>
          <w:rFonts w:ascii="Calibri" w:hAnsi="Calibri"/>
          <w:iCs/>
          <w:sz w:val="24"/>
          <w:szCs w:val="24"/>
        </w:rPr>
        <w:t>Ph: 01749 685 113</w:t>
      </w:r>
    </w:p>
    <w:p w:rsidR="00F64F31" w:rsidP="004F7BC9" w:rsidRDefault="00F64F31" w14:paraId="6A8914A4" w14:textId="2A304193">
      <w:pPr>
        <w:pStyle w:val="NormalWeb"/>
        <w:spacing w:before="2" w:after="2"/>
        <w:jc w:val="both"/>
        <w:rPr>
          <w:rFonts w:ascii="Calibri" w:hAnsi="Calibri"/>
          <w:iCs/>
          <w:sz w:val="24"/>
          <w:szCs w:val="24"/>
        </w:rPr>
      </w:pPr>
      <w:r>
        <w:rPr>
          <w:rFonts w:ascii="Calibri" w:hAnsi="Calibri"/>
          <w:iCs/>
          <w:sz w:val="24"/>
          <w:szCs w:val="24"/>
        </w:rPr>
        <w:t xml:space="preserve">Email: </w:t>
      </w:r>
      <w:hyperlink w:history="1" r:id="rId9">
        <w:r w:rsidRPr="00F55A46" w:rsidR="00053658">
          <w:rPr>
            <w:rStyle w:val="Hyperlink"/>
            <w:rFonts w:ascii="Calibri" w:hAnsi="Calibri"/>
            <w:iCs/>
            <w:sz w:val="24"/>
            <w:szCs w:val="24"/>
          </w:rPr>
          <w:t>recruitment@bathwells.anglican.org</w:t>
        </w:r>
      </w:hyperlink>
    </w:p>
    <w:p w:rsidR="00053658" w:rsidP="004F7BC9" w:rsidRDefault="00053658" w14:paraId="4AFAF0D6" w14:textId="30DCD4F2">
      <w:pPr>
        <w:pStyle w:val="NormalWeb"/>
        <w:spacing w:before="2" w:after="2"/>
        <w:jc w:val="both"/>
        <w:rPr>
          <w:rFonts w:ascii="Calibri" w:hAnsi="Calibri"/>
          <w:iCs/>
          <w:sz w:val="24"/>
          <w:szCs w:val="24"/>
        </w:rPr>
      </w:pPr>
    </w:p>
    <w:p w:rsidRPr="0090716C" w:rsidR="00053658" w:rsidP="004F7BC9" w:rsidRDefault="00053658" w14:paraId="5D121340" w14:textId="2401C0A8">
      <w:pPr>
        <w:pStyle w:val="NormalWeb"/>
        <w:spacing w:before="2" w:after="2"/>
        <w:jc w:val="both"/>
        <w:rPr>
          <w:rFonts w:ascii="Calibri" w:hAnsi="Calibri"/>
          <w:b/>
          <w:bCs/>
          <w:iCs/>
          <w:sz w:val="24"/>
          <w:szCs w:val="24"/>
        </w:rPr>
      </w:pPr>
      <w:r w:rsidRPr="0090716C">
        <w:rPr>
          <w:rFonts w:ascii="Calibri" w:hAnsi="Calibri"/>
          <w:b/>
          <w:bCs/>
          <w:iCs/>
          <w:sz w:val="24"/>
          <w:szCs w:val="24"/>
        </w:rPr>
        <w:t xml:space="preserve">For </w:t>
      </w:r>
      <w:r w:rsidR="008C3E1E">
        <w:rPr>
          <w:rFonts w:ascii="Calibri" w:hAnsi="Calibri"/>
          <w:b/>
          <w:bCs/>
          <w:iCs/>
          <w:sz w:val="24"/>
          <w:szCs w:val="24"/>
        </w:rPr>
        <w:t xml:space="preserve">an </w:t>
      </w:r>
      <w:r w:rsidRPr="0090716C" w:rsidR="008C3E1E">
        <w:rPr>
          <w:rFonts w:ascii="Calibri" w:hAnsi="Calibri"/>
          <w:b/>
          <w:bCs/>
          <w:iCs/>
          <w:sz w:val="24"/>
          <w:szCs w:val="24"/>
        </w:rPr>
        <w:t>informal</w:t>
      </w:r>
      <w:r w:rsidRPr="0090716C" w:rsidR="008107E1">
        <w:rPr>
          <w:rFonts w:ascii="Calibri" w:hAnsi="Calibri"/>
          <w:b/>
          <w:bCs/>
          <w:iCs/>
          <w:sz w:val="24"/>
          <w:szCs w:val="24"/>
        </w:rPr>
        <w:t xml:space="preserve"> discussion about the role please contact:</w:t>
      </w:r>
    </w:p>
    <w:p w:rsidRPr="008C3E1E" w:rsidR="008C3E1E" w:rsidP="008C3E1E" w:rsidRDefault="008C3E1E" w14:paraId="0A2AF948" w14:textId="77777777">
      <w:pPr>
        <w:pStyle w:val="NormalWeb"/>
        <w:spacing w:before="2" w:after="2"/>
        <w:jc w:val="both"/>
        <w:rPr>
          <w:rFonts w:ascii="Calibri" w:hAnsi="Calibri"/>
          <w:b/>
          <w:bCs/>
          <w:iCs/>
          <w:sz w:val="24"/>
          <w:szCs w:val="24"/>
        </w:rPr>
      </w:pPr>
      <w:r w:rsidRPr="008C3E1E">
        <w:rPr>
          <w:rFonts w:ascii="Calibri" w:hAnsi="Calibri"/>
          <w:b/>
          <w:bCs/>
          <w:iCs/>
          <w:sz w:val="24"/>
          <w:szCs w:val="24"/>
        </w:rPr>
        <w:t>The Revd Charlie Peer</w:t>
      </w:r>
    </w:p>
    <w:p w:rsidRPr="008C3E1E" w:rsidR="008C3E1E" w:rsidP="008C3E1E" w:rsidRDefault="008C3E1E" w14:paraId="2DA9E722" w14:textId="77777777">
      <w:pPr>
        <w:pStyle w:val="NormalWeb"/>
        <w:spacing w:before="2" w:after="2"/>
        <w:jc w:val="both"/>
        <w:rPr>
          <w:rFonts w:ascii="Calibri" w:hAnsi="Calibri"/>
          <w:iCs/>
          <w:sz w:val="24"/>
          <w:szCs w:val="24"/>
        </w:rPr>
      </w:pPr>
      <w:r w:rsidRPr="008C3E1E">
        <w:rPr>
          <w:rFonts w:ascii="Calibri" w:hAnsi="Calibri"/>
          <w:iCs/>
          <w:sz w:val="24"/>
          <w:szCs w:val="24"/>
        </w:rPr>
        <w:t>Head of Mission Support and Ministry Development</w:t>
      </w:r>
    </w:p>
    <w:p w:rsidR="008C3E1E" w:rsidP="008C3E1E" w:rsidRDefault="008C3E1E" w14:paraId="6A14C65F" w14:textId="2C1312F7">
      <w:pPr>
        <w:pStyle w:val="NormalWeb"/>
        <w:spacing w:before="2" w:after="2"/>
        <w:jc w:val="both"/>
        <w:rPr>
          <w:rFonts w:ascii="Calibri" w:hAnsi="Calibri"/>
          <w:iCs/>
          <w:sz w:val="24"/>
          <w:szCs w:val="24"/>
        </w:rPr>
      </w:pPr>
      <w:r>
        <w:rPr>
          <w:rFonts w:ascii="Calibri" w:hAnsi="Calibri"/>
          <w:iCs/>
          <w:sz w:val="24"/>
          <w:szCs w:val="24"/>
        </w:rPr>
        <w:t xml:space="preserve">Email: </w:t>
      </w:r>
      <w:hyperlink w:history="1" r:id="rId10">
        <w:r w:rsidRPr="007072DF">
          <w:rPr>
            <w:rStyle w:val="Hyperlink"/>
            <w:rFonts w:ascii="Calibri" w:hAnsi="Calibri"/>
            <w:iCs/>
            <w:sz w:val="24"/>
            <w:szCs w:val="24"/>
          </w:rPr>
          <w:t>charlie.peer@bathwells.anglican.org</w:t>
        </w:r>
      </w:hyperlink>
    </w:p>
    <w:p w:rsidR="008107E1" w:rsidP="008C3E1E" w:rsidRDefault="008C3E1E" w14:paraId="1682C2EA" w14:textId="21284685">
      <w:pPr>
        <w:pStyle w:val="NormalWeb"/>
        <w:spacing w:before="2" w:after="2"/>
        <w:jc w:val="both"/>
        <w:rPr>
          <w:rFonts w:ascii="Calibri" w:hAnsi="Calibri"/>
          <w:iCs/>
          <w:sz w:val="24"/>
          <w:szCs w:val="24"/>
        </w:rPr>
      </w:pPr>
      <w:r>
        <w:rPr>
          <w:rFonts w:ascii="Calibri" w:hAnsi="Calibri"/>
          <w:iCs/>
          <w:sz w:val="24"/>
          <w:szCs w:val="24"/>
        </w:rPr>
        <w:t xml:space="preserve">Ph: </w:t>
      </w:r>
      <w:r w:rsidRPr="008C3E1E">
        <w:rPr>
          <w:rFonts w:ascii="Calibri" w:hAnsi="Calibri"/>
          <w:iCs/>
          <w:sz w:val="24"/>
          <w:szCs w:val="24"/>
        </w:rPr>
        <w:t>01749 685 101</w:t>
      </w:r>
    </w:p>
    <w:p w:rsidR="00F64F31" w:rsidP="004F7BC9" w:rsidRDefault="00F64F31" w14:paraId="27E9D23D" w14:textId="0C18B360">
      <w:pPr>
        <w:pStyle w:val="NormalWeb"/>
        <w:spacing w:before="2" w:after="2"/>
        <w:jc w:val="both"/>
        <w:rPr>
          <w:rFonts w:ascii="Calibri" w:hAnsi="Calibri"/>
          <w:iCs/>
          <w:sz w:val="24"/>
          <w:szCs w:val="24"/>
        </w:rPr>
      </w:pPr>
    </w:p>
    <w:p w:rsidR="00F64F31" w:rsidP="00F64F31" w:rsidRDefault="00F64F31" w14:paraId="50332EE6" w14:textId="10B2ADD2">
      <w:pPr>
        <w:pStyle w:val="NormalWeb"/>
        <w:pBdr>
          <w:bottom w:val="single" w:color="auto" w:sz="4" w:space="1"/>
        </w:pBdr>
        <w:spacing w:before="2" w:after="2"/>
        <w:jc w:val="both"/>
        <w:rPr>
          <w:rFonts w:ascii="Calibri" w:hAnsi="Calibri"/>
          <w:iCs/>
          <w:sz w:val="24"/>
          <w:szCs w:val="24"/>
        </w:rPr>
      </w:pPr>
    </w:p>
    <w:p w:rsidR="00F64F31" w:rsidP="004F7BC9" w:rsidRDefault="00F64F31" w14:paraId="569B04FF" w14:textId="7B2FFA70">
      <w:pPr>
        <w:pStyle w:val="NormalWeb"/>
        <w:spacing w:before="2" w:after="2"/>
        <w:jc w:val="both"/>
        <w:rPr>
          <w:rFonts w:ascii="Calibri" w:hAnsi="Calibri"/>
          <w:iCs/>
          <w:sz w:val="24"/>
          <w:szCs w:val="24"/>
        </w:rPr>
      </w:pPr>
    </w:p>
    <w:p w:rsidRPr="001A3584" w:rsidR="00F64F31" w:rsidP="00F64F31" w:rsidRDefault="00F64F31" w14:paraId="141B8381" w14:textId="1E0BD98E">
      <w:pPr>
        <w:pStyle w:val="NormalWeb"/>
        <w:spacing w:before="2" w:after="2"/>
        <w:jc w:val="both"/>
        <w:rPr>
          <w:rFonts w:ascii="Calibri" w:hAnsi="Calibri"/>
          <w:iCs/>
          <w:sz w:val="24"/>
          <w:szCs w:val="24"/>
        </w:rPr>
      </w:pPr>
      <w:r w:rsidRPr="001A3584">
        <w:rPr>
          <w:rFonts w:ascii="Calibri" w:hAnsi="Calibri"/>
          <w:iCs/>
          <w:sz w:val="24"/>
          <w:szCs w:val="24"/>
        </w:rPr>
        <w:t>Dear applicant</w:t>
      </w:r>
    </w:p>
    <w:p w:rsidRPr="001A3584" w:rsidR="00F64F31" w:rsidP="00F64F31" w:rsidRDefault="00F64F31" w14:paraId="7E90AFAB" w14:textId="79559F2B">
      <w:pPr>
        <w:pStyle w:val="NormalWeb"/>
        <w:spacing w:before="2" w:after="2"/>
        <w:jc w:val="both"/>
        <w:rPr>
          <w:rFonts w:ascii="Calibri" w:hAnsi="Calibri"/>
          <w:sz w:val="24"/>
          <w:szCs w:val="24"/>
        </w:rPr>
      </w:pPr>
    </w:p>
    <w:p w:rsidRPr="001A3584" w:rsidR="00F64F31" w:rsidP="00F64F31" w:rsidRDefault="00F64F31" w14:paraId="0FB04216" w14:textId="20DDF24C">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8C3E1E">
        <w:rPr>
          <w:rFonts w:ascii="Calibri" w:hAnsi="Calibri"/>
          <w:sz w:val="24"/>
          <w:szCs w:val="24"/>
        </w:rPr>
        <w:t>Vocations Team Leader</w:t>
      </w:r>
      <w:r w:rsidR="005A4E06">
        <w:rPr>
          <w:rFonts w:ascii="Calibri" w:hAnsi="Calibri"/>
          <w:sz w:val="24"/>
          <w:szCs w:val="24"/>
        </w:rPr>
        <w:t xml:space="preserve"> </w:t>
      </w:r>
      <w:r w:rsidRPr="001A3584">
        <w:rPr>
          <w:rFonts w:ascii="Calibri" w:hAnsi="Calibri"/>
          <w:sz w:val="24"/>
          <w:szCs w:val="24"/>
        </w:rPr>
        <w:t xml:space="preserve">with the Bath &amp; Wells Diocesan Board of Finance (DBF). I am delighted to let you have details about the diocese and information about the post. </w:t>
      </w:r>
    </w:p>
    <w:p w:rsidRPr="001A3584" w:rsidR="00F64F31" w:rsidP="00F64F31" w:rsidRDefault="00F64F31" w14:paraId="77E40F58" w14:textId="29FFA594">
      <w:pPr>
        <w:pStyle w:val="NormalWeb"/>
        <w:spacing w:before="2" w:after="2"/>
        <w:jc w:val="both"/>
        <w:rPr>
          <w:rFonts w:ascii="Calibri" w:hAnsi="Calibri"/>
          <w:sz w:val="24"/>
          <w:szCs w:val="24"/>
        </w:rPr>
      </w:pPr>
    </w:p>
    <w:p w:rsidR="00F64F31" w:rsidP="00F64F31" w:rsidRDefault="00F64F31" w14:paraId="032D9C82" w14:textId="456E2F33">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w:t>
      </w:r>
      <w:proofErr w:type="gramStart"/>
      <w:r w:rsidRPr="001A3584">
        <w:rPr>
          <w:rFonts w:ascii="Calibri" w:hAnsi="Calibri"/>
          <w:sz w:val="24"/>
          <w:szCs w:val="24"/>
        </w:rPr>
        <w:t>in order to</w:t>
      </w:r>
      <w:proofErr w:type="gramEnd"/>
      <w:r w:rsidRPr="001A3584">
        <w:rPr>
          <w:rFonts w:ascii="Calibri" w:hAnsi="Calibri"/>
          <w:sz w:val="24"/>
          <w:szCs w:val="24"/>
        </w:rPr>
        <w:t xml:space="preserve"> consider your candidature for this post. If, however, you have any further questions please initially </w:t>
      </w:r>
      <w:r w:rsidRPr="005E43DA">
        <w:rPr>
          <w:rFonts w:ascii="Calibri" w:hAnsi="Calibri"/>
          <w:sz w:val="24"/>
          <w:szCs w:val="24"/>
        </w:rPr>
        <w:t xml:space="preserve">contact Human Resources. </w:t>
      </w:r>
    </w:p>
    <w:p w:rsidR="00696C18" w:rsidP="00F64F31" w:rsidRDefault="00696C18" w14:paraId="07D9CC52" w14:textId="34048CFF">
      <w:pPr>
        <w:pStyle w:val="NormalWeb"/>
        <w:spacing w:before="2" w:after="2"/>
        <w:jc w:val="both"/>
        <w:rPr>
          <w:rFonts w:ascii="Calibri" w:hAnsi="Calibri"/>
          <w:color w:val="FF0000"/>
          <w:sz w:val="24"/>
          <w:szCs w:val="24"/>
        </w:rPr>
      </w:pPr>
    </w:p>
    <w:p w:rsidR="00F64F31" w:rsidP="00F64F31" w:rsidRDefault="00F64F31" w14:paraId="498015E5" w14:textId="12471CC2">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rsidR="00F64F31" w:rsidP="00F64F31" w:rsidRDefault="00F64F31" w14:paraId="51D4D430" w14:textId="3697C678">
      <w:pPr>
        <w:pStyle w:val="NormalWeb"/>
        <w:spacing w:before="2" w:after="2"/>
        <w:jc w:val="both"/>
        <w:rPr>
          <w:rFonts w:ascii="Calibri" w:hAnsi="Calibri"/>
          <w:sz w:val="24"/>
          <w:szCs w:val="24"/>
        </w:rPr>
      </w:pPr>
    </w:p>
    <w:p w:rsidR="00E87A0E" w:rsidP="00F64F31" w:rsidRDefault="00E87A0E" w14:paraId="549499F6" w14:textId="29742220">
      <w:pPr>
        <w:pStyle w:val="NormalWeb"/>
        <w:spacing w:before="2" w:after="2"/>
        <w:jc w:val="both"/>
        <w:rPr>
          <w:rFonts w:ascii="Calibri" w:hAnsi="Calibri"/>
          <w:sz w:val="24"/>
          <w:szCs w:val="24"/>
        </w:rPr>
      </w:pPr>
    </w:p>
    <w:p w:rsidR="00E87A0E" w:rsidP="00F64F31" w:rsidRDefault="00E87A0E" w14:paraId="20F54A2E" w14:textId="42A411CE">
      <w:pPr>
        <w:pStyle w:val="NormalWeb"/>
        <w:spacing w:before="2" w:after="2"/>
        <w:jc w:val="both"/>
        <w:rPr>
          <w:rFonts w:ascii="Calibri" w:hAnsi="Calibri"/>
          <w:sz w:val="24"/>
          <w:szCs w:val="24"/>
        </w:rPr>
      </w:pPr>
      <w:r>
        <w:rPr>
          <w:rFonts w:ascii="Calibri" w:hAnsi="Calibri"/>
          <w:sz w:val="24"/>
          <w:szCs w:val="24"/>
        </w:rPr>
        <w:t>Kind Regards</w:t>
      </w:r>
    </w:p>
    <w:p w:rsidR="00E87A0E" w:rsidP="00F64F31" w:rsidRDefault="00E87A0E" w14:paraId="0E22A51E" w14:textId="62252ACA">
      <w:pPr>
        <w:pStyle w:val="NormalWeb"/>
        <w:spacing w:before="2" w:after="2"/>
        <w:jc w:val="both"/>
        <w:rPr>
          <w:rFonts w:ascii="Calibri" w:hAnsi="Calibri"/>
          <w:sz w:val="24"/>
          <w:szCs w:val="24"/>
        </w:rPr>
      </w:pPr>
    </w:p>
    <w:p w:rsidR="00E87A0E" w:rsidP="00F64F31" w:rsidRDefault="00E87A0E" w14:paraId="46E77EBE" w14:textId="5B6731CC">
      <w:pPr>
        <w:pStyle w:val="NormalWeb"/>
        <w:spacing w:before="2" w:after="2"/>
        <w:jc w:val="both"/>
        <w:rPr>
          <w:rFonts w:ascii="Calibri" w:hAnsi="Calibri"/>
          <w:sz w:val="24"/>
          <w:szCs w:val="24"/>
        </w:rPr>
      </w:pPr>
      <w:r>
        <w:rPr>
          <w:rFonts w:ascii="Calibri" w:hAnsi="Calibri"/>
          <w:sz w:val="24"/>
          <w:szCs w:val="24"/>
        </w:rPr>
        <w:t>Enita Andrews</w:t>
      </w:r>
    </w:p>
    <w:p w:rsidRPr="00E87A0E" w:rsidR="00E87A0E" w:rsidP="00F64F31" w:rsidRDefault="00E87A0E" w14:paraId="20EE41A4" w14:textId="06E53B50">
      <w:pPr>
        <w:pStyle w:val="NormalWeb"/>
        <w:spacing w:before="2" w:after="2"/>
        <w:jc w:val="both"/>
        <w:rPr>
          <w:rFonts w:ascii="Calibri" w:hAnsi="Calibri"/>
          <w:b/>
          <w:bCs/>
          <w:sz w:val="24"/>
          <w:szCs w:val="24"/>
        </w:rPr>
      </w:pPr>
      <w:r w:rsidRPr="00E87A0E">
        <w:rPr>
          <w:rFonts w:ascii="Calibri" w:hAnsi="Calibri"/>
          <w:b/>
          <w:bCs/>
          <w:sz w:val="24"/>
          <w:szCs w:val="24"/>
        </w:rPr>
        <w:t>HR Manager</w:t>
      </w:r>
    </w:p>
    <w:p w:rsidR="00E87A0E" w:rsidP="00F64F31" w:rsidRDefault="00E87A0E" w14:paraId="09E6DF00" w14:textId="7905A7F0">
      <w:pPr>
        <w:pStyle w:val="NormalWeb"/>
        <w:spacing w:before="2" w:after="2"/>
        <w:jc w:val="both"/>
        <w:rPr>
          <w:rFonts w:ascii="Calibri" w:hAnsi="Calibri"/>
          <w:sz w:val="24"/>
          <w:szCs w:val="24"/>
        </w:rPr>
      </w:pPr>
    </w:p>
    <w:p w:rsidR="00E87A0E" w:rsidP="00F64F31" w:rsidRDefault="00E87A0E" w14:paraId="69089114" w14:textId="77777777">
      <w:pPr>
        <w:pStyle w:val="NormalWeb"/>
        <w:spacing w:before="2" w:after="2"/>
        <w:jc w:val="both"/>
        <w:rPr>
          <w:rFonts w:ascii="Calibri" w:hAnsi="Calibri"/>
          <w:sz w:val="24"/>
          <w:szCs w:val="24"/>
        </w:rPr>
      </w:pPr>
    </w:p>
    <w:p w:rsidRPr="00B12223" w:rsidR="004F7BC9" w:rsidP="009C3D2B" w:rsidRDefault="00F02577" w14:paraId="6CDD1678" w14:textId="77777777">
      <w:pPr>
        <w:spacing w:after="200" w:line="276" w:lineRule="auto"/>
        <w:rPr>
          <w:rFonts w:asciiTheme="majorHAnsi" w:hAnsiTheme="majorHAnsi"/>
          <w:b/>
          <w:bCs/>
          <w:sz w:val="28"/>
          <w:szCs w:val="24"/>
        </w:rPr>
      </w:pPr>
      <w:r>
        <w:rPr>
          <w:rFonts w:ascii="Calibri" w:hAnsi="Calibri"/>
          <w:iCs/>
          <w:sz w:val="24"/>
          <w:szCs w:val="24"/>
        </w:rPr>
        <w:br w:type="page"/>
      </w:r>
      <w:r w:rsidRPr="00B12223" w:rsidR="004F7BC9">
        <w:rPr>
          <w:rFonts w:asciiTheme="majorHAnsi" w:hAnsiTheme="majorHAnsi"/>
          <w:b/>
          <w:bCs/>
          <w:sz w:val="28"/>
          <w:szCs w:val="24"/>
        </w:rPr>
        <w:lastRenderedPageBreak/>
        <w:t xml:space="preserve">Applications </w:t>
      </w:r>
    </w:p>
    <w:p w:rsidRPr="00686757" w:rsidR="004F7BC9" w:rsidP="7F56EF12" w:rsidRDefault="004F7BC9" w14:paraId="78B3DC0C" w14:textId="7B0A266A">
      <w:pPr>
        <w:pStyle w:val="NormalWeb"/>
        <w:spacing w:before="2" w:after="2"/>
        <w:jc w:val="both"/>
        <w:rPr>
          <w:rFonts w:ascii="Calibri" w:hAnsi="Calibri"/>
          <w:b w:val="1"/>
          <w:bCs w:val="1"/>
          <w:sz w:val="24"/>
          <w:szCs w:val="24"/>
        </w:rPr>
      </w:pPr>
      <w:r w:rsidRPr="7F56EF12" w:rsidR="004F7BC9">
        <w:rPr>
          <w:rFonts w:ascii="Calibri" w:hAnsi="Calibri"/>
          <w:sz w:val="24"/>
          <w:szCs w:val="24"/>
        </w:rPr>
        <w:t xml:space="preserve">Applications must be received </w:t>
      </w:r>
      <w:r w:rsidRPr="7F56EF12" w:rsidR="004F7BC9">
        <w:rPr>
          <w:rFonts w:ascii="Calibri" w:hAnsi="Calibri"/>
          <w:sz w:val="24"/>
          <w:szCs w:val="24"/>
        </w:rPr>
        <w:t>by</w:t>
      </w:r>
      <w:r w:rsidRPr="7F56EF12" w:rsidR="00E87A0E">
        <w:rPr>
          <w:rFonts w:ascii="Calibri" w:hAnsi="Calibri"/>
          <w:b w:val="1"/>
          <w:bCs w:val="1"/>
          <w:sz w:val="24"/>
          <w:szCs w:val="24"/>
        </w:rPr>
        <w:t xml:space="preserve"> </w:t>
      </w:r>
      <w:r w:rsidRPr="7F56EF12" w:rsidR="20FA7BD8">
        <w:rPr>
          <w:rFonts w:ascii="Calibri" w:hAnsi="Calibri"/>
          <w:b w:val="1"/>
          <w:bCs w:val="1"/>
          <w:sz w:val="24"/>
          <w:szCs w:val="24"/>
        </w:rPr>
        <w:t>Sunday 15</w:t>
      </w:r>
      <w:r w:rsidRPr="7F56EF12" w:rsidR="008C3E1E">
        <w:rPr>
          <w:rFonts w:ascii="Calibri" w:hAnsi="Calibri"/>
          <w:b w:val="1"/>
          <w:bCs w:val="1"/>
          <w:sz w:val="24"/>
          <w:szCs w:val="24"/>
        </w:rPr>
        <w:t xml:space="preserve"> </w:t>
      </w:r>
      <w:r w:rsidRPr="7F56EF12" w:rsidR="008C3E1E">
        <w:rPr>
          <w:rFonts w:ascii="Calibri" w:hAnsi="Calibri"/>
          <w:b w:val="1"/>
          <w:bCs w:val="1"/>
          <w:sz w:val="24"/>
          <w:szCs w:val="24"/>
        </w:rPr>
        <w:t xml:space="preserve">January </w:t>
      </w:r>
      <w:r w:rsidRPr="7F56EF12" w:rsidR="004A3852">
        <w:rPr>
          <w:rFonts w:ascii="Calibri" w:hAnsi="Calibri"/>
          <w:b w:val="1"/>
          <w:bCs w:val="1"/>
          <w:sz w:val="24"/>
          <w:szCs w:val="24"/>
        </w:rPr>
        <w:t>202</w:t>
      </w:r>
      <w:r w:rsidRPr="7F56EF12" w:rsidR="008C3E1E">
        <w:rPr>
          <w:rFonts w:ascii="Calibri" w:hAnsi="Calibri"/>
          <w:b w:val="1"/>
          <w:bCs w:val="1"/>
          <w:sz w:val="24"/>
          <w:szCs w:val="24"/>
        </w:rPr>
        <w:t>3</w:t>
      </w:r>
      <w:r w:rsidRPr="7F56EF12" w:rsidR="00696C18">
        <w:rPr>
          <w:rFonts w:ascii="Calibri" w:hAnsi="Calibri"/>
          <w:sz w:val="24"/>
          <w:szCs w:val="24"/>
        </w:rPr>
        <w:t>.</w:t>
      </w:r>
      <w:r w:rsidRPr="7F56EF12" w:rsidR="004F7BC9">
        <w:rPr>
          <w:rFonts w:ascii="Calibri" w:hAnsi="Calibri"/>
          <w:color w:val="FF0000"/>
          <w:sz w:val="24"/>
          <w:szCs w:val="24"/>
        </w:rPr>
        <w:t xml:space="preserve"> </w:t>
      </w:r>
      <w:r w:rsidRPr="7F56EF12" w:rsidR="004F7BC9">
        <w:rPr>
          <w:rFonts w:ascii="Calibri" w:hAnsi="Calibri"/>
          <w:sz w:val="24"/>
          <w:szCs w:val="24"/>
        </w:rPr>
        <w:t>Application forms, with a covering letter no more than one side of A4</w:t>
      </w:r>
      <w:r w:rsidRPr="7F56EF12" w:rsidR="004F7BC9">
        <w:rPr>
          <w:rFonts w:ascii="Calibri" w:hAnsi="Calibri"/>
          <w:i w:val="1"/>
          <w:iCs w:val="1"/>
          <w:sz w:val="24"/>
          <w:szCs w:val="24"/>
        </w:rPr>
        <w:t xml:space="preserve"> </w:t>
      </w:r>
      <w:r w:rsidRPr="7F56EF12" w:rsidR="004F7BC9">
        <w:rPr>
          <w:rFonts w:ascii="Calibri" w:hAnsi="Calibri"/>
          <w:sz w:val="24"/>
          <w:szCs w:val="24"/>
        </w:rPr>
        <w:t>describing</w:t>
      </w:r>
      <w:r w:rsidRPr="7F56EF12" w:rsidR="001A3584">
        <w:rPr>
          <w:rFonts w:ascii="Calibri" w:hAnsi="Calibri"/>
          <w:sz w:val="24"/>
          <w:szCs w:val="24"/>
        </w:rPr>
        <w:t xml:space="preserve"> what attracts you to this role</w:t>
      </w:r>
      <w:r w:rsidRPr="7F56EF12" w:rsidR="004F7BC9">
        <w:rPr>
          <w:rFonts w:ascii="Calibri" w:hAnsi="Calibri"/>
          <w:sz w:val="24"/>
          <w:szCs w:val="24"/>
        </w:rPr>
        <w:t xml:space="preserve"> should be returned to Human Resources either by post to The Diocesan Office, </w:t>
      </w:r>
      <w:r w:rsidRPr="7F56EF12" w:rsidR="00E87A0E">
        <w:rPr>
          <w:rFonts w:ascii="Calibri" w:hAnsi="Calibri"/>
          <w:sz w:val="24"/>
          <w:szCs w:val="24"/>
        </w:rPr>
        <w:t xml:space="preserve">Flourish House, Wells, </w:t>
      </w:r>
      <w:r w:rsidRPr="7F56EF12" w:rsidR="004F7BC9">
        <w:rPr>
          <w:rFonts w:ascii="Calibri" w:hAnsi="Calibri"/>
          <w:sz w:val="24"/>
          <w:szCs w:val="24"/>
        </w:rPr>
        <w:t>BA5</w:t>
      </w:r>
      <w:r w:rsidRPr="7F56EF12" w:rsidR="00E87A0E">
        <w:rPr>
          <w:rFonts w:ascii="Calibri" w:hAnsi="Calibri"/>
          <w:sz w:val="24"/>
          <w:szCs w:val="24"/>
        </w:rPr>
        <w:t xml:space="preserve"> 1FD</w:t>
      </w:r>
      <w:r w:rsidRPr="7F56EF12" w:rsidR="004F7BC9">
        <w:rPr>
          <w:rFonts w:ascii="Calibri" w:hAnsi="Calibri"/>
          <w:sz w:val="24"/>
          <w:szCs w:val="24"/>
        </w:rPr>
        <w:t xml:space="preserve"> or by email to </w:t>
      </w:r>
      <w:hyperlink r:id="R45c6c4397c844218">
        <w:r w:rsidRPr="7F56EF12" w:rsidR="004F7BC9">
          <w:rPr>
            <w:rStyle w:val="Hyperlink"/>
            <w:rFonts w:ascii="Calibri" w:hAnsi="Calibri"/>
            <w:sz w:val="24"/>
            <w:szCs w:val="24"/>
          </w:rPr>
          <w:t>recruitment@bathwells.anglican.org</w:t>
        </w:r>
      </w:hyperlink>
      <w:r w:rsidRPr="7F56EF12" w:rsidR="004F7BC9">
        <w:rPr>
          <w:rFonts w:ascii="Calibri" w:hAnsi="Calibri"/>
          <w:sz w:val="24"/>
          <w:szCs w:val="24"/>
        </w:rPr>
        <w:t>.</w:t>
      </w:r>
    </w:p>
    <w:p w:rsidRPr="001A3584" w:rsidR="004F7BC9" w:rsidP="004F7BC9" w:rsidRDefault="004F7BC9" w14:paraId="270DAC46" w14:textId="77777777">
      <w:pPr>
        <w:pStyle w:val="NormalWeb"/>
        <w:spacing w:before="2" w:after="2"/>
        <w:jc w:val="both"/>
        <w:rPr>
          <w:rFonts w:ascii="Calibri" w:hAnsi="Calibri"/>
          <w:sz w:val="24"/>
          <w:szCs w:val="24"/>
        </w:rPr>
      </w:pPr>
    </w:p>
    <w:p w:rsidR="009638FC" w:rsidP="004F7BC9" w:rsidRDefault="004F7BC9" w14:paraId="5296D345" w14:textId="77777777">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rsidRPr="00B12223" w:rsidR="004F7BC9" w:rsidP="004F7BC9" w:rsidRDefault="004F7BC9" w14:paraId="7F33CFBC" w14:textId="77777777">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rsidRPr="001A3584" w:rsidR="00686D90" w:rsidP="00686D90" w:rsidRDefault="004F7BC9" w14:paraId="01B55F0E" w14:textId="380CC897">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A copy of our privacy policy for job applicants can be downloaded from our website.  </w:t>
      </w:r>
      <w:r w:rsidRPr="001A3584" w:rsidR="00686D90">
        <w:rPr>
          <w:rFonts w:ascii="Calibri" w:hAnsi="Calibri"/>
          <w:sz w:val="24"/>
          <w:szCs w:val="24"/>
        </w:rPr>
        <w:t xml:space="preserve">   </w:t>
      </w:r>
    </w:p>
    <w:p w:rsidRPr="001A3584" w:rsidR="004F7BC9" w:rsidP="004F7BC9" w:rsidRDefault="004F7BC9" w14:paraId="260C4406" w14:textId="77777777">
      <w:pPr>
        <w:pStyle w:val="NormalWeb"/>
        <w:spacing w:before="2" w:after="2"/>
        <w:jc w:val="both"/>
        <w:rPr>
          <w:rFonts w:ascii="Calibri" w:hAnsi="Calibri"/>
          <w:sz w:val="24"/>
          <w:szCs w:val="24"/>
        </w:rPr>
      </w:pPr>
      <w:r w:rsidRPr="001A3584">
        <w:rPr>
          <w:rFonts w:ascii="Calibri" w:hAnsi="Calibri"/>
          <w:sz w:val="24"/>
          <w:szCs w:val="24"/>
        </w:rPr>
        <w:t xml:space="preserve"> </w:t>
      </w:r>
    </w:p>
    <w:p w:rsidR="004F7BC9" w:rsidP="004F7BC9" w:rsidRDefault="004F7BC9" w14:paraId="3F9A6CE7" w14:textId="77777777">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rsidRPr="00B12223" w:rsidR="009638FC" w:rsidP="004F7BC9" w:rsidRDefault="009638FC" w14:paraId="2250B8C8" w14:textId="77777777">
      <w:pPr>
        <w:pStyle w:val="NormalWeb"/>
        <w:spacing w:before="2" w:after="2"/>
        <w:jc w:val="both"/>
        <w:rPr>
          <w:rFonts w:asciiTheme="majorHAnsi" w:hAnsiTheme="majorHAnsi"/>
          <w:b/>
          <w:bCs/>
          <w:sz w:val="28"/>
          <w:szCs w:val="24"/>
        </w:rPr>
      </w:pPr>
    </w:p>
    <w:p w:rsidRPr="00CA1E19" w:rsidR="004F7BC9" w:rsidP="7AEFFCEA" w:rsidRDefault="00ED6391" w14:paraId="0DCD827D" w14:textId="3D6EBF72">
      <w:pPr>
        <w:pStyle w:val="NormalWeb"/>
        <w:spacing w:before="2" w:after="2"/>
        <w:jc w:val="both"/>
        <w:rPr>
          <w:rFonts w:ascii="Calibri" w:hAnsi="Calibri" w:asciiTheme="minorAscii" w:hAnsiTheme="minorAscii"/>
          <w:sz w:val="24"/>
          <w:szCs w:val="24"/>
        </w:rPr>
      </w:pPr>
      <w:r w:rsidRPr="7AEFFCEA" w:rsidR="00ED6391">
        <w:rPr>
          <w:rFonts w:ascii="Calibri" w:hAnsi="Calibri" w:asciiTheme="minorAscii" w:hAnsiTheme="minorAscii"/>
          <w:sz w:val="24"/>
          <w:szCs w:val="24"/>
        </w:rPr>
        <w:t>Interviews</w:t>
      </w:r>
      <w:r w:rsidRPr="7AEFFCEA" w:rsidR="004F7BC9">
        <w:rPr>
          <w:rFonts w:ascii="Calibri" w:hAnsi="Calibri" w:asciiTheme="minorAscii" w:hAnsiTheme="minorAscii"/>
          <w:sz w:val="24"/>
          <w:szCs w:val="24"/>
        </w:rPr>
        <w:t xml:space="preserve"> will take place</w:t>
      </w:r>
      <w:r w:rsidRPr="7AEFFCEA" w:rsidR="001F1F54">
        <w:rPr>
          <w:rFonts w:ascii="Calibri" w:hAnsi="Calibri" w:asciiTheme="minorAscii" w:hAnsiTheme="minorAscii"/>
          <w:sz w:val="24"/>
          <w:szCs w:val="24"/>
        </w:rPr>
        <w:t xml:space="preserve"> </w:t>
      </w:r>
      <w:r w:rsidRPr="7AEFFCEA" w:rsidR="00696C18">
        <w:rPr>
          <w:rFonts w:ascii="Calibri" w:hAnsi="Calibri" w:asciiTheme="minorAscii" w:hAnsiTheme="minorAscii"/>
          <w:sz w:val="24"/>
          <w:szCs w:val="24"/>
        </w:rPr>
        <w:t xml:space="preserve">in Wells </w:t>
      </w:r>
      <w:r w:rsidRPr="7AEFFCEA" w:rsidR="006B4103">
        <w:rPr>
          <w:rFonts w:ascii="Calibri" w:hAnsi="Calibri" w:asciiTheme="minorAscii" w:hAnsiTheme="minorAscii"/>
          <w:sz w:val="24"/>
          <w:szCs w:val="24"/>
        </w:rPr>
        <w:t xml:space="preserve">on </w:t>
      </w:r>
      <w:r w:rsidRPr="7AEFFCEA" w:rsidR="7AD274D2">
        <w:rPr>
          <w:rFonts w:ascii="Calibri" w:hAnsi="Calibri" w:asciiTheme="minorAscii" w:hAnsiTheme="minorAscii"/>
          <w:b w:val="1"/>
          <w:bCs w:val="1"/>
          <w:sz w:val="24"/>
          <w:szCs w:val="24"/>
        </w:rPr>
        <w:t xml:space="preserve">Tuesday </w:t>
      </w:r>
      <w:r w:rsidRPr="7AEFFCEA" w:rsidR="46E2AA4B">
        <w:rPr>
          <w:rFonts w:ascii="Calibri" w:hAnsi="Calibri" w:asciiTheme="minorAscii" w:hAnsiTheme="minorAscii"/>
          <w:b w:val="1"/>
          <w:bCs w:val="1"/>
          <w:sz w:val="24"/>
          <w:szCs w:val="24"/>
        </w:rPr>
        <w:t>7 February</w:t>
      </w:r>
      <w:r w:rsidRPr="7AEFFCEA" w:rsidR="00A1404A">
        <w:rPr>
          <w:rFonts w:ascii="Calibri" w:hAnsi="Calibri" w:asciiTheme="minorAscii" w:hAnsiTheme="minorAscii"/>
          <w:b w:val="1"/>
          <w:bCs w:val="1"/>
          <w:sz w:val="24"/>
          <w:szCs w:val="24"/>
        </w:rPr>
        <w:t xml:space="preserve"> 202</w:t>
      </w:r>
      <w:r w:rsidRPr="7AEFFCEA" w:rsidR="008C3E1E">
        <w:rPr>
          <w:rFonts w:ascii="Calibri" w:hAnsi="Calibri" w:asciiTheme="minorAscii" w:hAnsiTheme="minorAscii"/>
          <w:b w:val="1"/>
          <w:bCs w:val="1"/>
          <w:sz w:val="24"/>
          <w:szCs w:val="24"/>
        </w:rPr>
        <w:t>3</w:t>
      </w:r>
      <w:r w:rsidRPr="7AEFFCEA" w:rsidR="004B1CF9">
        <w:rPr>
          <w:rFonts w:ascii="Calibri" w:hAnsi="Calibri" w:asciiTheme="minorAscii" w:hAnsiTheme="minorAscii"/>
          <w:sz w:val="24"/>
          <w:szCs w:val="24"/>
        </w:rPr>
        <w:t>.</w:t>
      </w:r>
      <w:r w:rsidRPr="7AEFFCEA" w:rsidR="004F7BC9">
        <w:rPr>
          <w:rFonts w:ascii="Calibri" w:hAnsi="Calibri"/>
          <w:color w:val="FF0000"/>
          <w:sz w:val="24"/>
          <w:szCs w:val="24"/>
        </w:rPr>
        <w:t xml:space="preserve"> </w:t>
      </w:r>
      <w:r w:rsidRPr="7AEFFCEA" w:rsidR="004F7BC9">
        <w:rPr>
          <w:rFonts w:ascii="Calibri" w:hAnsi="Calibri"/>
          <w:sz w:val="24"/>
          <w:szCs w:val="24"/>
        </w:rPr>
        <w:t xml:space="preserve">Further details regarding the selection process will be communicated at the time applicants are invited for interview. </w:t>
      </w:r>
    </w:p>
    <w:p w:rsidRPr="001A3584" w:rsidR="004F7BC9" w:rsidP="004F7BC9" w:rsidRDefault="004F7BC9" w14:paraId="2013A0DF" w14:textId="77777777">
      <w:pPr>
        <w:pStyle w:val="NormalWeb"/>
        <w:spacing w:before="2" w:after="2"/>
        <w:jc w:val="both"/>
        <w:rPr>
          <w:rFonts w:ascii="Calibri" w:hAnsi="Calibri"/>
          <w:sz w:val="24"/>
          <w:szCs w:val="24"/>
        </w:rPr>
      </w:pPr>
    </w:p>
    <w:p w:rsidR="00471B20" w:rsidP="00471B20" w:rsidRDefault="00471B20" w14:paraId="2C0F4BFA" w14:textId="77777777">
      <w:pPr>
        <w:rPr>
          <w:rFonts w:cs="RotisSemiSerif" w:asciiTheme="majorHAnsi" w:hAnsiTheme="majorHAnsi"/>
          <w:b/>
          <w:sz w:val="28"/>
          <w:szCs w:val="24"/>
        </w:rPr>
      </w:pPr>
      <w:r w:rsidRPr="00B12223">
        <w:rPr>
          <w:rFonts w:cs="RotisSemiSerif" w:asciiTheme="majorHAnsi" w:hAnsiTheme="majorHAnsi"/>
          <w:b/>
          <w:sz w:val="28"/>
          <w:szCs w:val="24"/>
        </w:rPr>
        <w:t>Safeguarding</w:t>
      </w:r>
    </w:p>
    <w:p w:rsidRPr="00B12223" w:rsidR="009638FC" w:rsidP="00471B20" w:rsidRDefault="009638FC" w14:paraId="61E27BCD" w14:textId="77777777">
      <w:pPr>
        <w:rPr>
          <w:rFonts w:cs="RotisSemiSerif" w:asciiTheme="majorHAnsi" w:hAnsiTheme="majorHAnsi"/>
          <w:b/>
          <w:sz w:val="28"/>
          <w:szCs w:val="24"/>
        </w:rPr>
      </w:pPr>
    </w:p>
    <w:p w:rsidRPr="001A3584" w:rsidR="004901F8" w:rsidP="004901F8" w:rsidRDefault="00471B20" w14:paraId="48B45A56" w14:textId="685E8494">
      <w:pPr>
        <w:jc w:val="both"/>
        <w:rPr>
          <w:rFonts w:ascii="Calibri" w:hAnsi="Calibri"/>
          <w:sz w:val="24"/>
          <w:szCs w:val="24"/>
        </w:rPr>
      </w:pPr>
      <w:r w:rsidRPr="001A3584">
        <w:rPr>
          <w:rFonts w:ascii="Calibri" w:hAnsi="Calibri"/>
          <w:sz w:val="24"/>
          <w:szCs w:val="24"/>
        </w:rPr>
        <w:t>We are committed to</w:t>
      </w:r>
      <w:r w:rsidRPr="001A3584" w:rsidR="004901F8">
        <w:rPr>
          <w:rFonts w:ascii="Calibri" w:hAnsi="Calibri"/>
          <w:sz w:val="24"/>
          <w:szCs w:val="24"/>
        </w:rPr>
        <w:t xml:space="preserve"> the safeguarding and protection of all children, young people and adults, and the care and nurture of children within our church communities. We will carefully select, </w:t>
      </w:r>
      <w:proofErr w:type="gramStart"/>
      <w:r w:rsidRPr="001A3584" w:rsidR="004901F8">
        <w:rPr>
          <w:rFonts w:ascii="Calibri" w:hAnsi="Calibri"/>
          <w:sz w:val="24"/>
          <w:szCs w:val="24"/>
        </w:rPr>
        <w:t>train</w:t>
      </w:r>
      <w:proofErr w:type="gramEnd"/>
      <w:r w:rsidRPr="001A3584" w:rsidR="004901F8">
        <w:rPr>
          <w:rFonts w:ascii="Calibri" w:hAnsi="Calibri"/>
          <w:sz w:val="24"/>
          <w:szCs w:val="24"/>
        </w:rPr>
        <w:t xml:space="preserve"> and support all those with any responsibility within the Church, in line with Safer Recruitment principles.</w:t>
      </w:r>
      <w:r w:rsidRPr="001A3584">
        <w:rPr>
          <w:rFonts w:ascii="Calibri" w:hAnsi="Calibri"/>
          <w:sz w:val="24"/>
          <w:szCs w:val="24"/>
        </w:rPr>
        <w:t xml:space="preserve"> </w:t>
      </w:r>
      <w:r w:rsidRPr="001A3584" w:rsidR="004901F8">
        <w:rPr>
          <w:rFonts w:ascii="Calibri" w:hAnsi="Calibri"/>
          <w:sz w:val="24"/>
          <w:szCs w:val="24"/>
        </w:rPr>
        <w:t xml:space="preserve"> This means that we will: </w:t>
      </w:r>
    </w:p>
    <w:p w:rsidRPr="001A3584" w:rsidR="004901F8" w:rsidP="00327EBF" w:rsidRDefault="004901F8" w14:paraId="49FA808A" w14:textId="77777777">
      <w:pPr>
        <w:pStyle w:val="Default"/>
        <w:numPr>
          <w:ilvl w:val="0"/>
          <w:numId w:val="4"/>
        </w:numPr>
        <w:rPr>
          <w:rFonts w:ascii="Calibri" w:hAnsi="Calibri"/>
        </w:rPr>
      </w:pPr>
      <w:r w:rsidRPr="001A3584">
        <w:rPr>
          <w:rFonts w:ascii="Calibri" w:hAnsi="Calibri"/>
        </w:rPr>
        <w:t xml:space="preserve">Ensure that our recruitment and selection processes are inclusive, fair, </w:t>
      </w:r>
      <w:proofErr w:type="gramStart"/>
      <w:r w:rsidRPr="001A3584">
        <w:rPr>
          <w:rFonts w:ascii="Calibri" w:hAnsi="Calibri"/>
        </w:rPr>
        <w:t>consistent</w:t>
      </w:r>
      <w:proofErr w:type="gramEnd"/>
      <w:r w:rsidRPr="001A3584">
        <w:rPr>
          <w:rFonts w:ascii="Calibri" w:hAnsi="Calibri"/>
        </w:rPr>
        <w:t xml:space="preserve"> and transparent. </w:t>
      </w:r>
    </w:p>
    <w:p w:rsidRPr="001A3584" w:rsidR="004901F8" w:rsidP="00327EBF" w:rsidRDefault="004901F8" w14:paraId="2A220C2B" w14:textId="77777777">
      <w:pPr>
        <w:pStyle w:val="Default"/>
        <w:numPr>
          <w:ilvl w:val="0"/>
          <w:numId w:val="4"/>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rsidRPr="001A3584" w:rsidR="00471B20" w:rsidP="00327EBF" w:rsidRDefault="004901F8" w14:paraId="7739A5E2" w14:textId="77777777">
      <w:pPr>
        <w:pStyle w:val="Default"/>
        <w:numPr>
          <w:ilvl w:val="0"/>
          <w:numId w:val="4"/>
        </w:numPr>
        <w:rPr>
          <w:rFonts w:ascii="Calibri" w:hAnsi="Calibri"/>
        </w:rPr>
      </w:pPr>
      <w:r w:rsidRPr="001A3584">
        <w:rPr>
          <w:rFonts w:ascii="Calibri" w:hAnsi="Calibri"/>
        </w:rPr>
        <w:t xml:space="preserve">Adhere to safer recruitment legislation, </w:t>
      </w:r>
      <w:proofErr w:type="gramStart"/>
      <w:r w:rsidRPr="001A3584">
        <w:rPr>
          <w:rFonts w:ascii="Calibri" w:hAnsi="Calibri"/>
        </w:rPr>
        <w:t>guidance</w:t>
      </w:r>
      <w:proofErr w:type="gramEnd"/>
      <w:r w:rsidRPr="001A3584">
        <w:rPr>
          <w:rFonts w:ascii="Calibri" w:hAnsi="Calibri"/>
        </w:rPr>
        <w:t xml:space="preserve"> and standards.</w:t>
      </w:r>
    </w:p>
    <w:p w:rsidRPr="001A3584" w:rsidR="004901F8" w:rsidP="004901F8" w:rsidRDefault="004901F8" w14:paraId="799DCE40" w14:textId="77777777">
      <w:pPr>
        <w:pStyle w:val="Default"/>
        <w:ind w:left="357"/>
        <w:rPr>
          <w:rFonts w:ascii="Calibri" w:hAnsi="Calibri"/>
        </w:rPr>
      </w:pPr>
    </w:p>
    <w:p w:rsidRPr="001A3584" w:rsidR="00B12223" w:rsidP="00686D90" w:rsidRDefault="00471B20" w14:paraId="35FE76E5" w14:textId="607FD03F">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Pr="001A3584" w:rsidR="004901F8">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Pr="001A3584" w:rsidR="00686D90">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Pr="001A3584" w:rsidR="00686D90">
        <w:rPr>
          <w:rFonts w:ascii="Calibri" w:hAnsi="Calibri"/>
          <w:sz w:val="24"/>
          <w:szCs w:val="24"/>
        </w:rPr>
        <w:t>.</w:t>
      </w:r>
    </w:p>
    <w:p w:rsidR="00F02577" w:rsidRDefault="00F02577" w14:paraId="7E23FC97" w14:textId="77777777">
      <w:pPr>
        <w:spacing w:after="200" w:line="276" w:lineRule="auto"/>
        <w:rPr>
          <w:rFonts w:cs="RotisSemiSerif" w:asciiTheme="majorHAnsi" w:hAnsiTheme="majorHAnsi"/>
          <w:b/>
          <w:sz w:val="32"/>
          <w:szCs w:val="24"/>
        </w:rPr>
      </w:pPr>
      <w:r>
        <w:rPr>
          <w:rFonts w:cs="RotisSemiSerif" w:asciiTheme="majorHAnsi" w:hAnsiTheme="majorHAnsi"/>
          <w:b/>
          <w:sz w:val="32"/>
          <w:szCs w:val="24"/>
        </w:rPr>
        <w:br w:type="page"/>
      </w:r>
    </w:p>
    <w:p w:rsidR="00ED1AB9" w:rsidP="00662D78" w:rsidRDefault="004F22CB" w14:paraId="459E1F0C" w14:textId="77777777">
      <w:pPr>
        <w:ind w:left="-1418"/>
        <w:rPr>
          <w:rFonts w:asciiTheme="majorHAnsi" w:hAnsiTheme="majorHAnsi"/>
          <w:b/>
          <w:color w:val="FFFFFF" w:themeColor="background1"/>
          <w:sz w:val="36"/>
          <w:szCs w:val="36"/>
        </w:rPr>
      </w:pPr>
      <w:r>
        <w:rPr>
          <w:rFonts w:cs="RotisSemiSerif" w:asciiTheme="majorHAnsi" w:hAnsiTheme="majorHAnsi"/>
          <w:b/>
          <w:noProof/>
          <w:sz w:val="32"/>
          <w:szCs w:val="24"/>
        </w:rPr>
        <w:lastRenderedPageBreak/>
        <mc:AlternateContent>
          <mc:Choice Requires="wps">
            <w:drawing>
              <wp:anchor distT="0" distB="0" distL="114300" distR="114300" simplePos="0" relativeHeight="251681792" behindDoc="0" locked="0" layoutInCell="1" allowOverlap="1" wp14:anchorId="6BA17560" wp14:editId="53E1B8B2">
                <wp:simplePos x="0" y="0"/>
                <wp:positionH relativeFrom="column">
                  <wp:posOffset>-914400</wp:posOffset>
                </wp:positionH>
                <wp:positionV relativeFrom="paragraph">
                  <wp:posOffset>-850266</wp:posOffset>
                </wp:positionV>
                <wp:extent cx="7761767" cy="11096625"/>
                <wp:effectExtent l="0" t="0" r="0" b="9525"/>
                <wp:wrapNone/>
                <wp:docPr id="4" name="Rectangle 4"/>
                <wp:cNvGraphicFramePr/>
                <a:graphic xmlns:a="http://schemas.openxmlformats.org/drawingml/2006/main">
                  <a:graphicData uri="http://schemas.microsoft.com/office/word/2010/wordprocessingShape">
                    <wps:wsp>
                      <wps:cNvSpPr/>
                      <wps:spPr>
                        <a:xfrm>
                          <a:off x="0" y="0"/>
                          <a:ext cx="7761767" cy="1109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3852" w:rsidP="00722F95" w:rsidRDefault="004A3852" w14:paraId="4D166694" w14:textId="77777777">
                            <w:pPr>
                              <w:ind w:left="567" w:right="797" w:firstLine="284"/>
                              <w:rPr>
                                <w:rFonts w:asciiTheme="majorHAnsi" w:hAnsiTheme="majorHAnsi"/>
                                <w:b/>
                                <w:color w:val="000000" w:themeColor="text1"/>
                                <w:sz w:val="32"/>
                                <w:szCs w:val="32"/>
                              </w:rPr>
                            </w:pPr>
                            <w:r>
                              <w:rPr>
                                <w:noProof/>
                              </w:rPr>
                              <w:drawing>
                                <wp:inline distT="0" distB="0" distL="0" distR="0" wp14:anchorId="794D0798" wp14:editId="1E3F7847">
                                  <wp:extent cx="6166505" cy="3205710"/>
                                  <wp:effectExtent l="0" t="0" r="571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193664" cy="3219829"/>
                                          </a:xfrm>
                                          <a:prstGeom prst="rect">
                                            <a:avLst/>
                                          </a:prstGeom>
                                        </pic:spPr>
                                      </pic:pic>
                                    </a:graphicData>
                                  </a:graphic>
                                </wp:inline>
                              </w:drawing>
                            </w:r>
                          </w:p>
                          <w:p w:rsidR="004A3852" w:rsidP="003A0239" w:rsidRDefault="004A3852" w14:paraId="6F6A08DD" w14:textId="77777777">
                            <w:pPr>
                              <w:ind w:left="567" w:right="797"/>
                              <w:rPr>
                                <w:rFonts w:asciiTheme="majorHAnsi" w:hAnsiTheme="majorHAnsi"/>
                                <w:b/>
                                <w:color w:val="000000" w:themeColor="text1"/>
                                <w:sz w:val="32"/>
                                <w:szCs w:val="32"/>
                              </w:rPr>
                            </w:pPr>
                          </w:p>
                          <w:p w:rsidR="004A3852" w:rsidP="003A0239" w:rsidRDefault="004A3852" w14:paraId="51E302F7" w14:textId="77777777">
                            <w:pPr>
                              <w:ind w:left="567" w:right="797"/>
                              <w:rPr>
                                <w:rFonts w:asciiTheme="majorHAnsi" w:hAnsiTheme="majorHAnsi"/>
                                <w:b/>
                                <w:color w:val="000000" w:themeColor="text1"/>
                                <w:sz w:val="32"/>
                                <w:szCs w:val="32"/>
                              </w:rPr>
                            </w:pPr>
                          </w:p>
                          <w:p w:rsidR="004A3852" w:rsidP="003A0239" w:rsidRDefault="004A3852" w14:paraId="0CF5A12A" w14:textId="77777777">
                            <w:pPr>
                              <w:ind w:left="567" w:right="797"/>
                              <w:rPr>
                                <w:rFonts w:asciiTheme="majorHAnsi" w:hAnsiTheme="majorHAnsi"/>
                                <w:b/>
                                <w:color w:val="000000" w:themeColor="text1"/>
                                <w:sz w:val="32"/>
                                <w:szCs w:val="32"/>
                              </w:rPr>
                            </w:pPr>
                          </w:p>
                          <w:p w:rsidR="004A3852" w:rsidP="00722F95" w:rsidRDefault="004A3852" w14:paraId="46347D28" w14:textId="77777777">
                            <w:pPr>
                              <w:ind w:left="709"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rsidR="004A3852" w:rsidP="00722F95" w:rsidRDefault="004A3852" w14:paraId="66B24A82" w14:textId="77777777">
                            <w:pPr>
                              <w:pStyle w:val="ListParagraph"/>
                              <w:tabs>
                                <w:tab w:val="left" w:pos="1418"/>
                                <w:tab w:val="right" w:pos="8505"/>
                              </w:tabs>
                              <w:spacing w:after="0" w:line="240" w:lineRule="auto"/>
                              <w:ind w:left="709" w:right="797"/>
                              <w:rPr>
                                <w:color w:val="000000" w:themeColor="text1"/>
                                <w:sz w:val="24"/>
                                <w:szCs w:val="24"/>
                              </w:rPr>
                            </w:pPr>
                          </w:p>
                          <w:p w:rsidR="004A3852" w:rsidP="00722F95" w:rsidRDefault="004A3852" w14:paraId="60E15B67" w14:textId="22F628B1">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of Bath and Wells is one of 4</w:t>
                            </w:r>
                            <w:r w:rsidR="00C527EB">
                              <w:rPr>
                                <w:color w:val="000000" w:themeColor="text1"/>
                                <w:sz w:val="24"/>
                                <w:szCs w:val="24"/>
                              </w:rPr>
                              <w:t>1</w:t>
                            </w:r>
                            <w:r w:rsidRPr="00271CDC">
                              <w:rPr>
                                <w:color w:val="000000" w:themeColor="text1"/>
                                <w:sz w:val="24"/>
                                <w:szCs w:val="24"/>
                              </w:rPr>
                              <w:t xml:space="preserve"> Church of England dioceses in the country. The diocese stretches from Portishead in the north to Crewkerne in the south, Minehead in the west to Frome in the east.</w:t>
                            </w:r>
                          </w:p>
                          <w:p w:rsidRPr="00271CDC" w:rsidR="004A3852" w:rsidP="00722F95" w:rsidRDefault="004A3852" w14:paraId="407C7A20" w14:textId="77777777">
                            <w:pPr>
                              <w:pStyle w:val="ListParagraph"/>
                              <w:tabs>
                                <w:tab w:val="left" w:pos="1418"/>
                                <w:tab w:val="right" w:pos="8505"/>
                              </w:tabs>
                              <w:spacing w:after="0" w:line="240" w:lineRule="auto"/>
                              <w:ind w:left="709" w:right="797"/>
                              <w:jc w:val="both"/>
                              <w:rPr>
                                <w:color w:val="000000" w:themeColor="text1"/>
                                <w:sz w:val="24"/>
                                <w:szCs w:val="24"/>
                              </w:rPr>
                            </w:pPr>
                          </w:p>
                          <w:p w:rsidR="004A3852" w:rsidP="00722F95" w:rsidRDefault="004A3852" w14:paraId="0265F332" w14:textId="0F72E8DF">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rsidRPr="00271CDC" w:rsidR="004A3852" w:rsidP="00722F95" w:rsidRDefault="004A3852" w14:paraId="1C2F8947" w14:textId="77777777">
                            <w:pPr>
                              <w:pStyle w:val="ListParagraph"/>
                              <w:tabs>
                                <w:tab w:val="left" w:pos="1418"/>
                                <w:tab w:val="right" w:pos="8505"/>
                              </w:tabs>
                              <w:spacing w:after="0" w:line="240" w:lineRule="auto"/>
                              <w:ind w:left="709" w:right="797"/>
                              <w:jc w:val="both"/>
                              <w:rPr>
                                <w:color w:val="000000" w:themeColor="text1"/>
                                <w:sz w:val="24"/>
                                <w:szCs w:val="24"/>
                              </w:rPr>
                            </w:pPr>
                          </w:p>
                          <w:p w:rsidR="004A3852" w:rsidP="00722F95" w:rsidRDefault="004A3852" w14:paraId="66B2208A" w14:textId="77777777">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rsidRPr="00271CDC" w:rsidR="004A3852" w:rsidP="00722F95" w:rsidRDefault="004A3852" w14:paraId="5A97445E" w14:textId="77777777">
                            <w:pPr>
                              <w:pStyle w:val="ListParagraph"/>
                              <w:tabs>
                                <w:tab w:val="left" w:pos="1418"/>
                                <w:tab w:val="right" w:pos="8505"/>
                              </w:tabs>
                              <w:spacing w:after="0" w:line="240" w:lineRule="auto"/>
                              <w:ind w:left="709" w:right="797"/>
                              <w:jc w:val="both"/>
                              <w:rPr>
                                <w:color w:val="000000" w:themeColor="text1"/>
                                <w:sz w:val="24"/>
                                <w:szCs w:val="24"/>
                              </w:rPr>
                            </w:pPr>
                          </w:p>
                          <w:p w:rsidRPr="00271CDC" w:rsidR="004A3852" w:rsidP="00722F95" w:rsidRDefault="004A3852" w14:paraId="7826BC1C" w14:textId="77777777">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rsidR="004A3852" w:rsidP="00363972" w:rsidRDefault="004A3852" w14:paraId="0A99CBDF" w14:textId="15B7648A">
                            <w:pPr>
                              <w:ind w:right="797"/>
                              <w:rPr>
                                <w:rFonts w:ascii="Calibri" w:hAnsi="Calibri"/>
                                <w:color w:val="000000" w:themeColor="text1"/>
                                <w:sz w:val="24"/>
                                <w:szCs w:val="24"/>
                              </w:rPr>
                            </w:pPr>
                          </w:p>
                          <w:p w:rsidRPr="00ED1AB9" w:rsidR="004A3852" w:rsidP="00AC35AF" w:rsidRDefault="00363972" w14:paraId="492EDC97" w14:textId="5E0C31A1">
                            <w:pPr>
                              <w:ind w:left="709" w:right="799" w:firstLine="11"/>
                              <w:jc w:val="both"/>
                              <w:rPr>
                                <w:rFonts w:ascii="Calibri" w:hAnsi="Calibri"/>
                                <w:color w:val="000000" w:themeColor="text1"/>
                                <w:sz w:val="24"/>
                                <w:szCs w:val="24"/>
                              </w:rPr>
                            </w:pPr>
                            <w:r>
                              <w:rPr>
                                <w:rFonts w:ascii="Calibri" w:hAnsi="Calibri"/>
                                <w:color w:val="000000" w:themeColor="text1"/>
                                <w:sz w:val="24"/>
                                <w:szCs w:val="24"/>
                              </w:rPr>
                              <w:t xml:space="preserve">Our </w:t>
                            </w:r>
                            <w:r w:rsidR="00B96111">
                              <w:rPr>
                                <w:rFonts w:ascii="Calibri" w:hAnsi="Calibri"/>
                                <w:color w:val="000000" w:themeColor="text1"/>
                                <w:sz w:val="24"/>
                                <w:szCs w:val="24"/>
                              </w:rPr>
                              <w:t>working out of this vision has been drive</w:t>
                            </w:r>
                            <w:r w:rsidR="00436115">
                              <w:rPr>
                                <w:rFonts w:ascii="Calibri" w:hAnsi="Calibri"/>
                                <w:color w:val="000000" w:themeColor="text1"/>
                                <w:sz w:val="24"/>
                                <w:szCs w:val="24"/>
                              </w:rPr>
                              <w:t xml:space="preserve">n by </w:t>
                            </w:r>
                            <w:proofErr w:type="gramStart"/>
                            <w:r w:rsidR="00436115">
                              <w:rPr>
                                <w:rFonts w:ascii="Calibri" w:hAnsi="Calibri"/>
                                <w:color w:val="000000" w:themeColor="text1"/>
                                <w:sz w:val="24"/>
                                <w:szCs w:val="24"/>
                              </w:rPr>
                              <w:t>a number of</w:t>
                            </w:r>
                            <w:proofErr w:type="gramEnd"/>
                            <w:r w:rsidR="00436115">
                              <w:rPr>
                                <w:rFonts w:ascii="Calibri" w:hAnsi="Calibri"/>
                                <w:color w:val="000000" w:themeColor="text1"/>
                                <w:sz w:val="24"/>
                                <w:szCs w:val="24"/>
                              </w:rPr>
                              <w:t xml:space="preserve"> strategic </w:t>
                            </w:r>
                            <w:r w:rsidR="00953C7B">
                              <w:rPr>
                                <w:rFonts w:ascii="Calibri" w:hAnsi="Calibri"/>
                                <w:color w:val="000000" w:themeColor="text1"/>
                                <w:sz w:val="24"/>
                                <w:szCs w:val="24"/>
                              </w:rPr>
                              <w:t xml:space="preserve">priorities and activities. In the </w:t>
                            </w:r>
                            <w:r w:rsidR="00B22FE3">
                              <w:rPr>
                                <w:rFonts w:ascii="Calibri" w:hAnsi="Calibri"/>
                                <w:color w:val="000000" w:themeColor="text1"/>
                                <w:sz w:val="24"/>
                                <w:szCs w:val="24"/>
                              </w:rPr>
                              <w:t xml:space="preserve">development of </w:t>
                            </w:r>
                            <w:proofErr w:type="gramStart"/>
                            <w:r w:rsidR="00B22FE3">
                              <w:rPr>
                                <w:rFonts w:ascii="Calibri" w:hAnsi="Calibri"/>
                                <w:color w:val="000000" w:themeColor="text1"/>
                                <w:sz w:val="24"/>
                                <w:szCs w:val="24"/>
                              </w:rPr>
                              <w:t>ministry</w:t>
                            </w:r>
                            <w:proofErr w:type="gramEnd"/>
                            <w:r w:rsidR="00B22FE3">
                              <w:rPr>
                                <w:rFonts w:ascii="Calibri" w:hAnsi="Calibri"/>
                                <w:color w:val="000000" w:themeColor="text1"/>
                                <w:sz w:val="24"/>
                                <w:szCs w:val="24"/>
                              </w:rPr>
                              <w:t xml:space="preserve"> we have made significant progress in developing and promoting the importance of lay ministry, and the complementarity of lay and ordained</w:t>
                            </w:r>
                            <w:r w:rsidR="001A6A9F">
                              <w:rPr>
                                <w:rFonts w:ascii="Calibri" w:hAnsi="Calibri"/>
                                <w:color w:val="000000" w:themeColor="text1"/>
                                <w:sz w:val="24"/>
                                <w:szCs w:val="24"/>
                              </w:rPr>
                              <w:t xml:space="preserve">.  </w:t>
                            </w:r>
                            <w:r w:rsidR="00BF1E4D">
                              <w:rPr>
                                <w:rFonts w:ascii="Calibri" w:hAnsi="Calibri"/>
                                <w:color w:val="000000" w:themeColor="text1"/>
                                <w:sz w:val="24"/>
                                <w:szCs w:val="24"/>
                              </w:rPr>
                              <w:t>As part of our mission strategy t</w:t>
                            </w:r>
                            <w:r w:rsidR="00CA3B17">
                              <w:rPr>
                                <w:rFonts w:ascii="Calibri" w:hAnsi="Calibri"/>
                                <w:color w:val="000000" w:themeColor="text1"/>
                                <w:sz w:val="24"/>
                                <w:szCs w:val="24"/>
                              </w:rPr>
                              <w:t xml:space="preserve">he diocese encourages vocations </w:t>
                            </w:r>
                            <w:r w:rsidR="00BF1E4D">
                              <w:rPr>
                                <w:rFonts w:ascii="Calibri" w:hAnsi="Calibri"/>
                                <w:color w:val="000000" w:themeColor="text1"/>
                                <w:sz w:val="24"/>
                                <w:szCs w:val="24"/>
                              </w:rPr>
                              <w:t>to pioneer ministries, and to chaplaincy, alongside</w:t>
                            </w:r>
                            <w:r w:rsidR="001625D4">
                              <w:rPr>
                                <w:rFonts w:ascii="Calibri" w:hAnsi="Calibri"/>
                                <w:color w:val="000000" w:themeColor="text1"/>
                                <w:sz w:val="24"/>
                                <w:szCs w:val="24"/>
                              </w:rPr>
                              <w:t xml:space="preserve"> the more established patterns. </w:t>
                            </w:r>
                          </w:p>
                          <w:p w:rsidR="00AC35AF" w:rsidP="0009373C" w:rsidRDefault="00AC35AF" w14:paraId="4BBDB73F" w14:textId="77777777">
                            <w:pPr>
                              <w:ind w:left="709"/>
                              <w:contextualSpacing/>
                              <w:jc w:val="both"/>
                              <w:rPr>
                                <w:rFonts w:cs="Calibri" w:asciiTheme="minorHAnsi" w:hAnsiTheme="minorHAnsi"/>
                                <w:color w:val="000000" w:themeColor="text1"/>
                                <w:sz w:val="24"/>
                                <w:szCs w:val="24"/>
                              </w:rPr>
                            </w:pPr>
                          </w:p>
                          <w:p w:rsidRPr="00291479" w:rsidR="00FD1525" w:rsidP="009B26A4" w:rsidRDefault="00291479" w14:paraId="6AE729CB" w14:textId="30748282">
                            <w:pPr>
                              <w:ind w:left="709" w:right="799"/>
                              <w:contextualSpacing/>
                              <w:jc w:val="both"/>
                              <w:rPr>
                                <w:rFonts w:cs="Calibri" w:asciiTheme="minorHAnsi" w:hAnsiTheme="minorHAnsi"/>
                                <w:color w:val="000000" w:themeColor="text1"/>
                                <w:sz w:val="24"/>
                                <w:szCs w:val="24"/>
                              </w:rPr>
                            </w:pPr>
                            <w:r>
                              <w:rPr>
                                <w:rFonts w:cs="Calibri" w:asciiTheme="minorHAnsi" w:hAnsiTheme="minorHAnsi"/>
                                <w:color w:val="000000" w:themeColor="text1"/>
                                <w:sz w:val="24"/>
                                <w:szCs w:val="24"/>
                              </w:rPr>
                              <w:t>This is an exciting time for the diocese</w:t>
                            </w:r>
                            <w:r w:rsidR="0009373C">
                              <w:rPr>
                                <w:rFonts w:cs="Calibri" w:asciiTheme="minorHAnsi" w:hAnsiTheme="minorHAnsi"/>
                                <w:color w:val="000000" w:themeColor="text1"/>
                                <w:sz w:val="24"/>
                                <w:szCs w:val="24"/>
                              </w:rPr>
                              <w:t xml:space="preserve"> as we move forward under the leadership of our new bishop. </w:t>
                            </w:r>
                            <w:r w:rsidR="00D8067E">
                              <w:rPr>
                                <w:rFonts w:cs="Calibri" w:asciiTheme="minorHAnsi" w:hAnsiTheme="minorHAnsi"/>
                                <w:color w:val="000000" w:themeColor="text1"/>
                                <w:sz w:val="24"/>
                                <w:szCs w:val="24"/>
                              </w:rPr>
                              <w:t xml:space="preserve">The coming months will see a refresh of the diocesan strategy </w:t>
                            </w:r>
                            <w:r w:rsidR="003A0358">
                              <w:rPr>
                                <w:rFonts w:cs="Calibri" w:asciiTheme="minorHAnsi" w:hAnsiTheme="minorHAnsi"/>
                                <w:color w:val="000000" w:themeColor="text1"/>
                                <w:sz w:val="24"/>
                                <w:szCs w:val="24"/>
                              </w:rPr>
                              <w:t xml:space="preserve">and clarification of the vision, as we continue </w:t>
                            </w:r>
                            <w:r w:rsidR="00E76E97">
                              <w:rPr>
                                <w:rFonts w:cs="Calibri" w:asciiTheme="minorHAnsi" w:hAnsiTheme="minorHAnsi"/>
                                <w:color w:val="000000" w:themeColor="text1"/>
                                <w:sz w:val="24"/>
                                <w:szCs w:val="24"/>
                              </w:rPr>
                              <w:t xml:space="preserve">to learn what it means to live and tell the story of Jesus </w:t>
                            </w:r>
                            <w:r w:rsidR="009D727E">
                              <w:rPr>
                                <w:rFonts w:cs="Calibri" w:asciiTheme="minorHAnsi" w:hAnsiTheme="minorHAnsi"/>
                                <w:color w:val="000000" w:themeColor="text1"/>
                                <w:sz w:val="24"/>
                                <w:szCs w:val="24"/>
                              </w:rPr>
                              <w:t xml:space="preserve">in our context.  </w:t>
                            </w:r>
                          </w:p>
                          <w:p w:rsidRPr="00ED1AB9" w:rsidR="004A3852" w:rsidP="00ED1AB9" w:rsidRDefault="004A3852" w14:paraId="25D157A3" w14:textId="77777777">
                            <w:pPr>
                              <w:rPr>
                                <w:rFonts w:ascii="Calibri" w:hAnsi="Calibri" w:cs="RotisSemiSerif"/>
                                <w:b/>
                                <w:sz w:val="32"/>
                                <w:szCs w:val="32"/>
                              </w:rPr>
                            </w:pPr>
                          </w:p>
                          <w:p w:rsidRPr="00ED1AB9" w:rsidR="004A3852" w:rsidP="00ED1AB9" w:rsidRDefault="004A3852" w14:paraId="6B1BC654" w14:textId="77777777">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28A874">
              <v:rect id="Rectangle 4" style="position:absolute;left:0;text-align:left;margin-left:-1in;margin-top:-66.95pt;width:611.15pt;height:87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d8d8d8 [2732]" stroked="f" strokeweight="2pt" w14:anchorId="6BA1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">
                <v:textbox>
                  <w:txbxContent>
                    <w:p w:rsidR="004A3852" w:rsidP="00722F95" w:rsidRDefault="004A3852" w14:paraId="672A6659" w14:textId="77777777">
                      <w:pPr>
                        <w:ind w:left="567" w:right="797" w:firstLine="284"/>
                        <w:rPr>
                          <w:rFonts w:asciiTheme="majorHAnsi" w:hAnsiTheme="majorHAnsi"/>
                          <w:b/>
                          <w:color w:val="000000" w:themeColor="text1"/>
                          <w:sz w:val="32"/>
                          <w:szCs w:val="32"/>
                        </w:rPr>
                      </w:pPr>
                      <w:r>
                        <w:rPr>
                          <w:noProof/>
                        </w:rPr>
                        <w:drawing>
                          <wp:inline distT="0" distB="0" distL="0" distR="0" wp14:anchorId="304ACA66" wp14:editId="1E3F7847">
                            <wp:extent cx="6166505" cy="3205710"/>
                            <wp:effectExtent l="0" t="0" r="5715" b="0"/>
                            <wp:docPr id="1843068102"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193664" cy="3219829"/>
                                    </a:xfrm>
                                    <a:prstGeom prst="rect">
                                      <a:avLst/>
                                    </a:prstGeom>
                                  </pic:spPr>
                                </pic:pic>
                              </a:graphicData>
                            </a:graphic>
                          </wp:inline>
                        </w:drawing>
                      </w:r>
                    </w:p>
                    <w:p w:rsidR="004A3852" w:rsidP="003A0239" w:rsidRDefault="004A3852" w14:paraId="0A37501D" w14:textId="77777777">
                      <w:pPr>
                        <w:ind w:left="567" w:right="797"/>
                        <w:rPr>
                          <w:rFonts w:asciiTheme="majorHAnsi" w:hAnsiTheme="majorHAnsi"/>
                          <w:b/>
                          <w:color w:val="000000" w:themeColor="text1"/>
                          <w:sz w:val="32"/>
                          <w:szCs w:val="32"/>
                        </w:rPr>
                      </w:pPr>
                    </w:p>
                    <w:p w:rsidR="004A3852" w:rsidP="003A0239" w:rsidRDefault="004A3852" w14:paraId="5DAB6C7B" w14:textId="77777777">
                      <w:pPr>
                        <w:ind w:left="567" w:right="797"/>
                        <w:rPr>
                          <w:rFonts w:asciiTheme="majorHAnsi" w:hAnsiTheme="majorHAnsi"/>
                          <w:b/>
                          <w:color w:val="000000" w:themeColor="text1"/>
                          <w:sz w:val="32"/>
                          <w:szCs w:val="32"/>
                        </w:rPr>
                      </w:pPr>
                    </w:p>
                    <w:p w:rsidR="004A3852" w:rsidP="003A0239" w:rsidRDefault="004A3852" w14:paraId="02EB378F" w14:textId="77777777">
                      <w:pPr>
                        <w:ind w:left="567" w:right="797"/>
                        <w:rPr>
                          <w:rFonts w:asciiTheme="majorHAnsi" w:hAnsiTheme="majorHAnsi"/>
                          <w:b/>
                          <w:color w:val="000000" w:themeColor="text1"/>
                          <w:sz w:val="32"/>
                          <w:szCs w:val="32"/>
                        </w:rPr>
                      </w:pPr>
                    </w:p>
                    <w:p w:rsidR="004A3852" w:rsidP="00722F95" w:rsidRDefault="004A3852" w14:paraId="06DBA7A1" w14:textId="77777777">
                      <w:pPr>
                        <w:ind w:left="709"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rsidR="004A3852" w:rsidP="00722F95" w:rsidRDefault="004A3852" w14:paraId="6A05A809" w14:textId="77777777">
                      <w:pPr>
                        <w:pStyle w:val="ListParagraph"/>
                        <w:tabs>
                          <w:tab w:val="left" w:pos="1418"/>
                          <w:tab w:val="right" w:pos="8505"/>
                        </w:tabs>
                        <w:spacing w:after="0" w:line="240" w:lineRule="auto"/>
                        <w:ind w:left="709" w:right="797"/>
                        <w:rPr>
                          <w:color w:val="000000" w:themeColor="text1"/>
                          <w:sz w:val="24"/>
                          <w:szCs w:val="24"/>
                        </w:rPr>
                      </w:pPr>
                    </w:p>
                    <w:p w:rsidR="004A3852" w:rsidP="00722F95" w:rsidRDefault="004A3852" w14:paraId="3C570E49" w14:textId="22F628B1">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of Bath and Wells is one of 4</w:t>
                      </w:r>
                      <w:r w:rsidR="00C527EB">
                        <w:rPr>
                          <w:color w:val="000000" w:themeColor="text1"/>
                          <w:sz w:val="24"/>
                          <w:szCs w:val="24"/>
                        </w:rPr>
                        <w:t>1</w:t>
                      </w:r>
                      <w:r w:rsidRPr="00271CDC">
                        <w:rPr>
                          <w:color w:val="000000" w:themeColor="text1"/>
                          <w:sz w:val="24"/>
                          <w:szCs w:val="24"/>
                        </w:rPr>
                        <w:t xml:space="preserve"> Church of England dioceses in the country. The diocese stretches from Portishead in the north to Crewkerne in the south, Minehead in the west to Frome in the east.</w:t>
                      </w:r>
                    </w:p>
                    <w:p w:rsidRPr="00271CDC" w:rsidR="004A3852" w:rsidP="00722F95" w:rsidRDefault="004A3852" w14:paraId="5A39BBE3" w14:textId="77777777">
                      <w:pPr>
                        <w:pStyle w:val="ListParagraph"/>
                        <w:tabs>
                          <w:tab w:val="left" w:pos="1418"/>
                          <w:tab w:val="right" w:pos="8505"/>
                        </w:tabs>
                        <w:spacing w:after="0" w:line="240" w:lineRule="auto"/>
                        <w:ind w:left="709" w:right="797"/>
                        <w:jc w:val="both"/>
                        <w:rPr>
                          <w:color w:val="000000" w:themeColor="text1"/>
                          <w:sz w:val="24"/>
                          <w:szCs w:val="24"/>
                        </w:rPr>
                      </w:pPr>
                    </w:p>
                    <w:p w:rsidR="004A3852" w:rsidP="00722F95" w:rsidRDefault="004A3852" w14:paraId="73E5A441" w14:textId="0F72E8DF">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rsidRPr="00271CDC" w:rsidR="004A3852" w:rsidP="00722F95" w:rsidRDefault="004A3852" w14:paraId="41C8F396" w14:textId="77777777">
                      <w:pPr>
                        <w:pStyle w:val="ListParagraph"/>
                        <w:tabs>
                          <w:tab w:val="left" w:pos="1418"/>
                          <w:tab w:val="right" w:pos="8505"/>
                        </w:tabs>
                        <w:spacing w:after="0" w:line="240" w:lineRule="auto"/>
                        <w:ind w:left="709" w:right="797"/>
                        <w:jc w:val="both"/>
                        <w:rPr>
                          <w:color w:val="000000" w:themeColor="text1"/>
                          <w:sz w:val="24"/>
                          <w:szCs w:val="24"/>
                        </w:rPr>
                      </w:pPr>
                    </w:p>
                    <w:p w:rsidR="004A3852" w:rsidP="00722F95" w:rsidRDefault="004A3852" w14:paraId="4DC10E4C" w14:textId="77777777">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rsidRPr="00271CDC" w:rsidR="004A3852" w:rsidP="00722F95" w:rsidRDefault="004A3852" w14:paraId="72A3D3EC" w14:textId="77777777">
                      <w:pPr>
                        <w:pStyle w:val="ListParagraph"/>
                        <w:tabs>
                          <w:tab w:val="left" w:pos="1418"/>
                          <w:tab w:val="right" w:pos="8505"/>
                        </w:tabs>
                        <w:spacing w:after="0" w:line="240" w:lineRule="auto"/>
                        <w:ind w:left="709" w:right="797"/>
                        <w:jc w:val="both"/>
                        <w:rPr>
                          <w:color w:val="000000" w:themeColor="text1"/>
                          <w:sz w:val="24"/>
                          <w:szCs w:val="24"/>
                        </w:rPr>
                      </w:pPr>
                    </w:p>
                    <w:p w:rsidRPr="00271CDC" w:rsidR="004A3852" w:rsidP="00722F95" w:rsidRDefault="004A3852" w14:paraId="3ED06C29" w14:textId="77777777">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rsidR="004A3852" w:rsidP="00363972" w:rsidRDefault="004A3852" w14:paraId="0D0B940D" w14:textId="15B7648A">
                      <w:pPr>
                        <w:ind w:right="797"/>
                        <w:rPr>
                          <w:rFonts w:ascii="Calibri" w:hAnsi="Calibri"/>
                          <w:color w:val="000000" w:themeColor="text1"/>
                          <w:sz w:val="24"/>
                          <w:szCs w:val="24"/>
                        </w:rPr>
                      </w:pPr>
                    </w:p>
                    <w:p w:rsidRPr="00ED1AB9" w:rsidR="004A3852" w:rsidP="00AC35AF" w:rsidRDefault="00363972" w14:paraId="45D78A63" w14:textId="5E0C31A1">
                      <w:pPr>
                        <w:ind w:left="709" w:right="799" w:firstLine="11"/>
                        <w:jc w:val="both"/>
                        <w:rPr>
                          <w:rFonts w:ascii="Calibri" w:hAnsi="Calibri"/>
                          <w:color w:val="000000" w:themeColor="text1"/>
                          <w:sz w:val="24"/>
                          <w:szCs w:val="24"/>
                        </w:rPr>
                      </w:pPr>
                      <w:r>
                        <w:rPr>
                          <w:rFonts w:ascii="Calibri" w:hAnsi="Calibri"/>
                          <w:color w:val="000000" w:themeColor="text1"/>
                          <w:sz w:val="24"/>
                          <w:szCs w:val="24"/>
                        </w:rPr>
                        <w:t xml:space="preserve">Our </w:t>
                      </w:r>
                      <w:r w:rsidR="00B96111">
                        <w:rPr>
                          <w:rFonts w:ascii="Calibri" w:hAnsi="Calibri"/>
                          <w:color w:val="000000" w:themeColor="text1"/>
                          <w:sz w:val="24"/>
                          <w:szCs w:val="24"/>
                        </w:rPr>
                        <w:t>working out of this vision has been drive</w:t>
                      </w:r>
                      <w:r w:rsidR="00436115">
                        <w:rPr>
                          <w:rFonts w:ascii="Calibri" w:hAnsi="Calibri"/>
                          <w:color w:val="000000" w:themeColor="text1"/>
                          <w:sz w:val="24"/>
                          <w:szCs w:val="24"/>
                        </w:rPr>
                        <w:t xml:space="preserve">n by </w:t>
                      </w:r>
                      <w:proofErr w:type="gramStart"/>
                      <w:r w:rsidR="00436115">
                        <w:rPr>
                          <w:rFonts w:ascii="Calibri" w:hAnsi="Calibri"/>
                          <w:color w:val="000000" w:themeColor="text1"/>
                          <w:sz w:val="24"/>
                          <w:szCs w:val="24"/>
                        </w:rPr>
                        <w:t>a number of</w:t>
                      </w:r>
                      <w:proofErr w:type="gramEnd"/>
                      <w:r w:rsidR="00436115">
                        <w:rPr>
                          <w:rFonts w:ascii="Calibri" w:hAnsi="Calibri"/>
                          <w:color w:val="000000" w:themeColor="text1"/>
                          <w:sz w:val="24"/>
                          <w:szCs w:val="24"/>
                        </w:rPr>
                        <w:t xml:space="preserve"> strategic </w:t>
                      </w:r>
                      <w:r w:rsidR="00953C7B">
                        <w:rPr>
                          <w:rFonts w:ascii="Calibri" w:hAnsi="Calibri"/>
                          <w:color w:val="000000" w:themeColor="text1"/>
                          <w:sz w:val="24"/>
                          <w:szCs w:val="24"/>
                        </w:rPr>
                        <w:t xml:space="preserve">priorities and activities. In the </w:t>
                      </w:r>
                      <w:r w:rsidR="00B22FE3">
                        <w:rPr>
                          <w:rFonts w:ascii="Calibri" w:hAnsi="Calibri"/>
                          <w:color w:val="000000" w:themeColor="text1"/>
                          <w:sz w:val="24"/>
                          <w:szCs w:val="24"/>
                        </w:rPr>
                        <w:t xml:space="preserve">development of </w:t>
                      </w:r>
                      <w:proofErr w:type="gramStart"/>
                      <w:r w:rsidR="00B22FE3">
                        <w:rPr>
                          <w:rFonts w:ascii="Calibri" w:hAnsi="Calibri"/>
                          <w:color w:val="000000" w:themeColor="text1"/>
                          <w:sz w:val="24"/>
                          <w:szCs w:val="24"/>
                        </w:rPr>
                        <w:t>ministry</w:t>
                      </w:r>
                      <w:proofErr w:type="gramEnd"/>
                      <w:r w:rsidR="00B22FE3">
                        <w:rPr>
                          <w:rFonts w:ascii="Calibri" w:hAnsi="Calibri"/>
                          <w:color w:val="000000" w:themeColor="text1"/>
                          <w:sz w:val="24"/>
                          <w:szCs w:val="24"/>
                        </w:rPr>
                        <w:t xml:space="preserve"> we have made significant progress in developing and promoting the importance of lay ministry, and the complementarity of lay and ordained</w:t>
                      </w:r>
                      <w:r w:rsidR="001A6A9F">
                        <w:rPr>
                          <w:rFonts w:ascii="Calibri" w:hAnsi="Calibri"/>
                          <w:color w:val="000000" w:themeColor="text1"/>
                          <w:sz w:val="24"/>
                          <w:szCs w:val="24"/>
                        </w:rPr>
                        <w:t xml:space="preserve">.  </w:t>
                      </w:r>
                      <w:r w:rsidR="00BF1E4D">
                        <w:rPr>
                          <w:rFonts w:ascii="Calibri" w:hAnsi="Calibri"/>
                          <w:color w:val="000000" w:themeColor="text1"/>
                          <w:sz w:val="24"/>
                          <w:szCs w:val="24"/>
                        </w:rPr>
                        <w:t>As part of our mission strategy t</w:t>
                      </w:r>
                      <w:r w:rsidR="00CA3B17">
                        <w:rPr>
                          <w:rFonts w:ascii="Calibri" w:hAnsi="Calibri"/>
                          <w:color w:val="000000" w:themeColor="text1"/>
                          <w:sz w:val="24"/>
                          <w:szCs w:val="24"/>
                        </w:rPr>
                        <w:t xml:space="preserve">he diocese encourages vocations </w:t>
                      </w:r>
                      <w:r w:rsidR="00BF1E4D">
                        <w:rPr>
                          <w:rFonts w:ascii="Calibri" w:hAnsi="Calibri"/>
                          <w:color w:val="000000" w:themeColor="text1"/>
                          <w:sz w:val="24"/>
                          <w:szCs w:val="24"/>
                        </w:rPr>
                        <w:t>to pioneer ministries, and to chaplaincy, alongside</w:t>
                      </w:r>
                      <w:r w:rsidR="001625D4">
                        <w:rPr>
                          <w:rFonts w:ascii="Calibri" w:hAnsi="Calibri"/>
                          <w:color w:val="000000" w:themeColor="text1"/>
                          <w:sz w:val="24"/>
                          <w:szCs w:val="24"/>
                        </w:rPr>
                        <w:t xml:space="preserve"> the more established patterns. </w:t>
                      </w:r>
                    </w:p>
                    <w:p w:rsidR="00AC35AF" w:rsidP="0009373C" w:rsidRDefault="00AC35AF" w14:paraId="0E27B00A" w14:textId="77777777">
                      <w:pPr>
                        <w:ind w:left="709"/>
                        <w:contextualSpacing/>
                        <w:jc w:val="both"/>
                        <w:rPr>
                          <w:rFonts w:cs="Calibri" w:asciiTheme="minorHAnsi" w:hAnsiTheme="minorHAnsi"/>
                          <w:color w:val="000000" w:themeColor="text1"/>
                          <w:sz w:val="24"/>
                          <w:szCs w:val="24"/>
                        </w:rPr>
                      </w:pPr>
                    </w:p>
                    <w:p w:rsidRPr="00291479" w:rsidR="00FD1525" w:rsidP="009B26A4" w:rsidRDefault="00291479" w14:paraId="4A7E6744" w14:textId="30748282">
                      <w:pPr>
                        <w:ind w:left="709" w:right="799"/>
                        <w:contextualSpacing/>
                        <w:jc w:val="both"/>
                        <w:rPr>
                          <w:rFonts w:cs="Calibri" w:asciiTheme="minorHAnsi" w:hAnsiTheme="minorHAnsi"/>
                          <w:color w:val="000000" w:themeColor="text1"/>
                          <w:sz w:val="24"/>
                          <w:szCs w:val="24"/>
                        </w:rPr>
                      </w:pPr>
                      <w:r>
                        <w:rPr>
                          <w:rFonts w:cs="Calibri" w:asciiTheme="minorHAnsi" w:hAnsiTheme="minorHAnsi"/>
                          <w:color w:val="000000" w:themeColor="text1"/>
                          <w:sz w:val="24"/>
                          <w:szCs w:val="24"/>
                        </w:rPr>
                        <w:t>This is an exciting time for the diocese</w:t>
                      </w:r>
                      <w:r w:rsidR="0009373C">
                        <w:rPr>
                          <w:rFonts w:cs="Calibri" w:asciiTheme="minorHAnsi" w:hAnsiTheme="minorHAnsi"/>
                          <w:color w:val="000000" w:themeColor="text1"/>
                          <w:sz w:val="24"/>
                          <w:szCs w:val="24"/>
                        </w:rPr>
                        <w:t xml:space="preserve"> as we move forward under the leadership of our new bishop. </w:t>
                      </w:r>
                      <w:r w:rsidR="00D8067E">
                        <w:rPr>
                          <w:rFonts w:cs="Calibri" w:asciiTheme="minorHAnsi" w:hAnsiTheme="minorHAnsi"/>
                          <w:color w:val="000000" w:themeColor="text1"/>
                          <w:sz w:val="24"/>
                          <w:szCs w:val="24"/>
                        </w:rPr>
                        <w:t xml:space="preserve">The coming months will see a refresh of the diocesan strategy </w:t>
                      </w:r>
                      <w:r w:rsidR="003A0358">
                        <w:rPr>
                          <w:rFonts w:cs="Calibri" w:asciiTheme="minorHAnsi" w:hAnsiTheme="minorHAnsi"/>
                          <w:color w:val="000000" w:themeColor="text1"/>
                          <w:sz w:val="24"/>
                          <w:szCs w:val="24"/>
                        </w:rPr>
                        <w:t xml:space="preserve">and clarification of the vision, as we continue </w:t>
                      </w:r>
                      <w:r w:rsidR="00E76E97">
                        <w:rPr>
                          <w:rFonts w:cs="Calibri" w:asciiTheme="minorHAnsi" w:hAnsiTheme="minorHAnsi"/>
                          <w:color w:val="000000" w:themeColor="text1"/>
                          <w:sz w:val="24"/>
                          <w:szCs w:val="24"/>
                        </w:rPr>
                        <w:t xml:space="preserve">to learn what it means to live and tell the story of Jesus </w:t>
                      </w:r>
                      <w:r w:rsidR="009D727E">
                        <w:rPr>
                          <w:rFonts w:cs="Calibri" w:asciiTheme="minorHAnsi" w:hAnsiTheme="minorHAnsi"/>
                          <w:color w:val="000000" w:themeColor="text1"/>
                          <w:sz w:val="24"/>
                          <w:szCs w:val="24"/>
                        </w:rPr>
                        <w:t xml:space="preserve">in our context.  </w:t>
                      </w:r>
                    </w:p>
                    <w:p w:rsidRPr="00ED1AB9" w:rsidR="004A3852" w:rsidP="00ED1AB9" w:rsidRDefault="004A3852" w14:paraId="60061E4C" w14:textId="77777777">
                      <w:pPr>
                        <w:rPr>
                          <w:rFonts w:ascii="Calibri" w:hAnsi="Calibri" w:cs="RotisSemiSerif"/>
                          <w:b/>
                          <w:sz w:val="32"/>
                          <w:szCs w:val="32"/>
                        </w:rPr>
                      </w:pPr>
                    </w:p>
                    <w:p w:rsidRPr="00ED1AB9" w:rsidR="004A3852" w:rsidP="00ED1AB9" w:rsidRDefault="004A3852" w14:paraId="44EAFD9C" w14:textId="77777777">
                      <w:pPr>
                        <w:ind w:left="567"/>
                        <w:jc w:val="center"/>
                      </w:pPr>
                    </w:p>
                  </w:txbxContent>
                </v:textbox>
              </v:rect>
            </w:pict>
          </mc:Fallback>
        </mc:AlternateContent>
      </w:r>
    </w:p>
    <w:p w:rsidR="00ED1AB9" w:rsidP="00764C18" w:rsidRDefault="00ED1AB9" w14:paraId="5E19E24E" w14:textId="77777777">
      <w:pPr>
        <w:rPr>
          <w:rFonts w:asciiTheme="majorHAnsi" w:hAnsiTheme="majorHAnsi"/>
          <w:b/>
          <w:color w:val="FFFFFF" w:themeColor="background1"/>
          <w:sz w:val="36"/>
          <w:szCs w:val="36"/>
        </w:rPr>
      </w:pPr>
    </w:p>
    <w:p w:rsidR="00ED1AB9" w:rsidP="00764C18" w:rsidRDefault="00ED1AB9" w14:paraId="220BA719" w14:textId="77777777">
      <w:pPr>
        <w:rPr>
          <w:rFonts w:asciiTheme="majorHAnsi" w:hAnsiTheme="majorHAnsi"/>
          <w:b/>
          <w:color w:val="FFFFFF" w:themeColor="background1"/>
          <w:sz w:val="36"/>
          <w:szCs w:val="36"/>
        </w:rPr>
      </w:pPr>
    </w:p>
    <w:p w:rsidR="00ED1AB9" w:rsidP="00764C18" w:rsidRDefault="00ED1AB9" w14:paraId="34163EFA" w14:textId="77777777">
      <w:pPr>
        <w:rPr>
          <w:rFonts w:asciiTheme="majorHAnsi" w:hAnsiTheme="majorHAnsi"/>
          <w:b/>
          <w:color w:val="FFFFFF" w:themeColor="background1"/>
          <w:sz w:val="36"/>
          <w:szCs w:val="36"/>
        </w:rPr>
      </w:pPr>
    </w:p>
    <w:p w:rsidR="00ED1AB9" w:rsidP="00764C18" w:rsidRDefault="00ED1AB9" w14:paraId="547ACEF1" w14:textId="77777777">
      <w:pPr>
        <w:rPr>
          <w:rFonts w:asciiTheme="majorHAnsi" w:hAnsiTheme="majorHAnsi"/>
          <w:b/>
          <w:color w:val="FFFFFF" w:themeColor="background1"/>
          <w:sz w:val="36"/>
          <w:szCs w:val="36"/>
        </w:rPr>
      </w:pPr>
    </w:p>
    <w:p w:rsidR="00ED1AB9" w:rsidP="00764C18" w:rsidRDefault="00ED1AB9" w14:paraId="0661D064" w14:textId="77777777">
      <w:pPr>
        <w:rPr>
          <w:rFonts w:asciiTheme="majorHAnsi" w:hAnsiTheme="majorHAnsi"/>
          <w:b/>
          <w:color w:val="FFFFFF" w:themeColor="background1"/>
          <w:sz w:val="36"/>
          <w:szCs w:val="36"/>
        </w:rPr>
      </w:pPr>
    </w:p>
    <w:p w:rsidR="00ED1AB9" w:rsidP="00764C18" w:rsidRDefault="00ED1AB9" w14:paraId="718441D3" w14:textId="77777777">
      <w:pPr>
        <w:rPr>
          <w:rFonts w:asciiTheme="majorHAnsi" w:hAnsiTheme="majorHAnsi"/>
          <w:b/>
          <w:color w:val="FFFFFF" w:themeColor="background1"/>
          <w:sz w:val="36"/>
          <w:szCs w:val="36"/>
        </w:rPr>
      </w:pPr>
    </w:p>
    <w:p w:rsidR="00ED1AB9" w:rsidP="00764C18" w:rsidRDefault="00ED1AB9" w14:paraId="79DE3003" w14:textId="77777777">
      <w:pPr>
        <w:rPr>
          <w:rFonts w:asciiTheme="majorHAnsi" w:hAnsiTheme="majorHAnsi"/>
          <w:b/>
          <w:color w:val="FFFFFF" w:themeColor="background1"/>
          <w:sz w:val="36"/>
          <w:szCs w:val="36"/>
        </w:rPr>
      </w:pPr>
    </w:p>
    <w:p w:rsidR="00ED1AB9" w:rsidP="00764C18" w:rsidRDefault="00ED1AB9" w14:paraId="5BE4E6BD" w14:textId="77777777">
      <w:pPr>
        <w:rPr>
          <w:rFonts w:asciiTheme="majorHAnsi" w:hAnsiTheme="majorHAnsi"/>
          <w:b/>
          <w:color w:val="FFFFFF" w:themeColor="background1"/>
          <w:sz w:val="36"/>
          <w:szCs w:val="36"/>
        </w:rPr>
      </w:pPr>
    </w:p>
    <w:p w:rsidR="00ED1AB9" w:rsidP="00764C18" w:rsidRDefault="00ED1AB9" w14:paraId="7774C00A" w14:textId="77777777">
      <w:pPr>
        <w:rPr>
          <w:rFonts w:asciiTheme="majorHAnsi" w:hAnsiTheme="majorHAnsi"/>
          <w:b/>
          <w:color w:val="FFFFFF" w:themeColor="background1"/>
          <w:sz w:val="36"/>
          <w:szCs w:val="36"/>
        </w:rPr>
      </w:pPr>
    </w:p>
    <w:p w:rsidR="00F02577" w:rsidRDefault="00F02577" w14:paraId="54F8489A" w14:textId="77777777">
      <w:pPr>
        <w:spacing w:after="200" w:line="276" w:lineRule="auto"/>
        <w:rPr>
          <w:rFonts w:cs="RotisSemiSerif" w:asciiTheme="majorHAnsi" w:hAnsiTheme="majorHAnsi"/>
          <w:b/>
          <w:sz w:val="32"/>
          <w:szCs w:val="24"/>
        </w:rPr>
      </w:pPr>
      <w:r>
        <w:rPr>
          <w:rFonts w:cs="RotisSemiSerif" w:asciiTheme="majorHAnsi" w:hAnsiTheme="majorHAnsi"/>
          <w:b/>
          <w:sz w:val="32"/>
          <w:szCs w:val="24"/>
        </w:rPr>
        <w:br w:type="page"/>
      </w:r>
    </w:p>
    <w:p w:rsidRPr="006C062D" w:rsidR="006C062D" w:rsidP="006C062D" w:rsidRDefault="009C436C" w14:paraId="034F3A6F" w14:textId="59EEF3E1">
      <w:pPr>
        <w:spacing w:after="200" w:line="276" w:lineRule="auto"/>
        <w:rPr>
          <w:rFonts w:ascii="Cambria" w:hAnsi="Cambria" w:cs="Calibri"/>
          <w:b/>
          <w:bCs/>
          <w:sz w:val="28"/>
          <w:szCs w:val="28"/>
        </w:rPr>
      </w:pPr>
      <w:r>
        <w:rPr>
          <w:rFonts w:ascii="Cambria" w:hAnsi="Cambria" w:cs="Calibri"/>
          <w:b/>
          <w:bCs/>
          <w:sz w:val="28"/>
          <w:szCs w:val="28"/>
        </w:rPr>
        <w:lastRenderedPageBreak/>
        <w:t>Vocations Team Leader</w:t>
      </w:r>
    </w:p>
    <w:p w:rsidR="006C062D" w:rsidP="006C062D" w:rsidRDefault="006C062D" w14:paraId="1181754A" w14:textId="77777777">
      <w:pPr>
        <w:spacing w:after="200" w:line="276" w:lineRule="auto"/>
        <w:rPr>
          <w:rFonts w:ascii="Cambria" w:hAnsi="Cambria" w:cs="Calibri"/>
          <w:b/>
          <w:bCs/>
          <w:sz w:val="28"/>
          <w:szCs w:val="28"/>
        </w:rPr>
      </w:pPr>
      <w:r w:rsidRPr="006C062D">
        <w:rPr>
          <w:rFonts w:ascii="Cambria" w:hAnsi="Cambria" w:cs="Calibri"/>
          <w:b/>
          <w:bCs/>
          <w:sz w:val="28"/>
          <w:szCs w:val="28"/>
        </w:rPr>
        <w:t>Introduction</w:t>
      </w:r>
    </w:p>
    <w:p w:rsidRPr="00026322" w:rsidR="00FC2D46" w:rsidP="005364C7" w:rsidRDefault="00C721DE" w14:paraId="2A2F704D" w14:textId="182E6F25">
      <w:pPr>
        <w:spacing w:after="200" w:line="276" w:lineRule="auto"/>
        <w:jc w:val="both"/>
        <w:rPr>
          <w:rFonts w:asciiTheme="minorHAnsi" w:hAnsiTheme="minorHAnsi" w:cstheme="minorHAnsi"/>
          <w:sz w:val="24"/>
          <w:szCs w:val="24"/>
        </w:rPr>
      </w:pPr>
      <w:r>
        <w:rPr>
          <w:rFonts w:asciiTheme="minorHAnsi" w:hAnsiTheme="minorHAnsi" w:cstheme="minorHAnsi"/>
          <w:sz w:val="24"/>
          <w:szCs w:val="24"/>
        </w:rPr>
        <w:t xml:space="preserve">Thank you for your interest in this post. </w:t>
      </w:r>
      <w:r w:rsidR="00406309">
        <w:rPr>
          <w:rFonts w:asciiTheme="minorHAnsi" w:hAnsiTheme="minorHAnsi" w:cstheme="minorHAnsi"/>
          <w:sz w:val="24"/>
          <w:szCs w:val="24"/>
        </w:rPr>
        <w:t xml:space="preserve">The work of encouraging vocations is vital to the healthy life of a diocese, and is </w:t>
      </w:r>
      <w:r w:rsidR="004A25B9">
        <w:rPr>
          <w:rFonts w:asciiTheme="minorHAnsi" w:hAnsiTheme="minorHAnsi" w:cstheme="minorHAnsi"/>
          <w:sz w:val="24"/>
          <w:szCs w:val="24"/>
        </w:rPr>
        <w:t>significant to individuals responding to God’s call, often in life-changing ways</w:t>
      </w:r>
      <w:r w:rsidR="006A1AC1">
        <w:rPr>
          <w:rFonts w:asciiTheme="minorHAnsi" w:hAnsiTheme="minorHAnsi" w:cstheme="minorHAnsi"/>
          <w:sz w:val="24"/>
          <w:szCs w:val="24"/>
        </w:rPr>
        <w:t>. We seek a colleague who has a “vocation to vocations”,</w:t>
      </w:r>
      <w:r w:rsidR="007247D5">
        <w:rPr>
          <w:rFonts w:asciiTheme="minorHAnsi" w:hAnsiTheme="minorHAnsi" w:cstheme="minorHAnsi"/>
          <w:sz w:val="24"/>
          <w:szCs w:val="24"/>
        </w:rPr>
        <w:t xml:space="preserve"> who will bring energy to the role</w:t>
      </w:r>
      <w:r w:rsidR="00533495">
        <w:rPr>
          <w:rFonts w:asciiTheme="minorHAnsi" w:hAnsiTheme="minorHAnsi" w:cstheme="minorHAnsi"/>
          <w:sz w:val="24"/>
          <w:szCs w:val="24"/>
        </w:rPr>
        <w:t>, who will care for candidates throughout the vocational journey,</w:t>
      </w:r>
      <w:r w:rsidR="007247D5">
        <w:rPr>
          <w:rFonts w:asciiTheme="minorHAnsi" w:hAnsiTheme="minorHAnsi" w:cstheme="minorHAnsi"/>
          <w:sz w:val="24"/>
          <w:szCs w:val="24"/>
        </w:rPr>
        <w:t xml:space="preserve"> and </w:t>
      </w:r>
      <w:r w:rsidR="00533495">
        <w:rPr>
          <w:rFonts w:asciiTheme="minorHAnsi" w:hAnsiTheme="minorHAnsi" w:cstheme="minorHAnsi"/>
          <w:sz w:val="24"/>
          <w:szCs w:val="24"/>
        </w:rPr>
        <w:t xml:space="preserve">who will </w:t>
      </w:r>
      <w:r w:rsidR="007247D5">
        <w:rPr>
          <w:rFonts w:asciiTheme="minorHAnsi" w:hAnsiTheme="minorHAnsi" w:cstheme="minorHAnsi"/>
          <w:sz w:val="24"/>
          <w:szCs w:val="24"/>
        </w:rPr>
        <w:t xml:space="preserve">add depth to our vision for ministry. </w:t>
      </w:r>
      <w:r w:rsidR="00232F43">
        <w:rPr>
          <w:rFonts w:asciiTheme="minorHAnsi" w:hAnsiTheme="minorHAnsi" w:cstheme="minorHAnsi"/>
          <w:sz w:val="24"/>
          <w:szCs w:val="24"/>
        </w:rPr>
        <w:t xml:space="preserve">At a time of ongoing change for the diocese and the Church of England, it is an opportunity for someone who can think strategically and theologically, helping us to discern how Anglican ministry </w:t>
      </w:r>
      <w:r w:rsidR="00A42D5C">
        <w:rPr>
          <w:rFonts w:asciiTheme="minorHAnsi" w:hAnsiTheme="minorHAnsi" w:cstheme="minorHAnsi"/>
          <w:sz w:val="24"/>
          <w:szCs w:val="24"/>
        </w:rPr>
        <w:t xml:space="preserve">can be shaped to respond to our current contexts.  </w:t>
      </w:r>
      <w:r w:rsidR="004A25B9">
        <w:rPr>
          <w:rFonts w:asciiTheme="minorHAnsi" w:hAnsiTheme="minorHAnsi" w:cstheme="minorHAnsi"/>
          <w:sz w:val="24"/>
          <w:szCs w:val="24"/>
        </w:rPr>
        <w:t xml:space="preserve"> </w:t>
      </w:r>
    </w:p>
    <w:p w:rsidR="000D7DDD" w:rsidP="006C062D" w:rsidRDefault="000D7DDD" w14:paraId="7D0E3DE6" w14:textId="4E8E4901">
      <w:pPr>
        <w:spacing w:after="200" w:line="276" w:lineRule="auto"/>
        <w:jc w:val="both"/>
        <w:rPr>
          <w:rFonts w:cs="Calibri" w:asciiTheme="majorHAnsi" w:hAnsiTheme="majorHAnsi"/>
          <w:b/>
          <w:sz w:val="28"/>
          <w:szCs w:val="28"/>
        </w:rPr>
      </w:pPr>
      <w:r>
        <w:rPr>
          <w:rFonts w:cs="Calibri" w:asciiTheme="majorHAnsi" w:hAnsiTheme="majorHAnsi"/>
          <w:b/>
          <w:sz w:val="28"/>
          <w:szCs w:val="28"/>
        </w:rPr>
        <w:t>The Role</w:t>
      </w:r>
    </w:p>
    <w:p w:rsidR="00E07481" w:rsidP="3ED456AD" w:rsidRDefault="00C7064D" w14:paraId="7367C19A" w14:textId="4D132B2E">
      <w:pPr>
        <w:spacing w:after="200" w:line="276" w:lineRule="auto"/>
        <w:jc w:val="both"/>
        <w:rPr>
          <w:rFonts w:asciiTheme="minorHAnsi" w:hAnsiTheme="minorHAnsi" w:cstheme="minorBidi"/>
          <w:sz w:val="24"/>
          <w:szCs w:val="24"/>
        </w:rPr>
      </w:pPr>
      <w:r w:rsidRPr="3ED456AD">
        <w:rPr>
          <w:rFonts w:asciiTheme="minorHAnsi" w:hAnsiTheme="minorHAnsi" w:cstheme="minorBidi"/>
          <w:sz w:val="24"/>
          <w:szCs w:val="24"/>
        </w:rPr>
        <w:t>T</w:t>
      </w:r>
      <w:r w:rsidRPr="3ED456AD" w:rsidR="00573727">
        <w:rPr>
          <w:rFonts w:asciiTheme="minorHAnsi" w:hAnsiTheme="minorHAnsi" w:cstheme="minorBidi"/>
          <w:sz w:val="24"/>
          <w:szCs w:val="24"/>
        </w:rPr>
        <w:t>he responsibilities of Diocesan Director of Ordinands</w:t>
      </w:r>
      <w:r w:rsidRPr="3ED456AD" w:rsidR="1AB71B7A">
        <w:rPr>
          <w:rFonts w:asciiTheme="minorHAnsi" w:hAnsiTheme="minorHAnsi" w:cstheme="minorBidi"/>
          <w:sz w:val="24"/>
          <w:szCs w:val="24"/>
        </w:rPr>
        <w:t xml:space="preserve"> (DDO)</w:t>
      </w:r>
      <w:r w:rsidRPr="3ED456AD" w:rsidR="00573727">
        <w:rPr>
          <w:rFonts w:asciiTheme="minorHAnsi" w:hAnsiTheme="minorHAnsi" w:cstheme="minorBidi"/>
          <w:sz w:val="24"/>
          <w:szCs w:val="24"/>
        </w:rPr>
        <w:t xml:space="preserve"> form a core part</w:t>
      </w:r>
      <w:r w:rsidRPr="3ED456AD">
        <w:rPr>
          <w:rFonts w:asciiTheme="minorHAnsi" w:hAnsiTheme="minorHAnsi" w:cstheme="minorBidi"/>
          <w:sz w:val="24"/>
          <w:szCs w:val="24"/>
        </w:rPr>
        <w:t xml:space="preserve"> of the job. </w:t>
      </w:r>
      <w:r w:rsidRPr="3ED456AD" w:rsidR="00DC2CE1">
        <w:rPr>
          <w:rFonts w:asciiTheme="minorHAnsi" w:hAnsiTheme="minorHAnsi" w:cstheme="minorBidi"/>
          <w:sz w:val="24"/>
          <w:szCs w:val="24"/>
        </w:rPr>
        <w:t xml:space="preserve">The </w:t>
      </w:r>
      <w:r w:rsidRPr="3ED456AD" w:rsidR="7D4A8D2F">
        <w:rPr>
          <w:rFonts w:asciiTheme="minorHAnsi" w:hAnsiTheme="minorHAnsi" w:cstheme="minorBidi"/>
          <w:sz w:val="24"/>
          <w:szCs w:val="24"/>
        </w:rPr>
        <w:t>Vocations Team Leader (</w:t>
      </w:r>
      <w:r w:rsidRPr="3ED456AD" w:rsidR="00DC2CE1">
        <w:rPr>
          <w:rFonts w:asciiTheme="minorHAnsi" w:hAnsiTheme="minorHAnsi" w:cstheme="minorBidi"/>
          <w:sz w:val="24"/>
          <w:szCs w:val="24"/>
        </w:rPr>
        <w:t>VTL</w:t>
      </w:r>
      <w:r w:rsidRPr="3ED456AD" w:rsidR="73282C7F">
        <w:rPr>
          <w:rFonts w:asciiTheme="minorHAnsi" w:hAnsiTheme="minorHAnsi" w:cstheme="minorBidi"/>
          <w:sz w:val="24"/>
          <w:szCs w:val="24"/>
        </w:rPr>
        <w:t>)</w:t>
      </w:r>
      <w:r w:rsidRPr="3ED456AD" w:rsidR="00DC2CE1">
        <w:rPr>
          <w:rFonts w:asciiTheme="minorHAnsi" w:hAnsiTheme="minorHAnsi" w:cstheme="minorBidi"/>
          <w:sz w:val="24"/>
          <w:szCs w:val="24"/>
        </w:rPr>
        <w:t xml:space="preserve"> will be someone who has the gifts and experience to be a </w:t>
      </w:r>
      <w:r w:rsidRPr="3ED456AD" w:rsidR="00B6052F">
        <w:rPr>
          <w:rFonts w:asciiTheme="minorHAnsi" w:hAnsiTheme="minorHAnsi" w:cstheme="minorBidi"/>
          <w:sz w:val="24"/>
          <w:szCs w:val="24"/>
        </w:rPr>
        <w:t>careful guide to candi</w:t>
      </w:r>
      <w:r w:rsidRPr="3ED456AD" w:rsidR="009D0B44">
        <w:rPr>
          <w:rFonts w:asciiTheme="minorHAnsi" w:hAnsiTheme="minorHAnsi" w:cstheme="minorBidi"/>
          <w:sz w:val="24"/>
          <w:szCs w:val="24"/>
        </w:rPr>
        <w:t xml:space="preserve">dates </w:t>
      </w:r>
      <w:r w:rsidRPr="3ED456AD" w:rsidR="00392C6A">
        <w:rPr>
          <w:rFonts w:asciiTheme="minorHAnsi" w:hAnsiTheme="minorHAnsi" w:cstheme="minorBidi"/>
          <w:sz w:val="24"/>
          <w:szCs w:val="24"/>
        </w:rPr>
        <w:t>through the Church of England’s vocations process.  The</w:t>
      </w:r>
      <w:r w:rsidRPr="3ED456AD" w:rsidR="007907E7">
        <w:rPr>
          <w:rFonts w:asciiTheme="minorHAnsi" w:hAnsiTheme="minorHAnsi" w:cstheme="minorBidi"/>
          <w:sz w:val="24"/>
          <w:szCs w:val="24"/>
        </w:rPr>
        <w:t xml:space="preserve">y will have excellent attention to detail combined with a pastoral care that </w:t>
      </w:r>
      <w:r w:rsidRPr="3ED456AD" w:rsidR="00581FE9">
        <w:rPr>
          <w:rFonts w:asciiTheme="minorHAnsi" w:hAnsiTheme="minorHAnsi" w:cstheme="minorBidi"/>
          <w:sz w:val="24"/>
          <w:szCs w:val="24"/>
        </w:rPr>
        <w:t xml:space="preserve">seeks to nurture each candidate and ensure that the process </w:t>
      </w:r>
      <w:r w:rsidRPr="3ED456AD" w:rsidR="00070870">
        <w:rPr>
          <w:rFonts w:asciiTheme="minorHAnsi" w:hAnsiTheme="minorHAnsi" w:cstheme="minorBidi"/>
          <w:sz w:val="24"/>
          <w:szCs w:val="24"/>
        </w:rPr>
        <w:t>is a</w:t>
      </w:r>
      <w:r w:rsidRPr="3ED456AD" w:rsidR="00465737">
        <w:rPr>
          <w:rFonts w:asciiTheme="minorHAnsi" w:hAnsiTheme="minorHAnsi" w:cstheme="minorBidi"/>
          <w:sz w:val="24"/>
          <w:szCs w:val="24"/>
        </w:rPr>
        <w:t xml:space="preserve">s nurturing as possible for all. </w:t>
      </w:r>
      <w:r w:rsidRPr="3ED456AD" w:rsidR="504A9B05">
        <w:rPr>
          <w:rFonts w:asciiTheme="minorHAnsi" w:hAnsiTheme="minorHAnsi" w:cstheme="minorBidi"/>
          <w:sz w:val="24"/>
          <w:szCs w:val="24"/>
        </w:rPr>
        <w:t>However,</w:t>
      </w:r>
      <w:r w:rsidRPr="3ED456AD" w:rsidR="00465737">
        <w:rPr>
          <w:rFonts w:asciiTheme="minorHAnsi" w:hAnsiTheme="minorHAnsi" w:cstheme="minorBidi"/>
          <w:sz w:val="24"/>
          <w:szCs w:val="24"/>
        </w:rPr>
        <w:t xml:space="preserve"> this</w:t>
      </w:r>
      <w:r w:rsidRPr="3ED456AD" w:rsidR="00573727">
        <w:rPr>
          <w:rFonts w:asciiTheme="minorHAnsi" w:hAnsiTheme="minorHAnsi" w:cstheme="minorBidi"/>
          <w:sz w:val="24"/>
          <w:szCs w:val="24"/>
        </w:rPr>
        <w:t xml:space="preserve"> is much more than a traditional DDO role. </w:t>
      </w:r>
      <w:r w:rsidRPr="3ED456AD" w:rsidR="003709BD">
        <w:rPr>
          <w:rFonts w:asciiTheme="minorHAnsi" w:hAnsiTheme="minorHAnsi" w:cstheme="minorBidi"/>
          <w:sz w:val="24"/>
          <w:szCs w:val="24"/>
        </w:rPr>
        <w:t xml:space="preserve">The VTL </w:t>
      </w:r>
      <w:r w:rsidRPr="3ED456AD" w:rsidR="00906F5E">
        <w:rPr>
          <w:rFonts w:asciiTheme="minorHAnsi" w:hAnsiTheme="minorHAnsi" w:cstheme="minorBidi"/>
          <w:sz w:val="24"/>
          <w:szCs w:val="24"/>
        </w:rPr>
        <w:t>will</w:t>
      </w:r>
      <w:r w:rsidRPr="3ED456AD" w:rsidR="003709BD">
        <w:rPr>
          <w:rFonts w:asciiTheme="minorHAnsi" w:hAnsiTheme="minorHAnsi" w:cstheme="minorBidi"/>
          <w:sz w:val="24"/>
          <w:szCs w:val="24"/>
        </w:rPr>
        <w:t xml:space="preserve"> take an overview of vocation</w:t>
      </w:r>
      <w:r w:rsidRPr="3ED456AD" w:rsidR="00FE3BF0">
        <w:rPr>
          <w:rFonts w:asciiTheme="minorHAnsi" w:hAnsiTheme="minorHAnsi" w:cstheme="minorBidi"/>
          <w:sz w:val="24"/>
          <w:szCs w:val="24"/>
        </w:rPr>
        <w:t>s</w:t>
      </w:r>
      <w:r w:rsidRPr="3ED456AD" w:rsidR="003709BD">
        <w:rPr>
          <w:rFonts w:asciiTheme="minorHAnsi" w:hAnsiTheme="minorHAnsi" w:cstheme="minorBidi"/>
          <w:sz w:val="24"/>
          <w:szCs w:val="24"/>
        </w:rPr>
        <w:t xml:space="preserve"> to all </w:t>
      </w:r>
      <w:r w:rsidRPr="3ED456AD" w:rsidR="00D12160">
        <w:rPr>
          <w:rFonts w:asciiTheme="minorHAnsi" w:hAnsiTheme="minorHAnsi" w:cstheme="minorBidi"/>
          <w:sz w:val="24"/>
          <w:szCs w:val="24"/>
        </w:rPr>
        <w:t>recognised ministries</w:t>
      </w:r>
      <w:r w:rsidRPr="3ED456AD" w:rsidR="00906F5E">
        <w:rPr>
          <w:rFonts w:asciiTheme="minorHAnsi" w:hAnsiTheme="minorHAnsi" w:cstheme="minorBidi"/>
          <w:sz w:val="24"/>
          <w:szCs w:val="24"/>
        </w:rPr>
        <w:t xml:space="preserve">, </w:t>
      </w:r>
      <w:r w:rsidRPr="3ED456AD" w:rsidR="00CD477C">
        <w:rPr>
          <w:rFonts w:asciiTheme="minorHAnsi" w:hAnsiTheme="minorHAnsi" w:cstheme="minorBidi"/>
          <w:sz w:val="24"/>
          <w:szCs w:val="24"/>
        </w:rPr>
        <w:t xml:space="preserve">affirming both lay and ordained ministry. </w:t>
      </w:r>
      <w:r w:rsidRPr="3ED456AD" w:rsidR="00E07481">
        <w:rPr>
          <w:rFonts w:asciiTheme="minorHAnsi" w:hAnsiTheme="minorHAnsi" w:cstheme="minorBidi"/>
          <w:sz w:val="24"/>
          <w:szCs w:val="24"/>
        </w:rPr>
        <w:t xml:space="preserve">This is an exciting and developing area for the diocese as we seek to grow the numbers of those serving in lay ministry roles.  </w:t>
      </w:r>
      <w:r w:rsidRPr="3ED456AD" w:rsidR="007246CF">
        <w:rPr>
          <w:rFonts w:asciiTheme="minorHAnsi" w:hAnsiTheme="minorHAnsi" w:cstheme="minorBidi"/>
          <w:sz w:val="24"/>
          <w:szCs w:val="24"/>
        </w:rPr>
        <w:t xml:space="preserve">This is an opportunity for someone to contribute strategically and theologically to the ongoing life of the diocese. </w:t>
      </w:r>
    </w:p>
    <w:p w:rsidR="001B4C99" w:rsidP="006C062D" w:rsidRDefault="00281FB7" w14:paraId="754EEC4B" w14:textId="214EE758">
      <w:pPr>
        <w:spacing w:after="200" w:line="276" w:lineRule="auto"/>
        <w:jc w:val="both"/>
        <w:rPr>
          <w:rFonts w:asciiTheme="minorHAnsi" w:hAnsiTheme="minorHAnsi" w:cstheme="minorHAnsi"/>
          <w:bCs/>
          <w:sz w:val="24"/>
          <w:szCs w:val="24"/>
        </w:rPr>
      </w:pPr>
      <w:r>
        <w:rPr>
          <w:rFonts w:asciiTheme="minorHAnsi" w:hAnsiTheme="minorHAnsi" w:cstheme="minorHAnsi"/>
          <w:bCs/>
          <w:sz w:val="24"/>
          <w:szCs w:val="24"/>
        </w:rPr>
        <w:t>The VTL will also be a good team leader who enjoys working with colleague</w:t>
      </w:r>
      <w:r w:rsidR="00661B30">
        <w:rPr>
          <w:rFonts w:asciiTheme="minorHAnsi" w:hAnsiTheme="minorHAnsi" w:cstheme="minorHAnsi"/>
          <w:bCs/>
          <w:sz w:val="24"/>
          <w:szCs w:val="24"/>
        </w:rPr>
        <w:t>s, enabling them to</w:t>
      </w:r>
      <w:r w:rsidR="00B2007E">
        <w:rPr>
          <w:rFonts w:asciiTheme="minorHAnsi" w:hAnsiTheme="minorHAnsi" w:cstheme="minorHAnsi"/>
          <w:bCs/>
          <w:sz w:val="24"/>
          <w:szCs w:val="24"/>
        </w:rPr>
        <w:t xml:space="preserve"> work effectively and building a coll</w:t>
      </w:r>
      <w:r w:rsidR="00F54E60">
        <w:rPr>
          <w:rFonts w:asciiTheme="minorHAnsi" w:hAnsiTheme="minorHAnsi" w:cstheme="minorHAnsi"/>
          <w:bCs/>
          <w:sz w:val="24"/>
          <w:szCs w:val="24"/>
        </w:rPr>
        <w:t>aborative</w:t>
      </w:r>
      <w:r w:rsidR="00B2007E">
        <w:rPr>
          <w:rFonts w:asciiTheme="minorHAnsi" w:hAnsiTheme="minorHAnsi" w:cstheme="minorHAnsi"/>
          <w:bCs/>
          <w:sz w:val="24"/>
          <w:szCs w:val="24"/>
        </w:rPr>
        <w:t xml:space="preserve"> culture. </w:t>
      </w:r>
      <w:r w:rsidR="00F54E60">
        <w:rPr>
          <w:rFonts w:asciiTheme="minorHAnsi" w:hAnsiTheme="minorHAnsi" w:cstheme="minorHAnsi"/>
          <w:bCs/>
          <w:sz w:val="24"/>
          <w:szCs w:val="24"/>
        </w:rPr>
        <w:t>They will also work effectively with the large number of people who give their time on a voluntary basis</w:t>
      </w:r>
      <w:r w:rsidR="00151E21">
        <w:rPr>
          <w:rFonts w:asciiTheme="minorHAnsi" w:hAnsiTheme="minorHAnsi" w:cstheme="minorHAnsi"/>
          <w:bCs/>
          <w:sz w:val="24"/>
          <w:szCs w:val="24"/>
        </w:rPr>
        <w:t xml:space="preserve"> (see below). </w:t>
      </w:r>
      <w:r w:rsidR="007246CF">
        <w:rPr>
          <w:rFonts w:asciiTheme="minorHAnsi" w:hAnsiTheme="minorHAnsi" w:cstheme="minorHAnsi"/>
          <w:bCs/>
          <w:sz w:val="24"/>
          <w:szCs w:val="24"/>
        </w:rPr>
        <w:t xml:space="preserve">This requires leadership, good communication and </w:t>
      </w:r>
      <w:r w:rsidR="00CF1D26">
        <w:rPr>
          <w:rFonts w:asciiTheme="minorHAnsi" w:hAnsiTheme="minorHAnsi" w:cstheme="minorHAnsi"/>
          <w:bCs/>
          <w:sz w:val="24"/>
          <w:szCs w:val="24"/>
        </w:rPr>
        <w:t xml:space="preserve">the ability to delegate whilst still being able to step in when needed. </w:t>
      </w:r>
    </w:p>
    <w:p w:rsidRPr="00FB56E2" w:rsidR="000D7DDD" w:rsidP="006C062D" w:rsidRDefault="001B4C99" w14:paraId="77644E83" w14:textId="28E05D69">
      <w:pPr>
        <w:spacing w:after="200" w:line="276" w:lineRule="auto"/>
        <w:jc w:val="both"/>
        <w:rPr>
          <w:rFonts w:asciiTheme="minorHAnsi" w:hAnsiTheme="minorHAnsi" w:cstheme="minorHAnsi"/>
          <w:bCs/>
          <w:sz w:val="24"/>
          <w:szCs w:val="24"/>
        </w:rPr>
      </w:pPr>
      <w:r>
        <w:rPr>
          <w:rFonts w:asciiTheme="minorHAnsi" w:hAnsiTheme="minorHAnsi" w:cstheme="minorHAnsi"/>
          <w:bCs/>
          <w:sz w:val="24"/>
          <w:szCs w:val="24"/>
        </w:rPr>
        <w:t xml:space="preserve">Please </w:t>
      </w:r>
      <w:proofErr w:type="gramStart"/>
      <w:r w:rsidR="00662920">
        <w:rPr>
          <w:rFonts w:asciiTheme="minorHAnsi" w:hAnsiTheme="minorHAnsi" w:cstheme="minorHAnsi"/>
          <w:bCs/>
          <w:sz w:val="24"/>
          <w:szCs w:val="24"/>
        </w:rPr>
        <w:t>read carefully</w:t>
      </w:r>
      <w:proofErr w:type="gramEnd"/>
      <w:r w:rsidR="00662920">
        <w:rPr>
          <w:rFonts w:asciiTheme="minorHAnsi" w:hAnsiTheme="minorHAnsi" w:cstheme="minorHAnsi"/>
          <w:bCs/>
          <w:sz w:val="24"/>
          <w:szCs w:val="24"/>
        </w:rPr>
        <w:t xml:space="preserve"> the job description below which outlines the </w:t>
      </w:r>
      <w:r w:rsidR="00722D0E">
        <w:rPr>
          <w:rFonts w:asciiTheme="minorHAnsi" w:hAnsiTheme="minorHAnsi" w:cstheme="minorHAnsi"/>
          <w:bCs/>
          <w:sz w:val="24"/>
          <w:szCs w:val="24"/>
        </w:rPr>
        <w:t>full responsibilities.</w:t>
      </w:r>
      <w:r w:rsidR="00662920">
        <w:rPr>
          <w:rFonts w:asciiTheme="minorHAnsi" w:hAnsiTheme="minorHAnsi" w:cstheme="minorHAnsi"/>
          <w:bCs/>
          <w:sz w:val="24"/>
          <w:szCs w:val="24"/>
        </w:rPr>
        <w:t xml:space="preserve"> </w:t>
      </w:r>
      <w:r w:rsidR="00CD477C">
        <w:rPr>
          <w:rFonts w:asciiTheme="minorHAnsi" w:hAnsiTheme="minorHAnsi" w:cstheme="minorHAnsi"/>
          <w:bCs/>
          <w:sz w:val="24"/>
          <w:szCs w:val="24"/>
        </w:rPr>
        <w:t xml:space="preserve"> </w:t>
      </w:r>
    </w:p>
    <w:p w:rsidR="006B2E14" w:rsidP="006C062D" w:rsidRDefault="006B2E14" w14:paraId="6C378D86" w14:textId="77777777">
      <w:pPr>
        <w:spacing w:after="200" w:line="276" w:lineRule="auto"/>
        <w:jc w:val="both"/>
        <w:rPr>
          <w:rFonts w:cs="Calibri" w:asciiTheme="majorHAnsi" w:hAnsiTheme="majorHAnsi"/>
          <w:b/>
          <w:sz w:val="28"/>
          <w:szCs w:val="28"/>
        </w:rPr>
      </w:pPr>
    </w:p>
    <w:p w:rsidR="006C062D" w:rsidP="006C062D" w:rsidRDefault="006C062D" w14:paraId="6FF1FFAC" w14:textId="65B1AC9A">
      <w:pPr>
        <w:spacing w:after="200" w:line="276" w:lineRule="auto"/>
        <w:jc w:val="both"/>
        <w:rPr>
          <w:rFonts w:cs="Calibri" w:asciiTheme="majorHAnsi" w:hAnsiTheme="majorHAnsi"/>
          <w:b/>
          <w:sz w:val="28"/>
          <w:szCs w:val="28"/>
        </w:rPr>
      </w:pPr>
      <w:r w:rsidRPr="006C062D">
        <w:rPr>
          <w:rFonts w:cs="Calibri" w:asciiTheme="majorHAnsi" w:hAnsiTheme="majorHAnsi"/>
          <w:b/>
          <w:sz w:val="28"/>
          <w:szCs w:val="28"/>
        </w:rPr>
        <w:t xml:space="preserve">The </w:t>
      </w:r>
      <w:r w:rsidR="008C3E1E">
        <w:rPr>
          <w:rFonts w:cs="Calibri" w:asciiTheme="majorHAnsi" w:hAnsiTheme="majorHAnsi"/>
          <w:b/>
          <w:sz w:val="28"/>
          <w:szCs w:val="28"/>
        </w:rPr>
        <w:t xml:space="preserve">Vocations </w:t>
      </w:r>
      <w:r w:rsidRPr="006C062D">
        <w:rPr>
          <w:rFonts w:cs="Calibri" w:asciiTheme="majorHAnsi" w:hAnsiTheme="majorHAnsi"/>
          <w:b/>
          <w:sz w:val="28"/>
          <w:szCs w:val="28"/>
        </w:rPr>
        <w:t>Team</w:t>
      </w:r>
    </w:p>
    <w:p w:rsidR="00B451BD" w:rsidP="006C062D" w:rsidRDefault="001C7413" w14:paraId="7DB9E0B4" w14:textId="77777777">
      <w:pPr>
        <w:spacing w:after="200" w:line="276" w:lineRule="auto"/>
        <w:jc w:val="both"/>
        <w:rPr>
          <w:rFonts w:asciiTheme="minorHAnsi" w:hAnsiTheme="minorHAnsi" w:cstheme="minorHAnsi"/>
          <w:bCs/>
          <w:sz w:val="24"/>
          <w:szCs w:val="24"/>
        </w:rPr>
      </w:pPr>
      <w:r>
        <w:rPr>
          <w:rFonts w:asciiTheme="minorHAnsi" w:hAnsiTheme="minorHAnsi" w:cstheme="minorHAnsi"/>
          <w:bCs/>
          <w:sz w:val="24"/>
          <w:szCs w:val="24"/>
        </w:rPr>
        <w:t xml:space="preserve">The Vocations </w:t>
      </w:r>
      <w:r w:rsidR="004B6EC7">
        <w:rPr>
          <w:rFonts w:asciiTheme="minorHAnsi" w:hAnsiTheme="minorHAnsi" w:cstheme="minorHAnsi"/>
          <w:bCs/>
          <w:sz w:val="24"/>
          <w:szCs w:val="24"/>
        </w:rPr>
        <w:t>T</w:t>
      </w:r>
      <w:r>
        <w:rPr>
          <w:rFonts w:asciiTheme="minorHAnsi" w:hAnsiTheme="minorHAnsi" w:cstheme="minorHAnsi"/>
          <w:bCs/>
          <w:sz w:val="24"/>
          <w:szCs w:val="24"/>
        </w:rPr>
        <w:t>eam leader</w:t>
      </w:r>
      <w:r w:rsidR="00B451BD">
        <w:rPr>
          <w:rFonts w:asciiTheme="minorHAnsi" w:hAnsiTheme="minorHAnsi" w:cstheme="minorHAnsi"/>
          <w:bCs/>
          <w:sz w:val="24"/>
          <w:szCs w:val="24"/>
        </w:rPr>
        <w:t xml:space="preserve"> will line manage the following colleagues:</w:t>
      </w:r>
    </w:p>
    <w:p w:rsidR="003E6B1D" w:rsidP="008B651D" w:rsidRDefault="003E6B1D" w14:paraId="25D32BC0" w14:textId="77777777">
      <w:pPr>
        <w:spacing w:line="276" w:lineRule="auto"/>
        <w:jc w:val="both"/>
        <w:rPr>
          <w:rFonts w:asciiTheme="minorHAnsi" w:hAnsiTheme="minorHAnsi" w:cstheme="minorHAnsi"/>
          <w:bCs/>
          <w:sz w:val="24"/>
          <w:szCs w:val="24"/>
        </w:rPr>
      </w:pPr>
      <w:r>
        <w:rPr>
          <w:rFonts w:asciiTheme="minorHAnsi" w:hAnsiTheme="minorHAnsi" w:cstheme="minorHAnsi"/>
          <w:b/>
          <w:sz w:val="24"/>
          <w:szCs w:val="24"/>
        </w:rPr>
        <w:t xml:space="preserve">Vocations Adviser </w:t>
      </w:r>
      <w:r>
        <w:rPr>
          <w:rFonts w:asciiTheme="minorHAnsi" w:hAnsiTheme="minorHAnsi" w:cstheme="minorHAnsi"/>
          <w:bCs/>
          <w:sz w:val="24"/>
          <w:szCs w:val="24"/>
        </w:rPr>
        <w:t xml:space="preserve">(part time, 0.4 </w:t>
      </w:r>
      <w:proofErr w:type="spellStart"/>
      <w:r>
        <w:rPr>
          <w:rFonts w:asciiTheme="minorHAnsi" w:hAnsiTheme="minorHAnsi" w:cstheme="minorHAnsi"/>
          <w:bCs/>
          <w:sz w:val="24"/>
          <w:szCs w:val="24"/>
        </w:rPr>
        <w:t>fte</w:t>
      </w:r>
      <w:proofErr w:type="spellEnd"/>
      <w:r>
        <w:rPr>
          <w:rFonts w:asciiTheme="minorHAnsi" w:hAnsiTheme="minorHAnsi" w:cstheme="minorHAnsi"/>
          <w:bCs/>
          <w:sz w:val="24"/>
          <w:szCs w:val="24"/>
        </w:rPr>
        <w:t>)</w:t>
      </w:r>
    </w:p>
    <w:p w:rsidR="001C7413" w:rsidP="006C062D" w:rsidRDefault="00D17F8B" w14:paraId="7AC64E90" w14:textId="75796A01">
      <w:pPr>
        <w:spacing w:after="200" w:line="276" w:lineRule="auto"/>
        <w:jc w:val="both"/>
        <w:rPr>
          <w:rFonts w:asciiTheme="minorHAnsi" w:hAnsiTheme="minorHAnsi" w:cstheme="minorHAnsi"/>
          <w:bCs/>
          <w:sz w:val="24"/>
          <w:szCs w:val="24"/>
        </w:rPr>
      </w:pPr>
      <w:r>
        <w:rPr>
          <w:rFonts w:asciiTheme="minorHAnsi" w:hAnsiTheme="minorHAnsi" w:cstheme="minorHAnsi"/>
          <w:bCs/>
          <w:sz w:val="24"/>
          <w:szCs w:val="24"/>
        </w:rPr>
        <w:t xml:space="preserve">Works on promoting vocations across the diocese, </w:t>
      </w:r>
      <w:r w:rsidR="00ED5452">
        <w:rPr>
          <w:rFonts w:asciiTheme="minorHAnsi" w:hAnsiTheme="minorHAnsi" w:cstheme="minorHAnsi"/>
          <w:bCs/>
          <w:sz w:val="24"/>
          <w:szCs w:val="24"/>
        </w:rPr>
        <w:t>with an emphasis on younger vocations and the ministry experience scheme.</w:t>
      </w:r>
      <w:r w:rsidR="001C7413">
        <w:rPr>
          <w:rFonts w:asciiTheme="minorHAnsi" w:hAnsiTheme="minorHAnsi" w:cstheme="minorHAnsi"/>
          <w:bCs/>
          <w:sz w:val="24"/>
          <w:szCs w:val="24"/>
        </w:rPr>
        <w:t xml:space="preserve"> </w:t>
      </w:r>
    </w:p>
    <w:p w:rsidR="008B651D" w:rsidP="004F4A8F" w:rsidRDefault="008B651D" w14:paraId="06F7D486" w14:textId="3BC03B66">
      <w:pPr>
        <w:spacing w:line="276" w:lineRule="auto"/>
        <w:jc w:val="both"/>
        <w:rPr>
          <w:rFonts w:asciiTheme="minorHAnsi" w:hAnsiTheme="minorHAnsi" w:cstheme="minorHAnsi"/>
          <w:bCs/>
          <w:sz w:val="24"/>
          <w:szCs w:val="24"/>
        </w:rPr>
      </w:pPr>
      <w:r>
        <w:rPr>
          <w:rFonts w:asciiTheme="minorHAnsi" w:hAnsiTheme="minorHAnsi" w:cstheme="minorHAnsi"/>
          <w:b/>
          <w:sz w:val="24"/>
          <w:szCs w:val="24"/>
        </w:rPr>
        <w:t xml:space="preserve">Vocations Administrators </w:t>
      </w:r>
      <w:r>
        <w:rPr>
          <w:rFonts w:asciiTheme="minorHAnsi" w:hAnsiTheme="minorHAnsi" w:cstheme="minorHAnsi"/>
          <w:bCs/>
          <w:sz w:val="24"/>
          <w:szCs w:val="24"/>
        </w:rPr>
        <w:t xml:space="preserve">(2 people, both part time) </w:t>
      </w:r>
    </w:p>
    <w:p w:rsidRPr="008B651D" w:rsidR="008B651D" w:rsidP="3ED456AD" w:rsidRDefault="008D25DC" w14:paraId="7A448321" w14:textId="7E4DDF32">
      <w:pPr>
        <w:spacing w:after="200" w:line="276" w:lineRule="auto"/>
        <w:jc w:val="both"/>
        <w:rPr>
          <w:rFonts w:asciiTheme="minorHAnsi" w:hAnsiTheme="minorHAnsi" w:cstheme="minorBidi"/>
          <w:sz w:val="24"/>
          <w:szCs w:val="24"/>
        </w:rPr>
      </w:pPr>
      <w:r w:rsidRPr="3ED456AD">
        <w:rPr>
          <w:rFonts w:asciiTheme="minorHAnsi" w:hAnsiTheme="minorHAnsi" w:cstheme="minorBidi"/>
          <w:sz w:val="24"/>
          <w:szCs w:val="24"/>
        </w:rPr>
        <w:t xml:space="preserve">Support the team leader, </w:t>
      </w:r>
      <w:r w:rsidRPr="3ED456AD" w:rsidR="1615A900">
        <w:rPr>
          <w:rFonts w:asciiTheme="minorHAnsi" w:hAnsiTheme="minorHAnsi" w:cstheme="minorBidi"/>
          <w:sz w:val="24"/>
          <w:szCs w:val="24"/>
        </w:rPr>
        <w:t>Assistant Diocesan Directors of Ordinands (</w:t>
      </w:r>
      <w:r w:rsidRPr="3ED456AD">
        <w:rPr>
          <w:rFonts w:asciiTheme="minorHAnsi" w:hAnsiTheme="minorHAnsi" w:cstheme="minorBidi"/>
          <w:sz w:val="24"/>
          <w:szCs w:val="24"/>
        </w:rPr>
        <w:t>ADDO</w:t>
      </w:r>
      <w:r w:rsidRPr="3ED456AD" w:rsidR="000F0D37">
        <w:rPr>
          <w:rFonts w:asciiTheme="minorHAnsi" w:hAnsiTheme="minorHAnsi" w:cstheme="minorBidi"/>
          <w:sz w:val="24"/>
          <w:szCs w:val="24"/>
        </w:rPr>
        <w:t>s</w:t>
      </w:r>
      <w:r w:rsidRPr="3ED456AD" w:rsidR="587BB0DA">
        <w:rPr>
          <w:rFonts w:asciiTheme="minorHAnsi" w:hAnsiTheme="minorHAnsi" w:cstheme="minorBidi"/>
          <w:sz w:val="24"/>
          <w:szCs w:val="24"/>
        </w:rPr>
        <w:t>)</w:t>
      </w:r>
      <w:r w:rsidRPr="3ED456AD">
        <w:rPr>
          <w:rFonts w:asciiTheme="minorHAnsi" w:hAnsiTheme="minorHAnsi" w:cstheme="minorBidi"/>
          <w:sz w:val="24"/>
          <w:szCs w:val="24"/>
        </w:rPr>
        <w:t xml:space="preserve"> and candidates </w:t>
      </w:r>
      <w:r w:rsidRPr="3ED456AD" w:rsidR="007A3398">
        <w:rPr>
          <w:rFonts w:asciiTheme="minorHAnsi" w:hAnsiTheme="minorHAnsi" w:cstheme="minorBidi"/>
          <w:sz w:val="24"/>
          <w:szCs w:val="24"/>
        </w:rPr>
        <w:t>with excellent administration of the processes. Help set up</w:t>
      </w:r>
      <w:r w:rsidRPr="3ED456AD" w:rsidR="009A773A">
        <w:rPr>
          <w:rFonts w:asciiTheme="minorHAnsi" w:hAnsiTheme="minorHAnsi" w:cstheme="minorBidi"/>
          <w:sz w:val="24"/>
          <w:szCs w:val="24"/>
        </w:rPr>
        <w:t xml:space="preserve"> and plan events, including the ordinations. </w:t>
      </w:r>
    </w:p>
    <w:p w:rsidR="00D72610" w:rsidP="006C062D" w:rsidRDefault="009D727E" w14:paraId="592BED97" w14:textId="5547AB58">
      <w:pPr>
        <w:spacing w:after="200" w:line="276" w:lineRule="auto"/>
        <w:jc w:val="both"/>
        <w:rPr>
          <w:rFonts w:asciiTheme="minorHAnsi" w:hAnsiTheme="minorHAnsi" w:cstheme="minorHAnsi"/>
          <w:bCs/>
          <w:sz w:val="24"/>
          <w:szCs w:val="24"/>
        </w:rPr>
      </w:pPr>
      <w:r>
        <w:rPr>
          <w:rFonts w:asciiTheme="minorHAnsi" w:hAnsiTheme="minorHAnsi" w:cstheme="minorHAnsi"/>
          <w:bCs/>
          <w:sz w:val="24"/>
          <w:szCs w:val="24"/>
        </w:rPr>
        <w:lastRenderedPageBreak/>
        <w:t xml:space="preserve">In </w:t>
      </w:r>
      <w:r w:rsidR="005364C7">
        <w:rPr>
          <w:rFonts w:asciiTheme="minorHAnsi" w:hAnsiTheme="minorHAnsi" w:cstheme="minorHAnsi"/>
          <w:bCs/>
          <w:sz w:val="24"/>
          <w:szCs w:val="24"/>
        </w:rPr>
        <w:t>addition,</w:t>
      </w:r>
      <w:r>
        <w:rPr>
          <w:rFonts w:asciiTheme="minorHAnsi" w:hAnsiTheme="minorHAnsi" w:cstheme="minorHAnsi"/>
          <w:bCs/>
          <w:sz w:val="24"/>
          <w:szCs w:val="24"/>
        </w:rPr>
        <w:t xml:space="preserve"> the team leader works with the following groups of advisers</w:t>
      </w:r>
      <w:r w:rsidR="00D72610">
        <w:rPr>
          <w:rFonts w:asciiTheme="minorHAnsi" w:hAnsiTheme="minorHAnsi" w:cstheme="minorHAnsi"/>
          <w:bCs/>
          <w:sz w:val="24"/>
          <w:szCs w:val="24"/>
        </w:rPr>
        <w:t>:</w:t>
      </w:r>
    </w:p>
    <w:p w:rsidR="009326CE" w:rsidP="0023460D" w:rsidRDefault="0075636E" w14:paraId="769B7134" w14:textId="1C1FE2DD">
      <w:pPr>
        <w:spacing w:line="276" w:lineRule="auto"/>
        <w:jc w:val="both"/>
        <w:rPr>
          <w:rFonts w:asciiTheme="minorHAnsi" w:hAnsiTheme="minorHAnsi" w:cstheme="minorHAnsi"/>
          <w:bCs/>
          <w:sz w:val="24"/>
          <w:szCs w:val="24"/>
        </w:rPr>
      </w:pPr>
      <w:r w:rsidRPr="009326CE">
        <w:rPr>
          <w:rFonts w:asciiTheme="minorHAnsi" w:hAnsiTheme="minorHAnsi" w:cstheme="minorHAnsi"/>
          <w:b/>
          <w:sz w:val="24"/>
          <w:szCs w:val="24"/>
        </w:rPr>
        <w:t>A</w:t>
      </w:r>
      <w:r w:rsidRPr="009326CE" w:rsidR="009326CE">
        <w:rPr>
          <w:rFonts w:asciiTheme="minorHAnsi" w:hAnsiTheme="minorHAnsi" w:cstheme="minorHAnsi"/>
          <w:b/>
          <w:sz w:val="24"/>
          <w:szCs w:val="24"/>
        </w:rPr>
        <w:t xml:space="preserve">ssistant </w:t>
      </w:r>
      <w:r w:rsidRPr="009326CE">
        <w:rPr>
          <w:rFonts w:asciiTheme="minorHAnsi" w:hAnsiTheme="minorHAnsi" w:cstheme="minorHAnsi"/>
          <w:b/>
          <w:sz w:val="24"/>
          <w:szCs w:val="24"/>
        </w:rPr>
        <w:t>D</w:t>
      </w:r>
      <w:r w:rsidRPr="009326CE" w:rsidR="009326CE">
        <w:rPr>
          <w:rFonts w:asciiTheme="minorHAnsi" w:hAnsiTheme="minorHAnsi" w:cstheme="minorHAnsi"/>
          <w:b/>
          <w:sz w:val="24"/>
          <w:szCs w:val="24"/>
        </w:rPr>
        <w:t xml:space="preserve">iocesan </w:t>
      </w:r>
      <w:r w:rsidRPr="009326CE">
        <w:rPr>
          <w:rFonts w:asciiTheme="minorHAnsi" w:hAnsiTheme="minorHAnsi" w:cstheme="minorHAnsi"/>
          <w:b/>
          <w:sz w:val="24"/>
          <w:szCs w:val="24"/>
        </w:rPr>
        <w:t>D</w:t>
      </w:r>
      <w:r w:rsidRPr="009326CE" w:rsidR="009326CE">
        <w:rPr>
          <w:rFonts w:asciiTheme="minorHAnsi" w:hAnsiTheme="minorHAnsi" w:cstheme="minorHAnsi"/>
          <w:b/>
          <w:sz w:val="24"/>
          <w:szCs w:val="24"/>
        </w:rPr>
        <w:t xml:space="preserve">irectors of </w:t>
      </w:r>
      <w:r w:rsidRPr="009326CE">
        <w:rPr>
          <w:rFonts w:asciiTheme="minorHAnsi" w:hAnsiTheme="minorHAnsi" w:cstheme="minorHAnsi"/>
          <w:b/>
          <w:sz w:val="24"/>
          <w:szCs w:val="24"/>
        </w:rPr>
        <w:t>O</w:t>
      </w:r>
      <w:r w:rsidRPr="009326CE" w:rsidR="009326CE">
        <w:rPr>
          <w:rFonts w:asciiTheme="minorHAnsi" w:hAnsiTheme="minorHAnsi" w:cstheme="minorHAnsi"/>
          <w:b/>
          <w:sz w:val="24"/>
          <w:szCs w:val="24"/>
        </w:rPr>
        <w:t>rdinand</w:t>
      </w:r>
      <w:r w:rsidRPr="009326CE">
        <w:rPr>
          <w:rFonts w:asciiTheme="minorHAnsi" w:hAnsiTheme="minorHAnsi" w:cstheme="minorHAnsi"/>
          <w:b/>
          <w:sz w:val="24"/>
          <w:szCs w:val="24"/>
        </w:rPr>
        <w:t>s</w:t>
      </w:r>
    </w:p>
    <w:p w:rsidRPr="009326CE" w:rsidR="0075636E" w:rsidP="006C062D" w:rsidRDefault="009326CE" w14:paraId="059157CD" w14:textId="581DD47F">
      <w:pPr>
        <w:spacing w:after="200" w:line="276" w:lineRule="auto"/>
        <w:jc w:val="both"/>
        <w:rPr>
          <w:rFonts w:asciiTheme="minorHAnsi" w:hAnsiTheme="minorHAnsi" w:cstheme="minorHAnsi"/>
          <w:bCs/>
          <w:sz w:val="24"/>
          <w:szCs w:val="24"/>
        </w:rPr>
      </w:pPr>
      <w:r>
        <w:rPr>
          <w:rFonts w:asciiTheme="minorHAnsi" w:hAnsiTheme="minorHAnsi" w:cstheme="minorHAnsi"/>
          <w:bCs/>
          <w:sz w:val="24"/>
          <w:szCs w:val="24"/>
        </w:rPr>
        <w:t xml:space="preserve">A group, mostly but not exclusively clergy, who act as DDO to </w:t>
      </w:r>
      <w:r w:rsidR="00FF7C6E">
        <w:rPr>
          <w:rFonts w:asciiTheme="minorHAnsi" w:hAnsiTheme="minorHAnsi" w:cstheme="minorHAnsi"/>
          <w:bCs/>
          <w:sz w:val="24"/>
          <w:szCs w:val="24"/>
        </w:rPr>
        <w:t xml:space="preserve">specific candidates.  ADDOs accompany candidates through the process from a referral by the DDO, up to the </w:t>
      </w:r>
      <w:r w:rsidR="001604A1">
        <w:rPr>
          <w:rFonts w:asciiTheme="minorHAnsi" w:hAnsiTheme="minorHAnsi" w:cstheme="minorHAnsi"/>
          <w:bCs/>
          <w:sz w:val="24"/>
          <w:szCs w:val="24"/>
        </w:rPr>
        <w:t xml:space="preserve">national panel.  This includes responsibility for </w:t>
      </w:r>
      <w:r w:rsidR="00FA34EB">
        <w:rPr>
          <w:rFonts w:asciiTheme="minorHAnsi" w:hAnsiTheme="minorHAnsi" w:cstheme="minorHAnsi"/>
          <w:bCs/>
          <w:sz w:val="24"/>
          <w:szCs w:val="24"/>
        </w:rPr>
        <w:t>preparing</w:t>
      </w:r>
      <w:r w:rsidR="001604A1">
        <w:rPr>
          <w:rFonts w:asciiTheme="minorHAnsi" w:hAnsiTheme="minorHAnsi" w:cstheme="minorHAnsi"/>
          <w:bCs/>
          <w:sz w:val="24"/>
          <w:szCs w:val="24"/>
        </w:rPr>
        <w:t xml:space="preserve"> the paperwork on the candidate</w:t>
      </w:r>
      <w:r w:rsidR="0023460D">
        <w:rPr>
          <w:rFonts w:asciiTheme="minorHAnsi" w:hAnsiTheme="minorHAnsi" w:cstheme="minorHAnsi"/>
          <w:bCs/>
          <w:sz w:val="24"/>
          <w:szCs w:val="24"/>
        </w:rPr>
        <w:t xml:space="preserve">.  ADDOs meet regularly as a team with the team leader. </w:t>
      </w:r>
      <w:r w:rsidRPr="009326CE" w:rsidR="0075636E">
        <w:rPr>
          <w:rFonts w:asciiTheme="minorHAnsi" w:hAnsiTheme="minorHAnsi" w:cstheme="minorHAnsi"/>
          <w:bCs/>
          <w:sz w:val="24"/>
          <w:szCs w:val="24"/>
        </w:rPr>
        <w:t xml:space="preserve"> </w:t>
      </w:r>
    </w:p>
    <w:p w:rsidR="00DD6BA5" w:rsidP="3ED456AD" w:rsidRDefault="00DD6BA5" w14:paraId="1D879CBD" w14:textId="6FCB03F2">
      <w:pPr>
        <w:spacing w:line="276" w:lineRule="auto"/>
        <w:jc w:val="both"/>
        <w:rPr>
          <w:rFonts w:asciiTheme="minorHAnsi" w:hAnsiTheme="minorHAnsi" w:cstheme="minorBidi"/>
          <w:b/>
          <w:bCs/>
          <w:sz w:val="24"/>
          <w:szCs w:val="24"/>
        </w:rPr>
      </w:pPr>
      <w:r w:rsidRPr="3ED456AD">
        <w:rPr>
          <w:rFonts w:asciiTheme="minorHAnsi" w:hAnsiTheme="minorHAnsi" w:cstheme="minorBidi"/>
          <w:b/>
          <w:bCs/>
          <w:sz w:val="24"/>
          <w:szCs w:val="24"/>
        </w:rPr>
        <w:t xml:space="preserve">Discerning </w:t>
      </w:r>
      <w:r w:rsidRPr="3ED456AD" w:rsidR="00080398">
        <w:rPr>
          <w:rFonts w:asciiTheme="minorHAnsi" w:hAnsiTheme="minorHAnsi" w:cstheme="minorBidi"/>
          <w:b/>
          <w:bCs/>
          <w:sz w:val="24"/>
          <w:szCs w:val="24"/>
        </w:rPr>
        <w:t>C</w:t>
      </w:r>
      <w:r w:rsidRPr="3ED456AD">
        <w:rPr>
          <w:rFonts w:asciiTheme="minorHAnsi" w:hAnsiTheme="minorHAnsi" w:cstheme="minorBidi"/>
          <w:b/>
          <w:bCs/>
          <w:sz w:val="24"/>
          <w:szCs w:val="24"/>
        </w:rPr>
        <w:t xml:space="preserve">alling </w:t>
      </w:r>
      <w:r w:rsidRPr="3ED456AD" w:rsidR="00080398">
        <w:rPr>
          <w:rFonts w:asciiTheme="minorHAnsi" w:hAnsiTheme="minorHAnsi" w:cstheme="minorBidi"/>
          <w:b/>
          <w:bCs/>
          <w:sz w:val="24"/>
          <w:szCs w:val="24"/>
        </w:rPr>
        <w:t>M</w:t>
      </w:r>
      <w:r w:rsidRPr="3ED456AD">
        <w:rPr>
          <w:rFonts w:asciiTheme="minorHAnsi" w:hAnsiTheme="minorHAnsi" w:cstheme="minorBidi"/>
          <w:b/>
          <w:bCs/>
          <w:sz w:val="24"/>
          <w:szCs w:val="24"/>
        </w:rPr>
        <w:t>entors</w:t>
      </w:r>
      <w:r w:rsidRPr="3ED456AD" w:rsidR="56B37954">
        <w:rPr>
          <w:rFonts w:asciiTheme="minorHAnsi" w:hAnsiTheme="minorHAnsi" w:cstheme="minorBidi"/>
          <w:b/>
          <w:bCs/>
          <w:sz w:val="24"/>
          <w:szCs w:val="24"/>
        </w:rPr>
        <w:t xml:space="preserve"> (DCMs)</w:t>
      </w:r>
    </w:p>
    <w:p w:rsidRPr="003D58ED" w:rsidR="0023460D" w:rsidP="006C062D" w:rsidRDefault="003B7113" w14:paraId="1ABF2E18" w14:textId="2F45C19F">
      <w:pPr>
        <w:spacing w:after="200" w:line="276" w:lineRule="auto"/>
        <w:jc w:val="both"/>
        <w:rPr>
          <w:rFonts w:asciiTheme="minorHAnsi" w:hAnsiTheme="minorHAnsi" w:cstheme="minorHAnsi"/>
          <w:bCs/>
          <w:sz w:val="24"/>
          <w:szCs w:val="24"/>
        </w:rPr>
      </w:pPr>
      <w:r>
        <w:rPr>
          <w:rFonts w:asciiTheme="minorHAnsi" w:hAnsiTheme="minorHAnsi" w:cstheme="minorHAnsi"/>
          <w:bCs/>
          <w:sz w:val="24"/>
          <w:szCs w:val="24"/>
        </w:rPr>
        <w:t xml:space="preserve">The DCMs are available to meet with anyone </w:t>
      </w:r>
      <w:r w:rsidR="00975803">
        <w:rPr>
          <w:rFonts w:asciiTheme="minorHAnsi" w:hAnsiTheme="minorHAnsi" w:cstheme="minorHAnsi"/>
          <w:bCs/>
          <w:sz w:val="24"/>
          <w:szCs w:val="24"/>
        </w:rPr>
        <w:t xml:space="preserve">in the diocese </w:t>
      </w:r>
      <w:r>
        <w:rPr>
          <w:rFonts w:asciiTheme="minorHAnsi" w:hAnsiTheme="minorHAnsi" w:cstheme="minorHAnsi"/>
          <w:bCs/>
          <w:sz w:val="24"/>
          <w:szCs w:val="24"/>
        </w:rPr>
        <w:t xml:space="preserve">who </w:t>
      </w:r>
      <w:r w:rsidR="00083639">
        <w:rPr>
          <w:rFonts w:asciiTheme="minorHAnsi" w:hAnsiTheme="minorHAnsi" w:cstheme="minorHAnsi"/>
          <w:bCs/>
          <w:sz w:val="24"/>
          <w:szCs w:val="24"/>
        </w:rPr>
        <w:t xml:space="preserve">feels that God may be calling them to something. The conversation with the DCM is completely open and there is </w:t>
      </w:r>
      <w:r w:rsidR="001D41BD">
        <w:rPr>
          <w:rFonts w:asciiTheme="minorHAnsi" w:hAnsiTheme="minorHAnsi" w:cstheme="minorHAnsi"/>
          <w:bCs/>
          <w:sz w:val="24"/>
          <w:szCs w:val="24"/>
        </w:rPr>
        <w:t xml:space="preserve">no predetermined outcome.  </w:t>
      </w:r>
      <w:r w:rsidR="005F59D8">
        <w:rPr>
          <w:rFonts w:asciiTheme="minorHAnsi" w:hAnsiTheme="minorHAnsi" w:cstheme="minorHAnsi"/>
          <w:bCs/>
          <w:sz w:val="24"/>
          <w:szCs w:val="24"/>
        </w:rPr>
        <w:t xml:space="preserve">The vocations team will often refer enquirers to a DCM for a conversation and the DCM will write a report for the team leader in response. </w:t>
      </w:r>
    </w:p>
    <w:p w:rsidR="00DD6BA5" w:rsidP="00551CA1" w:rsidRDefault="00DD6BA5" w14:paraId="4632B04B" w14:textId="55A65DEC">
      <w:pPr>
        <w:spacing w:line="276" w:lineRule="auto"/>
        <w:jc w:val="both"/>
        <w:rPr>
          <w:rFonts w:asciiTheme="minorHAnsi" w:hAnsiTheme="minorHAnsi" w:cstheme="minorHAnsi"/>
          <w:b/>
          <w:sz w:val="24"/>
          <w:szCs w:val="24"/>
        </w:rPr>
      </w:pPr>
      <w:r w:rsidRPr="00080398">
        <w:rPr>
          <w:rFonts w:asciiTheme="minorHAnsi" w:hAnsiTheme="minorHAnsi" w:cstheme="minorHAnsi"/>
          <w:b/>
          <w:sz w:val="24"/>
          <w:szCs w:val="24"/>
        </w:rPr>
        <w:t xml:space="preserve">Examining </w:t>
      </w:r>
      <w:r w:rsidR="00080398">
        <w:rPr>
          <w:rFonts w:asciiTheme="minorHAnsi" w:hAnsiTheme="minorHAnsi" w:cstheme="minorHAnsi"/>
          <w:b/>
          <w:sz w:val="24"/>
          <w:szCs w:val="24"/>
        </w:rPr>
        <w:t>C</w:t>
      </w:r>
      <w:r w:rsidRPr="00080398">
        <w:rPr>
          <w:rFonts w:asciiTheme="minorHAnsi" w:hAnsiTheme="minorHAnsi" w:cstheme="minorHAnsi"/>
          <w:b/>
          <w:sz w:val="24"/>
          <w:szCs w:val="24"/>
        </w:rPr>
        <w:t>haplains</w:t>
      </w:r>
    </w:p>
    <w:p w:rsidRPr="00080398" w:rsidR="00080398" w:rsidP="3ED456AD" w:rsidRDefault="00080398" w14:paraId="678F617B" w14:textId="33F2604F">
      <w:pPr>
        <w:spacing w:after="200" w:line="276" w:lineRule="auto"/>
        <w:jc w:val="both"/>
        <w:rPr>
          <w:rFonts w:asciiTheme="minorHAnsi" w:hAnsiTheme="minorHAnsi" w:cstheme="minorBidi"/>
          <w:sz w:val="24"/>
          <w:szCs w:val="24"/>
        </w:rPr>
      </w:pPr>
      <w:r w:rsidRPr="3ED456AD">
        <w:rPr>
          <w:rFonts w:asciiTheme="minorHAnsi" w:hAnsiTheme="minorHAnsi" w:cstheme="minorBidi"/>
          <w:sz w:val="24"/>
          <w:szCs w:val="24"/>
        </w:rPr>
        <w:t xml:space="preserve">Examining </w:t>
      </w:r>
      <w:r w:rsidRPr="3ED456AD" w:rsidR="00C63F2E">
        <w:rPr>
          <w:rFonts w:asciiTheme="minorHAnsi" w:hAnsiTheme="minorHAnsi" w:cstheme="minorBidi"/>
          <w:sz w:val="24"/>
          <w:szCs w:val="24"/>
        </w:rPr>
        <w:t>C</w:t>
      </w:r>
      <w:r w:rsidRPr="3ED456AD">
        <w:rPr>
          <w:rFonts w:asciiTheme="minorHAnsi" w:hAnsiTheme="minorHAnsi" w:cstheme="minorBidi"/>
          <w:sz w:val="24"/>
          <w:szCs w:val="24"/>
        </w:rPr>
        <w:t>haplain</w:t>
      </w:r>
      <w:r w:rsidRPr="3ED456AD" w:rsidR="00C63F2E">
        <w:rPr>
          <w:rFonts w:asciiTheme="minorHAnsi" w:hAnsiTheme="minorHAnsi" w:cstheme="minorBidi"/>
          <w:sz w:val="24"/>
          <w:szCs w:val="24"/>
        </w:rPr>
        <w:t>s</w:t>
      </w:r>
      <w:r w:rsidRPr="3ED456AD">
        <w:rPr>
          <w:rFonts w:asciiTheme="minorHAnsi" w:hAnsiTheme="minorHAnsi" w:cstheme="minorBidi"/>
          <w:sz w:val="24"/>
          <w:szCs w:val="24"/>
        </w:rPr>
        <w:t xml:space="preserve"> </w:t>
      </w:r>
      <w:r w:rsidRPr="3ED456AD" w:rsidR="6C5988B1">
        <w:rPr>
          <w:rFonts w:asciiTheme="minorHAnsi" w:hAnsiTheme="minorHAnsi" w:cstheme="minorBidi"/>
          <w:sz w:val="24"/>
          <w:szCs w:val="24"/>
        </w:rPr>
        <w:t xml:space="preserve">(EC) </w:t>
      </w:r>
      <w:r w:rsidRPr="3ED456AD">
        <w:rPr>
          <w:rFonts w:asciiTheme="minorHAnsi" w:hAnsiTheme="minorHAnsi" w:cstheme="minorBidi"/>
          <w:sz w:val="24"/>
          <w:szCs w:val="24"/>
        </w:rPr>
        <w:t xml:space="preserve">perform an important role in meeting ordination candidates prior to </w:t>
      </w:r>
      <w:r w:rsidRPr="3ED456AD" w:rsidR="008F4F40">
        <w:rPr>
          <w:rFonts w:asciiTheme="minorHAnsi" w:hAnsiTheme="minorHAnsi" w:cstheme="minorBidi"/>
          <w:sz w:val="24"/>
          <w:szCs w:val="24"/>
        </w:rPr>
        <w:t xml:space="preserve">their meeting with the bishop.  The EC provides a report to the bishop which is </w:t>
      </w:r>
      <w:r w:rsidRPr="3ED456AD" w:rsidR="00551CA1">
        <w:rPr>
          <w:rFonts w:asciiTheme="minorHAnsi" w:hAnsiTheme="minorHAnsi" w:cstheme="minorBidi"/>
          <w:sz w:val="24"/>
          <w:szCs w:val="24"/>
        </w:rPr>
        <w:t xml:space="preserve">independent of the DDO team.  Examining Chaplains also meet with Reader candidates </w:t>
      </w:r>
      <w:r w:rsidRPr="3ED456AD" w:rsidR="00C63F2E">
        <w:rPr>
          <w:rFonts w:asciiTheme="minorHAnsi" w:hAnsiTheme="minorHAnsi" w:cstheme="minorBidi"/>
          <w:sz w:val="24"/>
          <w:szCs w:val="24"/>
        </w:rPr>
        <w:t>as part of the</w:t>
      </w:r>
      <w:r w:rsidRPr="3ED456AD" w:rsidR="00551CA1">
        <w:rPr>
          <w:rFonts w:asciiTheme="minorHAnsi" w:hAnsiTheme="minorHAnsi" w:cstheme="minorBidi"/>
          <w:sz w:val="24"/>
          <w:szCs w:val="24"/>
        </w:rPr>
        <w:t xml:space="preserve"> selection </w:t>
      </w:r>
      <w:r w:rsidRPr="3ED456AD" w:rsidR="00C63F2E">
        <w:rPr>
          <w:rFonts w:asciiTheme="minorHAnsi" w:hAnsiTheme="minorHAnsi" w:cstheme="minorBidi"/>
          <w:sz w:val="24"/>
          <w:szCs w:val="24"/>
        </w:rPr>
        <w:t xml:space="preserve">process, </w:t>
      </w:r>
      <w:r w:rsidRPr="3ED456AD" w:rsidR="00551CA1">
        <w:rPr>
          <w:rFonts w:asciiTheme="minorHAnsi" w:hAnsiTheme="minorHAnsi" w:cstheme="minorBidi"/>
          <w:sz w:val="24"/>
          <w:szCs w:val="24"/>
        </w:rPr>
        <w:t xml:space="preserve">and report to the VTL and Warden of Readers. </w:t>
      </w:r>
      <w:r w:rsidRPr="3ED456AD" w:rsidR="008F4F40">
        <w:rPr>
          <w:rFonts w:asciiTheme="minorHAnsi" w:hAnsiTheme="minorHAnsi" w:cstheme="minorBidi"/>
          <w:sz w:val="24"/>
          <w:szCs w:val="24"/>
        </w:rPr>
        <w:t xml:space="preserve"> </w:t>
      </w:r>
    </w:p>
    <w:p w:rsidR="00FD1525" w:rsidP="006C062D" w:rsidRDefault="00FD1525" w14:paraId="60E100C9" w14:textId="423A9875">
      <w:pPr>
        <w:spacing w:after="200" w:line="276" w:lineRule="auto"/>
        <w:jc w:val="both"/>
        <w:rPr>
          <w:rFonts w:cs="Calibri" w:asciiTheme="majorHAnsi" w:hAnsiTheme="majorHAnsi"/>
          <w:b/>
          <w:sz w:val="28"/>
          <w:szCs w:val="28"/>
        </w:rPr>
      </w:pPr>
      <w:r>
        <w:rPr>
          <w:rFonts w:cs="Calibri" w:asciiTheme="majorHAnsi" w:hAnsiTheme="majorHAnsi"/>
          <w:b/>
          <w:sz w:val="28"/>
          <w:szCs w:val="28"/>
        </w:rPr>
        <w:t xml:space="preserve">The </w:t>
      </w:r>
      <w:r w:rsidR="004B3B1E">
        <w:rPr>
          <w:rFonts w:cs="Calibri" w:asciiTheme="majorHAnsi" w:hAnsiTheme="majorHAnsi"/>
          <w:b/>
          <w:sz w:val="28"/>
          <w:szCs w:val="28"/>
        </w:rPr>
        <w:t>w</w:t>
      </w:r>
      <w:r>
        <w:rPr>
          <w:rFonts w:cs="Calibri" w:asciiTheme="majorHAnsi" w:hAnsiTheme="majorHAnsi"/>
          <w:b/>
          <w:sz w:val="28"/>
          <w:szCs w:val="28"/>
        </w:rPr>
        <w:t>ider team</w:t>
      </w:r>
    </w:p>
    <w:p w:rsidR="008C3E1E" w:rsidP="00176EC8" w:rsidRDefault="00B54678" w14:paraId="07237FC4" w14:textId="138E9BD4">
      <w:pPr>
        <w:suppressAutoHyphens/>
        <w:rPr>
          <w:rFonts w:ascii="Calibri" w:hAnsi="Calibri"/>
          <w:bCs/>
          <w:sz w:val="24"/>
          <w:szCs w:val="24"/>
        </w:rPr>
      </w:pPr>
      <w:r>
        <w:rPr>
          <w:rFonts w:ascii="Calibri" w:hAnsi="Calibri"/>
          <w:bCs/>
          <w:sz w:val="24"/>
          <w:szCs w:val="24"/>
        </w:rPr>
        <w:t xml:space="preserve">The vocations team sits within </w:t>
      </w:r>
      <w:r w:rsidR="00AC1EC1">
        <w:rPr>
          <w:rFonts w:ascii="Calibri" w:hAnsi="Calibri"/>
          <w:bCs/>
          <w:sz w:val="24"/>
          <w:szCs w:val="24"/>
        </w:rPr>
        <w:t>the wider Mission Support and Ministry Development team.  The VTL is part of the group of team leaders responsible for this area:</w:t>
      </w:r>
    </w:p>
    <w:p w:rsidR="00176EC8" w:rsidP="00176EC8" w:rsidRDefault="00176EC8" w14:paraId="1192DB07" w14:textId="3EF3FD30">
      <w:pPr>
        <w:suppressAutoHyphens/>
        <w:rPr>
          <w:rFonts w:ascii="Calibri" w:hAnsi="Calibri"/>
          <w:bCs/>
          <w:sz w:val="24"/>
          <w:szCs w:val="24"/>
        </w:rPr>
      </w:pPr>
      <w:r>
        <w:rPr>
          <w:rFonts w:asciiTheme="majorHAnsi" w:hAnsiTheme="majorHAnsi" w:cstheme="majorHAnsi"/>
          <w:b/>
          <w:noProof/>
        </w:rPr>
        <w:drawing>
          <wp:inline distT="0" distB="0" distL="0" distR="0" wp14:anchorId="3144EB70" wp14:editId="5A0488F2">
            <wp:extent cx="5486400" cy="3038475"/>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Pr="008C3E1E" w:rsidR="00176EC8" w:rsidP="00176EC8" w:rsidRDefault="00176EC8" w14:paraId="157830C7" w14:textId="77777777">
      <w:pPr>
        <w:suppressAutoHyphens/>
        <w:rPr>
          <w:rFonts w:ascii="Calibri" w:hAnsi="Calibri"/>
          <w:bCs/>
          <w:sz w:val="24"/>
          <w:szCs w:val="24"/>
        </w:rPr>
      </w:pPr>
    </w:p>
    <w:p w:rsidR="00176EC8" w:rsidP="3ED456AD" w:rsidRDefault="002A7AD2" w14:paraId="715BC339" w14:textId="5CB914FE">
      <w:pPr>
        <w:suppressAutoHyphens/>
        <w:jc w:val="both"/>
        <w:rPr>
          <w:rFonts w:ascii="Calibri" w:hAnsi="Calibri"/>
          <w:sz w:val="24"/>
          <w:szCs w:val="24"/>
        </w:rPr>
      </w:pPr>
      <w:r w:rsidRPr="3ED456AD">
        <w:rPr>
          <w:rFonts w:ascii="Calibri" w:hAnsi="Calibri"/>
          <w:sz w:val="24"/>
          <w:szCs w:val="24"/>
        </w:rPr>
        <w:t xml:space="preserve">This team shape was created in 2021 </w:t>
      </w:r>
      <w:r w:rsidRPr="3ED456AD" w:rsidR="00481F62">
        <w:rPr>
          <w:rFonts w:ascii="Calibri" w:hAnsi="Calibri"/>
          <w:sz w:val="24"/>
          <w:szCs w:val="24"/>
        </w:rPr>
        <w:t xml:space="preserve">and one of the reasons was to ensure good cross-boundary working, both within Mission Support and Ministry Development, and </w:t>
      </w:r>
      <w:r w:rsidRPr="3ED456AD" w:rsidR="002138C2">
        <w:rPr>
          <w:rFonts w:ascii="Calibri" w:hAnsi="Calibri"/>
          <w:sz w:val="24"/>
          <w:szCs w:val="24"/>
        </w:rPr>
        <w:t xml:space="preserve">across the whole of the diocesan support services. </w:t>
      </w:r>
      <w:r w:rsidRPr="3ED456AD" w:rsidR="009F4E50">
        <w:rPr>
          <w:rFonts w:ascii="Calibri" w:hAnsi="Calibri"/>
          <w:sz w:val="24"/>
          <w:szCs w:val="24"/>
        </w:rPr>
        <w:t>Collegiate working is valued</w:t>
      </w:r>
      <w:r w:rsidRPr="3ED456AD" w:rsidR="00EC223F">
        <w:rPr>
          <w:rFonts w:ascii="Calibri" w:hAnsi="Calibri"/>
          <w:sz w:val="24"/>
          <w:szCs w:val="24"/>
        </w:rPr>
        <w:t xml:space="preserve">, as being to the </w:t>
      </w:r>
      <w:r w:rsidRPr="3ED456AD" w:rsidR="00C13969">
        <w:rPr>
          <w:rFonts w:ascii="Calibri" w:hAnsi="Calibri"/>
          <w:sz w:val="24"/>
          <w:szCs w:val="24"/>
        </w:rPr>
        <w:t>benefit of the parishes and ministries that we s</w:t>
      </w:r>
      <w:r w:rsidRPr="3ED456AD" w:rsidR="001C7413">
        <w:rPr>
          <w:rFonts w:ascii="Calibri" w:hAnsi="Calibri"/>
          <w:sz w:val="24"/>
          <w:szCs w:val="24"/>
        </w:rPr>
        <w:t>erve</w:t>
      </w:r>
      <w:r w:rsidRPr="3ED456AD" w:rsidR="00C13969">
        <w:rPr>
          <w:rFonts w:ascii="Calibri" w:hAnsi="Calibri"/>
          <w:sz w:val="24"/>
          <w:szCs w:val="24"/>
        </w:rPr>
        <w:t>.</w:t>
      </w:r>
      <w:r w:rsidRPr="3ED456AD" w:rsidR="009F4E50">
        <w:rPr>
          <w:rFonts w:ascii="Calibri" w:hAnsi="Calibri"/>
          <w:sz w:val="24"/>
          <w:szCs w:val="24"/>
        </w:rPr>
        <w:t xml:space="preserve"> </w:t>
      </w:r>
      <w:r w:rsidRPr="3ED456AD" w:rsidR="00C13969">
        <w:rPr>
          <w:rFonts w:ascii="Calibri" w:hAnsi="Calibri"/>
          <w:sz w:val="24"/>
          <w:szCs w:val="24"/>
        </w:rPr>
        <w:t>C</w:t>
      </w:r>
      <w:r w:rsidRPr="3ED456AD" w:rsidR="00CE681E">
        <w:rPr>
          <w:rFonts w:ascii="Calibri" w:hAnsi="Calibri"/>
          <w:sz w:val="24"/>
          <w:szCs w:val="24"/>
        </w:rPr>
        <w:t>olleagues are encouraged to contribute to cross-team projects</w:t>
      </w:r>
      <w:r w:rsidRPr="3ED456AD" w:rsidR="00EC223F">
        <w:rPr>
          <w:rFonts w:ascii="Calibri" w:hAnsi="Calibri"/>
          <w:sz w:val="24"/>
          <w:szCs w:val="24"/>
        </w:rPr>
        <w:t xml:space="preserve">, </w:t>
      </w:r>
      <w:r w:rsidRPr="3ED456AD" w:rsidR="00C13969">
        <w:rPr>
          <w:rFonts w:ascii="Calibri" w:hAnsi="Calibri"/>
          <w:sz w:val="24"/>
          <w:szCs w:val="24"/>
        </w:rPr>
        <w:t xml:space="preserve">and to take </w:t>
      </w:r>
      <w:r w:rsidRPr="3ED456AD" w:rsidR="001C7413">
        <w:rPr>
          <w:rFonts w:ascii="Calibri" w:hAnsi="Calibri"/>
          <w:sz w:val="24"/>
          <w:szCs w:val="24"/>
        </w:rPr>
        <w:t xml:space="preserve">a part in supporting parishes and deaneries. </w:t>
      </w:r>
    </w:p>
    <w:p w:rsidR="00176EC8" w:rsidP="008C3E1E" w:rsidRDefault="00176EC8" w14:paraId="5E2F1FAC" w14:textId="2E7242E0">
      <w:pPr>
        <w:suppressAutoHyphens/>
        <w:jc w:val="center"/>
        <w:rPr>
          <w:rFonts w:ascii="Calibri" w:hAnsi="Calibri"/>
          <w:bCs/>
          <w:sz w:val="24"/>
          <w:szCs w:val="24"/>
        </w:rPr>
      </w:pPr>
    </w:p>
    <w:p w:rsidR="008C3E1E" w:rsidP="008C3E1E" w:rsidRDefault="00F16340" w14:paraId="77E92B8F" w14:textId="685D4BBA">
      <w:pPr>
        <w:suppressAutoHyphens/>
        <w:jc w:val="center"/>
        <w:rPr>
          <w:rFonts w:ascii="Calibri" w:hAnsi="Calibri"/>
          <w:bCs/>
          <w:sz w:val="24"/>
          <w:szCs w:val="24"/>
        </w:rPr>
      </w:pPr>
      <w:r>
        <w:rPr>
          <w:rFonts w:ascii="Calibri" w:hAnsi="Calibri"/>
          <w:bCs/>
          <w:sz w:val="24"/>
          <w:szCs w:val="24"/>
        </w:rPr>
        <w:t xml:space="preserve"> </w:t>
      </w:r>
    </w:p>
    <w:p w:rsidR="008C3E1E" w:rsidP="008C3E1E" w:rsidRDefault="008C3E1E" w14:paraId="7972F43D" w14:textId="4A10B6C1">
      <w:pPr>
        <w:suppressAutoHyphens/>
        <w:jc w:val="center"/>
        <w:rPr>
          <w:rFonts w:ascii="Calibri" w:hAnsi="Calibri"/>
          <w:bCs/>
          <w:sz w:val="24"/>
          <w:szCs w:val="24"/>
        </w:rPr>
      </w:pPr>
    </w:p>
    <w:p w:rsidR="008C3E1E" w:rsidP="008C3E1E" w:rsidRDefault="008C3E1E" w14:paraId="3C496C3F" w14:textId="67CA7783">
      <w:pPr>
        <w:suppressAutoHyphens/>
        <w:jc w:val="center"/>
        <w:rPr>
          <w:rFonts w:ascii="Calibri" w:hAnsi="Calibri"/>
          <w:bCs/>
          <w:sz w:val="24"/>
          <w:szCs w:val="24"/>
        </w:rPr>
      </w:pPr>
    </w:p>
    <w:p w:rsidR="008C3E1E" w:rsidP="008C3E1E" w:rsidRDefault="008C3E1E" w14:paraId="3C2D9412" w14:textId="7C9232DE">
      <w:pPr>
        <w:suppressAutoHyphens/>
        <w:jc w:val="center"/>
        <w:rPr>
          <w:rFonts w:ascii="Calibri" w:hAnsi="Calibri"/>
          <w:bCs/>
          <w:sz w:val="24"/>
          <w:szCs w:val="24"/>
        </w:rPr>
      </w:pPr>
    </w:p>
    <w:p w:rsidR="008C3E1E" w:rsidP="008C3E1E" w:rsidRDefault="008C3E1E" w14:paraId="33B4ADA7" w14:textId="60D6E890">
      <w:pPr>
        <w:suppressAutoHyphens/>
        <w:jc w:val="right"/>
        <w:rPr>
          <w:rFonts w:ascii="Calibri" w:hAnsi="Calibri"/>
          <w:bCs/>
          <w:sz w:val="24"/>
          <w:szCs w:val="24"/>
        </w:rPr>
      </w:pPr>
      <w:r>
        <w:rPr>
          <w:rFonts w:ascii="Calibri" w:hAnsi="Calibri"/>
          <w:bCs/>
          <w:noProof/>
          <w:sz w:val="24"/>
          <w:szCs w:val="24"/>
        </w:rPr>
        <w:drawing>
          <wp:inline distT="0" distB="0" distL="0" distR="0" wp14:anchorId="6A94A5EE" wp14:editId="2057BC13">
            <wp:extent cx="2158365" cy="6642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664210"/>
                    </a:xfrm>
                    <a:prstGeom prst="rect">
                      <a:avLst/>
                    </a:prstGeom>
                    <a:noFill/>
                  </pic:spPr>
                </pic:pic>
              </a:graphicData>
            </a:graphic>
          </wp:inline>
        </w:drawing>
      </w:r>
    </w:p>
    <w:p w:rsidR="008C3E1E" w:rsidP="008C3E1E" w:rsidRDefault="008C3E1E" w14:paraId="23D1E344" w14:textId="46087627">
      <w:pPr>
        <w:suppressAutoHyphens/>
        <w:jc w:val="center"/>
        <w:rPr>
          <w:rFonts w:ascii="Calibri" w:hAnsi="Calibri"/>
          <w:bCs/>
          <w:sz w:val="24"/>
          <w:szCs w:val="24"/>
        </w:rPr>
      </w:pPr>
    </w:p>
    <w:p w:rsidR="008C3E1E" w:rsidP="008C3E1E" w:rsidRDefault="008C3E1E" w14:paraId="4DA996D3" w14:textId="7E0C02A0">
      <w:pPr>
        <w:suppressAutoHyphens/>
        <w:jc w:val="center"/>
        <w:rPr>
          <w:rFonts w:ascii="Calibri" w:hAnsi="Calibri"/>
          <w:bCs/>
          <w:sz w:val="24"/>
          <w:szCs w:val="24"/>
        </w:rPr>
      </w:pPr>
    </w:p>
    <w:p w:rsidRPr="008C3E1E" w:rsidR="008C3E1E" w:rsidP="008C3E1E" w:rsidRDefault="008C3E1E" w14:paraId="47391757" w14:textId="5B12FA46">
      <w:pPr>
        <w:suppressAutoHyphens/>
        <w:rPr>
          <w:rFonts w:ascii="Cambria" w:hAnsi="Cambria"/>
          <w:b/>
          <w:bCs/>
          <w:sz w:val="28"/>
          <w:szCs w:val="24"/>
        </w:rPr>
      </w:pPr>
      <w:r>
        <w:rPr>
          <w:rFonts w:ascii="Cambria" w:hAnsi="Cambria"/>
          <w:b/>
          <w:bCs/>
          <w:sz w:val="28"/>
          <w:szCs w:val="24"/>
        </w:rPr>
        <w:t>Job</w:t>
      </w:r>
      <w:r w:rsidRPr="008C3E1E">
        <w:rPr>
          <w:rFonts w:ascii="Cambria" w:hAnsi="Cambria"/>
          <w:b/>
          <w:bCs/>
          <w:sz w:val="28"/>
          <w:szCs w:val="24"/>
        </w:rPr>
        <w:t xml:space="preserve"> Description</w:t>
      </w:r>
    </w:p>
    <w:p w:rsidRPr="008C3E1E" w:rsidR="008C3E1E" w:rsidP="008C3E1E" w:rsidRDefault="008C3E1E" w14:paraId="74415153" w14:textId="77777777">
      <w:pPr>
        <w:suppressAutoHyphens/>
        <w:jc w:val="center"/>
        <w:rPr>
          <w:rFonts w:ascii="Calibri" w:hAnsi="Calibri"/>
          <w:b/>
          <w:bCs/>
          <w:sz w:val="24"/>
          <w:szCs w:val="24"/>
        </w:rPr>
      </w:pPr>
    </w:p>
    <w:tbl>
      <w:tblPr>
        <w:tblW w:w="9214" w:type="dxa"/>
        <w:tblInd w:w="100" w:type="dxa"/>
        <w:tblLayout w:type="fixed"/>
        <w:tblCellMar>
          <w:left w:w="100" w:type="dxa"/>
          <w:right w:w="100" w:type="dxa"/>
        </w:tblCellMar>
        <w:tblLook w:val="0000" w:firstRow="0" w:lastRow="0" w:firstColumn="0" w:lastColumn="0" w:noHBand="0" w:noVBand="0"/>
      </w:tblPr>
      <w:tblGrid>
        <w:gridCol w:w="9214"/>
      </w:tblGrid>
      <w:tr w:rsidRPr="008C3E1E" w:rsidR="008C3E1E" w:rsidTr="00C575D7" w14:paraId="2686FAFB"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Pr>
          <w:p w:rsidRPr="008C3E1E" w:rsidR="008C3E1E" w:rsidP="008C3E1E" w:rsidRDefault="008C3E1E" w14:paraId="08D9CC80" w14:textId="2CA96A77">
            <w:pPr>
              <w:tabs>
                <w:tab w:val="left" w:pos="720"/>
                <w:tab w:val="left" w:pos="1440"/>
                <w:tab w:val="left" w:pos="2160"/>
              </w:tabs>
              <w:suppressAutoHyphens/>
              <w:spacing w:before="80" w:after="80"/>
              <w:jc w:val="both"/>
              <w:rPr>
                <w:rFonts w:ascii="Calibri" w:hAnsi="Calibri"/>
                <w:b/>
                <w:bCs/>
                <w:sz w:val="24"/>
                <w:szCs w:val="24"/>
              </w:rPr>
            </w:pPr>
            <w:r w:rsidRPr="008C3E1E">
              <w:rPr>
                <w:rFonts w:ascii="Calibri" w:hAnsi="Calibri"/>
                <w:b/>
                <w:bCs/>
                <w:sz w:val="24"/>
                <w:szCs w:val="24"/>
              </w:rPr>
              <w:t>POST: Vocations Team Leader</w:t>
            </w:r>
          </w:p>
        </w:tc>
      </w:tr>
    </w:tbl>
    <w:p w:rsidRPr="008C3E1E" w:rsidR="008C3E1E" w:rsidP="008C3E1E" w:rsidRDefault="008C3E1E" w14:paraId="235736AB" w14:textId="77777777">
      <w:pPr>
        <w:suppressAutoHyphens/>
        <w:jc w:val="both"/>
        <w:rPr>
          <w:rFonts w:ascii="Calibri" w:hAnsi="Calibri"/>
          <w:sz w:val="24"/>
          <w:szCs w:val="24"/>
        </w:rPr>
      </w:pPr>
    </w:p>
    <w:tbl>
      <w:tblPr>
        <w:tblW w:w="9214" w:type="dxa"/>
        <w:tblInd w:w="100" w:type="dxa"/>
        <w:tblLayout w:type="fixed"/>
        <w:tblCellMar>
          <w:left w:w="100" w:type="dxa"/>
          <w:right w:w="100" w:type="dxa"/>
        </w:tblCellMar>
        <w:tblLook w:val="0000" w:firstRow="0" w:lastRow="0" w:firstColumn="0" w:lastColumn="0" w:noHBand="0" w:noVBand="0"/>
      </w:tblPr>
      <w:tblGrid>
        <w:gridCol w:w="9214"/>
      </w:tblGrid>
      <w:tr w:rsidRPr="008C3E1E" w:rsidR="008C3E1E" w:rsidTr="00C575D7" w14:paraId="07D7970B"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Pr>
          <w:p w:rsidRPr="008C3E1E" w:rsidR="008C3E1E" w:rsidP="008C3E1E" w:rsidRDefault="008C3E1E" w14:paraId="63D8FC89" w14:textId="77777777">
            <w:pPr>
              <w:spacing w:before="80" w:after="80"/>
              <w:rPr>
                <w:rFonts w:ascii="Calibri" w:hAnsi="Calibri"/>
                <w:b/>
                <w:bCs/>
                <w:sz w:val="24"/>
                <w:szCs w:val="24"/>
              </w:rPr>
            </w:pPr>
            <w:r w:rsidRPr="008C3E1E">
              <w:rPr>
                <w:rFonts w:ascii="Calibri" w:hAnsi="Calibri"/>
                <w:b/>
                <w:bCs/>
                <w:sz w:val="24"/>
                <w:szCs w:val="24"/>
              </w:rPr>
              <w:t>Our vision</w:t>
            </w:r>
          </w:p>
          <w:p w:rsidRPr="008C3E1E" w:rsidR="008C3E1E" w:rsidP="008C3E1E" w:rsidRDefault="008C3E1E" w14:paraId="165CF960" w14:textId="77777777">
            <w:pPr>
              <w:spacing w:before="80" w:after="80"/>
              <w:rPr>
                <w:rFonts w:ascii="Calibri" w:hAnsi="Calibri" w:cs="Arial"/>
                <w:sz w:val="24"/>
                <w:szCs w:val="24"/>
              </w:rPr>
            </w:pPr>
            <w:r w:rsidRPr="008C3E1E">
              <w:rPr>
                <w:rFonts w:ascii="Calibri" w:hAnsi="Calibri"/>
                <w:sz w:val="24"/>
                <w:szCs w:val="24"/>
              </w:rPr>
              <w:t>In response to God’s immense love for us, we seek to be God’s people living and telling the story of Jesus</w:t>
            </w:r>
            <w:r w:rsidRPr="008C3E1E">
              <w:rPr>
                <w:rFonts w:ascii="Calibri" w:hAnsi="Calibri" w:cs="Arial"/>
                <w:sz w:val="24"/>
                <w:szCs w:val="24"/>
              </w:rPr>
              <w:t>.</w:t>
            </w:r>
          </w:p>
        </w:tc>
      </w:tr>
    </w:tbl>
    <w:p w:rsidRPr="008C3E1E" w:rsidR="008C3E1E" w:rsidP="008C3E1E" w:rsidRDefault="008C3E1E" w14:paraId="74CA3930" w14:textId="77777777">
      <w:pPr>
        <w:suppressAutoHyphens/>
        <w:jc w:val="both"/>
        <w:rPr>
          <w:rFonts w:ascii="Calibri" w:hAnsi="Calibri"/>
          <w:sz w:val="24"/>
          <w:szCs w:val="24"/>
        </w:rPr>
      </w:pPr>
    </w:p>
    <w:tbl>
      <w:tblPr>
        <w:tblW w:w="9214" w:type="dxa"/>
        <w:tblInd w:w="100" w:type="dxa"/>
        <w:tblLayout w:type="fixed"/>
        <w:tblCellMar>
          <w:left w:w="100" w:type="dxa"/>
          <w:right w:w="100" w:type="dxa"/>
        </w:tblCellMar>
        <w:tblLook w:val="0000" w:firstRow="0" w:lastRow="0" w:firstColumn="0" w:lastColumn="0" w:noHBand="0" w:noVBand="0"/>
      </w:tblPr>
      <w:tblGrid>
        <w:gridCol w:w="9214"/>
      </w:tblGrid>
      <w:tr w:rsidRPr="008C3E1E" w:rsidR="008C3E1E" w:rsidTr="00C575D7" w14:paraId="5DCD9929"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Pr>
          <w:p w:rsidRPr="008C3E1E" w:rsidR="008C3E1E" w:rsidP="008C3E1E" w:rsidRDefault="008C3E1E" w14:paraId="0D00EF7C" w14:textId="77777777">
            <w:pPr>
              <w:suppressAutoHyphens/>
              <w:jc w:val="both"/>
              <w:rPr>
                <w:rFonts w:ascii="Calibri" w:hAnsi="Calibri"/>
                <w:sz w:val="24"/>
                <w:szCs w:val="24"/>
              </w:rPr>
            </w:pPr>
            <w:r w:rsidRPr="008C3E1E">
              <w:rPr>
                <w:rFonts w:ascii="Calibri" w:hAnsi="Calibri"/>
                <w:b/>
                <w:bCs/>
                <w:sz w:val="24"/>
                <w:szCs w:val="24"/>
              </w:rPr>
              <w:t>Key purpose of the post:</w:t>
            </w:r>
          </w:p>
          <w:p w:rsidRPr="008C3E1E" w:rsidR="008C3E1E" w:rsidP="008C3E1E" w:rsidRDefault="008C3E1E" w14:paraId="77F02410" w14:textId="77777777">
            <w:pPr>
              <w:numPr>
                <w:ilvl w:val="0"/>
                <w:numId w:val="42"/>
              </w:numPr>
              <w:rPr>
                <w:rFonts w:ascii="Calibri" w:hAnsi="Calibri" w:cs="Arial"/>
                <w:sz w:val="24"/>
                <w:szCs w:val="24"/>
              </w:rPr>
            </w:pPr>
            <w:r w:rsidRPr="008C3E1E">
              <w:rPr>
                <w:rFonts w:ascii="Calibri" w:hAnsi="Calibri" w:cs="Arial"/>
                <w:sz w:val="24"/>
                <w:szCs w:val="24"/>
              </w:rPr>
              <w:t xml:space="preserve">To encourage and promote vocations to lay and ordained ministry across the diocese. </w:t>
            </w:r>
          </w:p>
          <w:p w:rsidRPr="008C3E1E" w:rsidR="008C3E1E" w:rsidP="008C3E1E" w:rsidRDefault="008C3E1E" w14:paraId="52A4669C" w14:textId="77777777">
            <w:pPr>
              <w:numPr>
                <w:ilvl w:val="0"/>
                <w:numId w:val="42"/>
              </w:numPr>
              <w:spacing w:line="259" w:lineRule="auto"/>
              <w:rPr>
                <w:rFonts w:eastAsia="Franklin Gothic Book" w:cs="Franklin Gothic Book"/>
              </w:rPr>
            </w:pPr>
            <w:r w:rsidRPr="008C3E1E">
              <w:rPr>
                <w:rFonts w:ascii="Calibri" w:hAnsi="Calibri" w:cs="Arial"/>
                <w:sz w:val="24"/>
                <w:szCs w:val="24"/>
              </w:rPr>
              <w:t xml:space="preserve">To lead and manage the discernment process for ordained and Reader ministry. </w:t>
            </w:r>
          </w:p>
          <w:p w:rsidRPr="008C3E1E" w:rsidR="008C3E1E" w:rsidP="008C3E1E" w:rsidRDefault="008C3E1E" w14:paraId="08013EA0" w14:textId="77777777">
            <w:pPr>
              <w:numPr>
                <w:ilvl w:val="0"/>
                <w:numId w:val="42"/>
              </w:numPr>
              <w:rPr>
                <w:rFonts w:ascii="Calibri" w:hAnsi="Calibri" w:cs="Arial"/>
                <w:sz w:val="24"/>
                <w:szCs w:val="24"/>
              </w:rPr>
            </w:pPr>
            <w:r w:rsidRPr="008C3E1E">
              <w:rPr>
                <w:rFonts w:ascii="Calibri" w:hAnsi="Calibri" w:cs="Arial"/>
                <w:sz w:val="24"/>
                <w:szCs w:val="24"/>
              </w:rPr>
              <w:t>To support ordinands during IME 1-3, and Readers in training.</w:t>
            </w:r>
          </w:p>
          <w:p w:rsidRPr="008C3E1E" w:rsidR="008C3E1E" w:rsidP="008C3E1E" w:rsidRDefault="008C3E1E" w14:paraId="32CC2C55" w14:textId="77777777">
            <w:pPr>
              <w:numPr>
                <w:ilvl w:val="0"/>
                <w:numId w:val="42"/>
              </w:numPr>
              <w:rPr>
                <w:rFonts w:ascii="Calibri" w:hAnsi="Calibri" w:cs="Arial"/>
                <w:sz w:val="24"/>
                <w:szCs w:val="24"/>
              </w:rPr>
            </w:pPr>
            <w:r w:rsidRPr="008C3E1E">
              <w:rPr>
                <w:rFonts w:ascii="Calibri" w:hAnsi="Calibri" w:cs="Arial"/>
                <w:sz w:val="24"/>
                <w:szCs w:val="24"/>
              </w:rPr>
              <w:t>To contribute to the shaping of the diocese’s thinking and policy about ministry.</w:t>
            </w:r>
          </w:p>
        </w:tc>
      </w:tr>
    </w:tbl>
    <w:p w:rsidRPr="008C3E1E" w:rsidR="008C3E1E" w:rsidP="008C3E1E" w:rsidRDefault="008C3E1E" w14:paraId="3379A365" w14:textId="77777777">
      <w:pPr>
        <w:suppressAutoHyphens/>
        <w:jc w:val="both"/>
        <w:rPr>
          <w:rFonts w:ascii="Calibri" w:hAnsi="Calibri"/>
          <w:sz w:val="24"/>
          <w:szCs w:val="24"/>
        </w:rPr>
      </w:pPr>
    </w:p>
    <w:tbl>
      <w:tblPr>
        <w:tblW w:w="9214" w:type="dxa"/>
        <w:tblInd w:w="100" w:type="dxa"/>
        <w:tblLayout w:type="fixed"/>
        <w:tblCellMar>
          <w:left w:w="100" w:type="dxa"/>
          <w:right w:w="100" w:type="dxa"/>
        </w:tblCellMar>
        <w:tblLook w:val="0000" w:firstRow="0" w:lastRow="0" w:firstColumn="0" w:lastColumn="0" w:noHBand="0" w:noVBand="0"/>
      </w:tblPr>
      <w:tblGrid>
        <w:gridCol w:w="9214"/>
      </w:tblGrid>
      <w:tr w:rsidRPr="008C3E1E" w:rsidR="008C3E1E" w:rsidTr="00C575D7" w14:paraId="6F1BCAA1"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Pr>
          <w:p w:rsidRPr="008C3E1E" w:rsidR="008C3E1E" w:rsidP="008C3E1E" w:rsidRDefault="008C3E1E" w14:paraId="5C7E29F0" w14:textId="77777777">
            <w:pPr>
              <w:tabs>
                <w:tab w:val="left" w:pos="720"/>
                <w:tab w:val="left" w:pos="1440"/>
              </w:tabs>
              <w:suppressAutoHyphens/>
              <w:spacing w:before="80" w:after="80"/>
              <w:jc w:val="both"/>
              <w:rPr>
                <w:rFonts w:ascii="Calibri" w:hAnsi="Calibri"/>
                <w:sz w:val="24"/>
                <w:szCs w:val="24"/>
              </w:rPr>
            </w:pPr>
            <w:r w:rsidRPr="008C3E1E">
              <w:rPr>
                <w:rFonts w:ascii="Calibri" w:hAnsi="Calibri"/>
                <w:b/>
                <w:bCs/>
                <w:sz w:val="24"/>
                <w:szCs w:val="24"/>
              </w:rPr>
              <w:t>Location:</w:t>
            </w:r>
            <w:r w:rsidRPr="008C3E1E">
              <w:rPr>
                <w:rFonts w:ascii="Calibri" w:hAnsi="Calibri"/>
                <w:sz w:val="24"/>
                <w:szCs w:val="24"/>
              </w:rPr>
              <w:t xml:space="preserve">           The Diocesan Office, Wells, Somerset</w:t>
            </w:r>
          </w:p>
        </w:tc>
      </w:tr>
    </w:tbl>
    <w:p w:rsidR="008C3E1E" w:rsidP="008C3E1E" w:rsidRDefault="008C3E1E" w14:paraId="183978A7" w14:textId="692553A6">
      <w:pPr>
        <w:suppressAutoHyphens/>
        <w:jc w:val="both"/>
        <w:rPr>
          <w:rFonts w:ascii="Calibri" w:hAnsi="Calibri"/>
          <w:sz w:val="24"/>
          <w:szCs w:val="24"/>
        </w:rPr>
      </w:pPr>
    </w:p>
    <w:tbl>
      <w:tblPr>
        <w:tblW w:w="9214" w:type="dxa"/>
        <w:tblInd w:w="100" w:type="dxa"/>
        <w:tblLayout w:type="fixed"/>
        <w:tblCellMar>
          <w:left w:w="100" w:type="dxa"/>
          <w:right w:w="100" w:type="dxa"/>
        </w:tblCellMar>
        <w:tblLook w:val="0000" w:firstRow="0" w:lastRow="0" w:firstColumn="0" w:lastColumn="0" w:noHBand="0" w:noVBand="0"/>
      </w:tblPr>
      <w:tblGrid>
        <w:gridCol w:w="9214"/>
      </w:tblGrid>
      <w:tr w:rsidRPr="008C3E1E" w:rsidR="008C3E1E" w:rsidTr="00C575D7" w14:paraId="0EAF495F"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Pr>
          <w:p w:rsidRPr="008C3E1E" w:rsidR="008C3E1E" w:rsidP="008C3E1E" w:rsidRDefault="008C3E1E" w14:paraId="6FD66360" w14:textId="77777777">
            <w:pPr>
              <w:tabs>
                <w:tab w:val="left" w:pos="720"/>
                <w:tab w:val="left" w:pos="1440"/>
                <w:tab w:val="left" w:pos="2160"/>
              </w:tabs>
              <w:suppressAutoHyphens/>
              <w:spacing w:before="80" w:after="80"/>
              <w:jc w:val="both"/>
              <w:rPr>
                <w:rFonts w:ascii="Calibri" w:hAnsi="Calibri"/>
                <w:sz w:val="24"/>
                <w:szCs w:val="24"/>
                <w:lang w:val="en-US"/>
              </w:rPr>
            </w:pPr>
            <w:r w:rsidRPr="008C3E1E">
              <w:rPr>
                <w:rFonts w:ascii="Calibri" w:hAnsi="Calibri"/>
                <w:b/>
                <w:bCs/>
                <w:sz w:val="24"/>
                <w:szCs w:val="24"/>
              </w:rPr>
              <w:t xml:space="preserve">Reporting to:  </w:t>
            </w:r>
            <w:r w:rsidRPr="008C3E1E">
              <w:rPr>
                <w:rFonts w:ascii="Calibri" w:hAnsi="Calibri"/>
                <w:sz w:val="24"/>
                <w:szCs w:val="24"/>
              </w:rPr>
              <w:t>Head of Mission Support &amp; Ministry Development</w:t>
            </w:r>
          </w:p>
        </w:tc>
      </w:tr>
      <w:tr w:rsidRPr="008C3E1E" w:rsidR="008C3E1E" w:rsidTr="00C575D7" w14:paraId="5C98CCF5"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Pr>
          <w:p w:rsidRPr="008C3E1E" w:rsidR="008C3E1E" w:rsidP="008C3E1E" w:rsidRDefault="008C3E1E" w14:paraId="759E7FC6" w14:textId="77777777">
            <w:pPr>
              <w:tabs>
                <w:tab w:val="left" w:pos="720"/>
                <w:tab w:val="left" w:pos="1440"/>
                <w:tab w:val="left" w:pos="2160"/>
                <w:tab w:val="left" w:pos="2880"/>
              </w:tabs>
              <w:suppressAutoHyphens/>
              <w:spacing w:before="80" w:after="80"/>
              <w:jc w:val="both"/>
              <w:rPr>
                <w:rFonts w:ascii="Calibri" w:hAnsi="Calibri"/>
                <w:sz w:val="24"/>
                <w:szCs w:val="24"/>
                <w:lang w:val="en-US"/>
              </w:rPr>
            </w:pPr>
            <w:r w:rsidRPr="008C3E1E">
              <w:rPr>
                <w:rFonts w:ascii="Calibri" w:hAnsi="Calibri"/>
                <w:b/>
                <w:bCs/>
                <w:sz w:val="24"/>
                <w:szCs w:val="24"/>
              </w:rPr>
              <w:t>Accountable to:</w:t>
            </w:r>
            <w:r w:rsidRPr="008C3E1E">
              <w:rPr>
                <w:rFonts w:ascii="Calibri" w:hAnsi="Calibri"/>
                <w:sz w:val="24"/>
                <w:szCs w:val="24"/>
              </w:rPr>
              <w:t xml:space="preserve"> </w:t>
            </w:r>
            <w:r w:rsidRPr="008C3E1E">
              <w:rPr>
                <w:rFonts w:ascii="Calibri" w:hAnsi="Calibri"/>
                <w:bCs/>
                <w:sz w:val="24"/>
                <w:szCs w:val="24"/>
              </w:rPr>
              <w:t>The Bishop of Taunton as sponsoring bishop regarding ordination candidates</w:t>
            </w:r>
          </w:p>
        </w:tc>
      </w:tr>
    </w:tbl>
    <w:p w:rsidRPr="008C3E1E" w:rsidR="008C3E1E" w:rsidP="008C3E1E" w:rsidRDefault="008C3E1E" w14:paraId="6CFBC0EC" w14:textId="77777777">
      <w:pPr>
        <w:suppressAutoHyphens/>
        <w:jc w:val="both"/>
        <w:rPr>
          <w:rFonts w:ascii="Calibri" w:hAnsi="Calibri"/>
          <w:sz w:val="24"/>
          <w:szCs w:val="24"/>
        </w:rPr>
      </w:pPr>
    </w:p>
    <w:tbl>
      <w:tblPr>
        <w:tblW w:w="9214" w:type="dxa"/>
        <w:tblInd w:w="100" w:type="dxa"/>
        <w:tblLayout w:type="fixed"/>
        <w:tblCellMar>
          <w:left w:w="100" w:type="dxa"/>
          <w:right w:w="100" w:type="dxa"/>
        </w:tblCellMar>
        <w:tblLook w:val="0000" w:firstRow="0" w:lastRow="0" w:firstColumn="0" w:lastColumn="0" w:noHBand="0" w:noVBand="0"/>
      </w:tblPr>
      <w:tblGrid>
        <w:gridCol w:w="9214"/>
      </w:tblGrid>
      <w:tr w:rsidRPr="008C3E1E" w:rsidR="008C3E1E" w:rsidTr="7AEFFCEA" w14:paraId="39C0444E"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Mar/>
          </w:tcPr>
          <w:p w:rsidRPr="008C3E1E" w:rsidR="008C3E1E" w:rsidP="008C3E1E" w:rsidRDefault="008C3E1E" w14:paraId="1125097C" w14:textId="77777777">
            <w:pPr>
              <w:tabs>
                <w:tab w:val="left" w:pos="720"/>
                <w:tab w:val="left" w:pos="1440"/>
                <w:tab w:val="left" w:pos="2160"/>
                <w:tab w:val="left" w:pos="2880"/>
              </w:tabs>
              <w:suppressAutoHyphens/>
              <w:jc w:val="both"/>
              <w:rPr>
                <w:rFonts w:ascii="Calibri" w:hAnsi="Calibri" w:eastAsia="Calibri" w:cs="Calibri"/>
                <w:sz w:val="24"/>
                <w:szCs w:val="24"/>
                <w:lang w:val="en-US"/>
              </w:rPr>
            </w:pPr>
            <w:r w:rsidRPr="008C3E1E">
              <w:rPr>
                <w:rFonts w:ascii="Calibri" w:hAnsi="Calibri"/>
                <w:b/>
                <w:bCs/>
                <w:sz w:val="24"/>
                <w:szCs w:val="24"/>
                <w:lang w:val="en-US"/>
              </w:rPr>
              <w:t xml:space="preserve">Line Management Responsibility: </w:t>
            </w:r>
            <w:r w:rsidRPr="008C3E1E">
              <w:rPr>
                <w:rFonts w:ascii="Calibri" w:hAnsi="Calibri"/>
                <w:color w:val="FF0000"/>
                <w:sz w:val="24"/>
                <w:szCs w:val="24"/>
                <w:lang w:val="en-US"/>
              </w:rPr>
              <w:t xml:space="preserve"> </w:t>
            </w:r>
          </w:p>
          <w:p w:rsidRPr="008C3E1E" w:rsidR="008C3E1E" w:rsidP="008C3E1E" w:rsidRDefault="008C3E1E" w14:paraId="54E99550" w14:textId="77777777">
            <w:pPr>
              <w:numPr>
                <w:ilvl w:val="0"/>
                <w:numId w:val="43"/>
              </w:numPr>
              <w:tabs>
                <w:tab w:val="left" w:pos="720"/>
                <w:tab w:val="left" w:pos="1440"/>
                <w:tab w:val="left" w:pos="2160"/>
                <w:tab w:val="left" w:pos="2880"/>
              </w:tabs>
              <w:suppressAutoHyphens/>
              <w:ind w:left="714" w:hanging="357"/>
              <w:jc w:val="both"/>
              <w:rPr>
                <w:rFonts w:asciiTheme="minorHAnsi" w:hAnsiTheme="minorHAnsi" w:cstheme="minorHAnsi"/>
                <w:sz w:val="24"/>
                <w:szCs w:val="24"/>
                <w:lang w:val="en-US"/>
              </w:rPr>
            </w:pPr>
            <w:r w:rsidRPr="008C3E1E">
              <w:rPr>
                <w:rFonts w:asciiTheme="minorHAnsi" w:hAnsiTheme="minorHAnsi" w:cstheme="minorHAnsi"/>
                <w:sz w:val="24"/>
                <w:szCs w:val="24"/>
                <w:lang w:val="en-US"/>
              </w:rPr>
              <w:t xml:space="preserve">Vocations Advisor </w:t>
            </w:r>
          </w:p>
          <w:p w:rsidRPr="008C3E1E" w:rsidR="008C3E1E" w:rsidP="008C3E1E" w:rsidRDefault="008C3E1E" w14:paraId="201211E7" w14:textId="77777777">
            <w:pPr>
              <w:numPr>
                <w:ilvl w:val="0"/>
                <w:numId w:val="43"/>
              </w:numPr>
              <w:tabs>
                <w:tab w:val="left" w:pos="720"/>
                <w:tab w:val="left" w:pos="1440"/>
                <w:tab w:val="left" w:pos="2160"/>
                <w:tab w:val="left" w:pos="2880"/>
              </w:tabs>
              <w:suppressAutoHyphens/>
              <w:ind w:left="714" w:hanging="357"/>
              <w:jc w:val="both"/>
              <w:rPr>
                <w:sz w:val="24"/>
                <w:szCs w:val="24"/>
                <w:lang w:val="en-US"/>
              </w:rPr>
            </w:pPr>
            <w:r w:rsidRPr="008C3E1E">
              <w:rPr>
                <w:rFonts w:ascii="Calibri" w:hAnsi="Calibri"/>
                <w:sz w:val="24"/>
                <w:szCs w:val="24"/>
                <w:lang w:val="en-US"/>
              </w:rPr>
              <w:t>Vocations Administrators</w:t>
            </w:r>
          </w:p>
          <w:p w:rsidRPr="008C3E1E" w:rsidR="008C3E1E" w:rsidP="008C3E1E" w:rsidRDefault="008C3E1E" w14:paraId="70459DB6" w14:textId="77777777">
            <w:pPr>
              <w:tabs>
                <w:tab w:val="left" w:pos="720"/>
                <w:tab w:val="left" w:pos="1440"/>
                <w:tab w:val="left" w:pos="2160"/>
                <w:tab w:val="left" w:pos="2880"/>
              </w:tabs>
              <w:suppressAutoHyphens/>
              <w:jc w:val="both"/>
              <w:rPr>
                <w:lang w:val="en-US"/>
              </w:rPr>
            </w:pPr>
          </w:p>
        </w:tc>
      </w:tr>
      <w:tr w:rsidRPr="008C3E1E" w:rsidR="008C3E1E" w:rsidTr="7AEFFCEA" w14:paraId="37A930AC"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Mar/>
          </w:tcPr>
          <w:p w:rsidRPr="008C3E1E" w:rsidR="008C3E1E" w:rsidP="008C3E1E" w:rsidRDefault="008C3E1E" w14:paraId="20094179" w14:textId="77777777">
            <w:pPr>
              <w:tabs>
                <w:tab w:val="left" w:pos="720"/>
                <w:tab w:val="left" w:pos="1440"/>
                <w:tab w:val="left" w:pos="2160"/>
                <w:tab w:val="left" w:pos="2880"/>
              </w:tabs>
              <w:suppressAutoHyphens/>
              <w:jc w:val="both"/>
              <w:rPr>
                <w:rFonts w:ascii="Calibri" w:hAnsi="Calibri"/>
                <w:b/>
                <w:bCs/>
                <w:sz w:val="24"/>
                <w:szCs w:val="24"/>
                <w:lang w:val="en-US"/>
              </w:rPr>
            </w:pPr>
            <w:r w:rsidRPr="008C3E1E">
              <w:rPr>
                <w:rFonts w:ascii="Calibri" w:hAnsi="Calibri"/>
                <w:b/>
                <w:bCs/>
                <w:sz w:val="24"/>
                <w:szCs w:val="24"/>
                <w:lang w:val="en-US"/>
              </w:rPr>
              <w:t>Coordinating Role (volunteers):</w:t>
            </w:r>
          </w:p>
          <w:p w:rsidRPr="008C3E1E" w:rsidR="00B800D5" w:rsidP="008C3E1E" w:rsidRDefault="00B800D5" w14:paraId="0D688346" w14:textId="43BD0E79">
            <w:pPr>
              <w:numPr>
                <w:ilvl w:val="0"/>
                <w:numId w:val="44"/>
              </w:numPr>
              <w:tabs>
                <w:tab w:val="left" w:pos="720"/>
                <w:tab w:val="left" w:pos="1440"/>
                <w:tab w:val="left" w:pos="2160"/>
                <w:tab w:val="left" w:pos="2880"/>
              </w:tabs>
              <w:ind w:left="714" w:hanging="357"/>
              <w:jc w:val="both"/>
              <w:rPr>
                <w:sz w:val="24"/>
                <w:szCs w:val="24"/>
                <w:lang w:val="en-US"/>
              </w:rPr>
            </w:pPr>
            <w:r>
              <w:rPr>
                <w:rFonts w:ascii="Calibri" w:hAnsi="Calibri"/>
                <w:sz w:val="24"/>
                <w:szCs w:val="24"/>
                <w:lang w:val="en-US"/>
              </w:rPr>
              <w:t xml:space="preserve">Discerning </w:t>
            </w:r>
            <w:r w:rsidR="00517D57">
              <w:rPr>
                <w:rFonts w:ascii="Calibri" w:hAnsi="Calibri"/>
                <w:sz w:val="24"/>
                <w:szCs w:val="24"/>
                <w:lang w:val="en-US"/>
              </w:rPr>
              <w:t>C</w:t>
            </w:r>
            <w:r>
              <w:rPr>
                <w:rFonts w:ascii="Calibri" w:hAnsi="Calibri"/>
                <w:sz w:val="24"/>
                <w:szCs w:val="24"/>
                <w:lang w:val="en-US"/>
              </w:rPr>
              <w:t>all</w:t>
            </w:r>
            <w:r w:rsidR="00517D57">
              <w:rPr>
                <w:rFonts w:ascii="Calibri" w:hAnsi="Calibri"/>
                <w:sz w:val="24"/>
                <w:szCs w:val="24"/>
                <w:lang w:val="en-US"/>
              </w:rPr>
              <w:t>ing Mentors</w:t>
            </w:r>
          </w:p>
          <w:p w:rsidRPr="008C3E1E" w:rsidR="008C3E1E" w:rsidP="008C3E1E" w:rsidRDefault="008C3E1E" w14:paraId="08AACA66" w14:textId="77777777">
            <w:pPr>
              <w:numPr>
                <w:ilvl w:val="0"/>
                <w:numId w:val="44"/>
              </w:numPr>
              <w:tabs>
                <w:tab w:val="left" w:pos="720"/>
                <w:tab w:val="left" w:pos="1440"/>
                <w:tab w:val="left" w:pos="2160"/>
                <w:tab w:val="left" w:pos="2880"/>
              </w:tabs>
              <w:suppressAutoHyphens/>
              <w:ind w:left="714" w:hanging="357"/>
              <w:jc w:val="both"/>
              <w:rPr>
                <w:rFonts w:ascii="Calibri" w:hAnsi="Calibri" w:eastAsia="Calibri" w:cs="Calibri"/>
                <w:sz w:val="24"/>
                <w:szCs w:val="24"/>
                <w:lang w:val="en-US"/>
              </w:rPr>
            </w:pPr>
            <w:r w:rsidRPr="008C3E1E">
              <w:rPr>
                <w:rFonts w:ascii="Calibri" w:hAnsi="Calibri"/>
                <w:sz w:val="24"/>
                <w:szCs w:val="24"/>
                <w:lang w:val="en-US"/>
              </w:rPr>
              <w:t>Examining Chaplains</w:t>
            </w:r>
            <w:r w:rsidRPr="008C3E1E">
              <w:rPr>
                <w:rFonts w:ascii="Calibri" w:hAnsi="Calibri" w:eastAsia="Calibri"/>
                <w:sz w:val="24"/>
                <w:szCs w:val="24"/>
                <w:lang w:val="en-US"/>
              </w:rPr>
              <w:t xml:space="preserve"> </w:t>
            </w:r>
          </w:p>
          <w:p w:rsidRPr="008C3E1E" w:rsidR="008C3E1E" w:rsidP="7AEFFCEA" w:rsidRDefault="008C3E1E" w14:paraId="1B236367" w14:textId="55364F12">
            <w:pPr>
              <w:numPr>
                <w:ilvl w:val="0"/>
                <w:numId w:val="44"/>
              </w:numPr>
              <w:tabs>
                <w:tab w:val="left" w:pos="720"/>
                <w:tab w:val="left" w:pos="1440"/>
                <w:tab w:val="left" w:pos="2160"/>
                <w:tab w:val="left" w:pos="2880"/>
              </w:tabs>
              <w:suppressAutoHyphens/>
              <w:ind w:left="714" w:hanging="357"/>
              <w:jc w:val="both"/>
              <w:rPr>
                <w:rFonts w:ascii="Calibri" w:hAnsi="Calibri" w:eastAsia="Calibri"/>
                <w:sz w:val="24"/>
                <w:szCs w:val="24"/>
                <w:lang w:val="en-US"/>
              </w:rPr>
            </w:pPr>
            <w:r w:rsidRPr="7AEFFCEA" w:rsidR="008C3E1E">
              <w:rPr>
                <w:rFonts w:ascii="Calibri" w:hAnsi="Calibri" w:eastAsia="Calibri"/>
                <w:sz w:val="24"/>
                <w:szCs w:val="24"/>
                <w:lang w:val="en-US"/>
              </w:rPr>
              <w:t>Assistant Diocesan Directors of Ordinands</w:t>
            </w:r>
            <w:r w:rsidRPr="7AEFFCEA" w:rsidR="51DCF1D4">
              <w:rPr>
                <w:rFonts w:ascii="Calibri" w:hAnsi="Calibri" w:eastAsia="Calibri"/>
                <w:sz w:val="24"/>
                <w:szCs w:val="24"/>
                <w:lang w:val="en-US"/>
              </w:rPr>
              <w:t xml:space="preserve"> (ADDO</w:t>
            </w:r>
            <w:r w:rsidRPr="7AEFFCEA" w:rsidR="27A3CFC2">
              <w:rPr>
                <w:rFonts w:ascii="Calibri" w:hAnsi="Calibri" w:eastAsia="Calibri"/>
                <w:sz w:val="24"/>
                <w:szCs w:val="24"/>
                <w:lang w:val="en-US"/>
              </w:rPr>
              <w:t>s</w:t>
            </w:r>
            <w:r w:rsidRPr="7AEFFCEA" w:rsidR="51DCF1D4">
              <w:rPr>
                <w:rFonts w:ascii="Calibri" w:hAnsi="Calibri" w:eastAsia="Calibri"/>
                <w:sz w:val="24"/>
                <w:szCs w:val="24"/>
                <w:lang w:val="en-US"/>
              </w:rPr>
              <w:t>)</w:t>
            </w:r>
          </w:p>
        </w:tc>
      </w:tr>
    </w:tbl>
    <w:p w:rsidRPr="008C3E1E" w:rsidR="008C3E1E" w:rsidP="008C3E1E" w:rsidRDefault="008C3E1E" w14:paraId="70BD108C" w14:textId="77777777">
      <w:pPr>
        <w:suppressAutoHyphens/>
        <w:jc w:val="both"/>
        <w:rPr>
          <w:rFonts w:ascii="Calibri" w:hAnsi="Calibri"/>
          <w:sz w:val="24"/>
          <w:szCs w:val="24"/>
        </w:rPr>
      </w:pPr>
    </w:p>
    <w:tbl>
      <w:tblPr>
        <w:tblW w:w="9214" w:type="dxa"/>
        <w:tblInd w:w="100" w:type="dxa"/>
        <w:tblLayout w:type="fixed"/>
        <w:tblCellMar>
          <w:left w:w="100" w:type="dxa"/>
          <w:right w:w="100" w:type="dxa"/>
        </w:tblCellMar>
        <w:tblLook w:val="0000" w:firstRow="0" w:lastRow="0" w:firstColumn="0" w:lastColumn="0" w:noHBand="0" w:noVBand="0"/>
      </w:tblPr>
      <w:tblGrid>
        <w:gridCol w:w="9214"/>
      </w:tblGrid>
      <w:tr w:rsidRPr="008C3E1E" w:rsidR="008C3E1E" w:rsidTr="00C575D7" w14:paraId="20F035B4" w14:textId="77777777">
        <w:trPr>
          <w:cantSplit/>
          <w:trHeight w:val="403"/>
        </w:trPr>
        <w:tc>
          <w:tcPr>
            <w:tcW w:w="9214" w:type="dxa"/>
            <w:tcBorders>
              <w:top w:val="single" w:color="auto" w:sz="6" w:space="0"/>
              <w:left w:val="single" w:color="auto" w:sz="6" w:space="0"/>
              <w:bottom w:val="single" w:color="auto" w:sz="6" w:space="0"/>
              <w:right w:val="single" w:color="auto" w:sz="6" w:space="0"/>
            </w:tcBorders>
          </w:tcPr>
          <w:p w:rsidRPr="008C3E1E" w:rsidR="008C3E1E" w:rsidP="008C3E1E" w:rsidRDefault="008C3E1E" w14:paraId="2030B170" w14:textId="7AC095B6">
            <w:pPr>
              <w:tabs>
                <w:tab w:val="left" w:pos="720"/>
                <w:tab w:val="left" w:pos="1440"/>
                <w:tab w:val="left" w:pos="2160"/>
              </w:tabs>
              <w:suppressAutoHyphens/>
              <w:spacing w:before="80" w:after="80"/>
              <w:jc w:val="both"/>
              <w:rPr>
                <w:rFonts w:ascii="Calibri" w:hAnsi="Calibri"/>
                <w:sz w:val="24"/>
                <w:szCs w:val="24"/>
              </w:rPr>
            </w:pPr>
            <w:r w:rsidRPr="008C3E1E">
              <w:rPr>
                <w:rFonts w:ascii="Calibri" w:hAnsi="Calibri"/>
                <w:b/>
                <w:bCs/>
                <w:sz w:val="24"/>
                <w:szCs w:val="24"/>
              </w:rPr>
              <w:t>Hours of work:</w:t>
            </w:r>
            <w:r w:rsidR="009C436C">
              <w:rPr>
                <w:rFonts w:ascii="Calibri" w:hAnsi="Calibri"/>
                <w:b/>
                <w:bCs/>
                <w:sz w:val="24"/>
                <w:szCs w:val="24"/>
              </w:rPr>
              <w:t xml:space="preserve"> </w:t>
            </w:r>
            <w:r w:rsidRPr="009C436C" w:rsidR="009C436C">
              <w:rPr>
                <w:rFonts w:ascii="Calibri" w:hAnsi="Calibri"/>
                <w:sz w:val="24"/>
                <w:szCs w:val="24"/>
              </w:rPr>
              <w:t xml:space="preserve">36 hours per week, </w:t>
            </w:r>
            <w:r w:rsidRPr="008C3E1E">
              <w:rPr>
                <w:rFonts w:ascii="Calibri" w:hAnsi="Calibri"/>
                <w:sz w:val="24"/>
                <w:szCs w:val="24"/>
              </w:rPr>
              <w:t>full time</w:t>
            </w:r>
          </w:p>
          <w:p w:rsidRPr="008C3E1E" w:rsidR="008C3E1E" w:rsidP="008C3E1E" w:rsidRDefault="008C3E1E" w14:paraId="0713E2CB" w14:textId="493C54D0">
            <w:pPr>
              <w:tabs>
                <w:tab w:val="left" w:pos="720"/>
                <w:tab w:val="left" w:pos="1440"/>
                <w:tab w:val="left" w:pos="2160"/>
              </w:tabs>
              <w:suppressAutoHyphens/>
              <w:spacing w:before="80" w:after="80"/>
              <w:jc w:val="both"/>
              <w:rPr>
                <w:rFonts w:ascii="Calibri" w:hAnsi="Calibri"/>
                <w:b/>
                <w:bCs/>
                <w:sz w:val="24"/>
                <w:szCs w:val="24"/>
              </w:rPr>
            </w:pPr>
          </w:p>
        </w:tc>
      </w:tr>
    </w:tbl>
    <w:p w:rsidRPr="008C3E1E" w:rsidR="008C3E1E" w:rsidP="008C3E1E" w:rsidRDefault="008C3E1E" w14:paraId="3A48F775" w14:textId="77777777">
      <w:pPr>
        <w:suppressAutoHyphens/>
        <w:jc w:val="both"/>
        <w:rPr>
          <w:rFonts w:ascii="Calibri" w:hAnsi="Calibri"/>
          <w:sz w:val="24"/>
          <w:szCs w:val="24"/>
        </w:rPr>
      </w:pPr>
    </w:p>
    <w:tbl>
      <w:tblPr>
        <w:tblW w:w="9214" w:type="dxa"/>
        <w:tblInd w:w="100" w:type="dxa"/>
        <w:tblLayout w:type="fixed"/>
        <w:tblCellMar>
          <w:left w:w="100" w:type="dxa"/>
          <w:right w:w="100" w:type="dxa"/>
        </w:tblCellMar>
        <w:tblLook w:val="0000" w:firstRow="0" w:lastRow="0" w:firstColumn="0" w:lastColumn="0" w:noHBand="0" w:noVBand="0"/>
      </w:tblPr>
      <w:tblGrid>
        <w:gridCol w:w="9214"/>
      </w:tblGrid>
      <w:tr w:rsidRPr="008C3E1E" w:rsidR="008C3E1E" w:rsidTr="7AEFFCEA" w14:paraId="22684BCF" w14:textId="77777777">
        <w:trPr>
          <w:cantSplit/>
          <w:trHeight w:val="348"/>
        </w:trPr>
        <w:tc>
          <w:tcPr>
            <w:tcW w:w="9214" w:type="dxa"/>
            <w:tcBorders>
              <w:top w:val="single" w:color="auto" w:sz="6" w:space="0"/>
              <w:left w:val="single" w:color="auto" w:sz="6" w:space="0"/>
              <w:bottom w:val="single" w:color="auto" w:sz="6" w:space="0"/>
              <w:right w:val="single" w:color="auto" w:sz="6" w:space="0"/>
            </w:tcBorders>
            <w:tcMar/>
          </w:tcPr>
          <w:p w:rsidRPr="008C3E1E" w:rsidR="008C3E1E" w:rsidP="008C3E1E" w:rsidRDefault="008C3E1E" w14:paraId="1C4A1EC5" w14:textId="77777777">
            <w:pPr>
              <w:suppressAutoHyphens/>
              <w:jc w:val="both"/>
              <w:rPr>
                <w:rFonts w:ascii="Calibri" w:hAnsi="Calibri"/>
                <w:sz w:val="24"/>
                <w:szCs w:val="24"/>
              </w:rPr>
            </w:pPr>
            <w:r w:rsidRPr="008C3E1E">
              <w:rPr>
                <w:rFonts w:ascii="Calibri" w:hAnsi="Calibri"/>
                <w:b/>
                <w:bCs/>
                <w:sz w:val="24"/>
                <w:szCs w:val="24"/>
              </w:rPr>
              <w:lastRenderedPageBreak/>
              <w:t>Key Relationships</w:t>
            </w:r>
            <w:r w:rsidRPr="008C3E1E">
              <w:rPr>
                <w:rFonts w:ascii="Calibri" w:hAnsi="Calibri"/>
                <w:sz w:val="24"/>
                <w:szCs w:val="24"/>
              </w:rPr>
              <w:t>:</w:t>
            </w:r>
          </w:p>
          <w:p w:rsidRPr="008C3E1E" w:rsidR="008C3E1E" w:rsidP="008C3E1E" w:rsidRDefault="008C3E1E" w14:paraId="628B282E" w14:textId="77777777">
            <w:pPr>
              <w:numPr>
                <w:ilvl w:val="0"/>
                <w:numId w:val="25"/>
              </w:numPr>
              <w:ind w:left="714" w:hanging="357"/>
              <w:rPr>
                <w:rFonts w:ascii="Calibri" w:hAnsi="Calibri"/>
                <w:sz w:val="24"/>
                <w:szCs w:val="24"/>
              </w:rPr>
            </w:pPr>
            <w:r w:rsidRPr="008C3E1E">
              <w:rPr>
                <w:rFonts w:ascii="Calibri" w:hAnsi="Calibri"/>
                <w:sz w:val="24"/>
                <w:szCs w:val="24"/>
              </w:rPr>
              <w:t>Bishop of Bath and Wells, Bishop of Taunton, Archdeacons</w:t>
            </w:r>
          </w:p>
          <w:p w:rsidRPr="008C3E1E" w:rsidR="008C3E1E" w:rsidP="008C3E1E" w:rsidRDefault="008C3E1E" w14:paraId="0F916AE5" w14:textId="77777777">
            <w:pPr>
              <w:numPr>
                <w:ilvl w:val="0"/>
                <w:numId w:val="25"/>
              </w:numPr>
              <w:spacing w:line="259" w:lineRule="auto"/>
              <w:ind w:left="714" w:hanging="357"/>
              <w:rPr>
                <w:rFonts w:ascii="Calibri" w:hAnsi="Calibri" w:eastAsia="Calibri" w:cs="Calibri"/>
                <w:sz w:val="24"/>
                <w:szCs w:val="24"/>
              </w:rPr>
            </w:pPr>
            <w:r w:rsidRPr="008C3E1E">
              <w:rPr>
                <w:rFonts w:ascii="Calibri" w:hAnsi="Calibri"/>
                <w:sz w:val="24"/>
                <w:szCs w:val="24"/>
              </w:rPr>
              <w:t xml:space="preserve">Warden of Readers and Archdeaconry Wardens of Readers </w:t>
            </w:r>
          </w:p>
          <w:p w:rsidRPr="008C3E1E" w:rsidR="008C3E1E" w:rsidP="7AEFFCEA" w:rsidRDefault="008C3E1E" w14:paraId="58BE822C" w14:textId="02C9D4FD">
            <w:pPr>
              <w:numPr>
                <w:ilvl w:val="0"/>
                <w:numId w:val="25"/>
              </w:numPr>
              <w:spacing w:line="259" w:lineRule="auto"/>
              <w:ind w:left="714" w:hanging="357"/>
              <w:rPr>
                <w:rFonts w:ascii="Calibri" w:hAnsi="Calibri" w:eastAsia="Calibri" w:cs="" w:asciiTheme="minorAscii" w:hAnsiTheme="minorAscii" w:eastAsiaTheme="minorAscii" w:cstheme="minorBidi"/>
                <w:sz w:val="24"/>
                <w:szCs w:val="24"/>
                <w:lang w:eastAsia="en-US"/>
              </w:rPr>
            </w:pPr>
            <w:r w:rsidRPr="7AEFFCEA" w:rsidR="008C3E1E">
              <w:rPr>
                <w:rFonts w:ascii="Calibri" w:hAnsi="Calibri" w:cs="Calibri" w:asciiTheme="minorAscii" w:hAnsiTheme="minorAscii" w:cstheme="minorAscii"/>
                <w:sz w:val="24"/>
                <w:szCs w:val="24"/>
              </w:rPr>
              <w:t xml:space="preserve">Head of </w:t>
            </w:r>
            <w:r w:rsidRPr="7AEFFCEA" w:rsidR="0A1B40A2">
              <w:rPr>
                <w:rFonts w:ascii="Calibri" w:hAnsi="Calibri" w:cs="Calibri" w:asciiTheme="minorAscii" w:hAnsiTheme="minorAscii" w:cstheme="minorAscii"/>
                <w:sz w:val="24"/>
                <w:szCs w:val="24"/>
              </w:rPr>
              <w:t>Ministry</w:t>
            </w:r>
            <w:r w:rsidRPr="7AEFFCEA" w:rsidR="68E9276D">
              <w:rPr>
                <w:rFonts w:ascii="Calibri" w:hAnsi="Calibri" w:cs="Calibri" w:asciiTheme="minorAscii" w:hAnsiTheme="minorAscii" w:cstheme="minorAscii"/>
                <w:sz w:val="24"/>
                <w:szCs w:val="24"/>
              </w:rPr>
              <w:t xml:space="preserve"> </w:t>
            </w:r>
            <w:r w:rsidRPr="7AEFFCEA" w:rsidR="008C3E1E">
              <w:rPr>
                <w:rFonts w:ascii="Calibri" w:hAnsi="Calibri" w:cs="Calibri" w:asciiTheme="minorAscii" w:hAnsiTheme="minorAscii" w:cstheme="minorAscii"/>
                <w:sz w:val="24"/>
                <w:szCs w:val="24"/>
              </w:rPr>
              <w:t>S</w:t>
            </w:r>
            <w:r w:rsidRPr="7AEFFCEA" w:rsidR="2597954C">
              <w:rPr>
                <w:rFonts w:ascii="Calibri" w:hAnsi="Calibri" w:cs="Calibri" w:asciiTheme="minorAscii" w:hAnsiTheme="minorAscii" w:cstheme="minorAscii"/>
                <w:sz w:val="24"/>
                <w:szCs w:val="24"/>
              </w:rPr>
              <w:t xml:space="preserve">upport </w:t>
            </w:r>
            <w:r w:rsidRPr="7AEFFCEA" w:rsidR="008C3E1E">
              <w:rPr>
                <w:rFonts w:ascii="Calibri" w:hAnsi="Calibri" w:cs="Calibri" w:asciiTheme="minorAscii" w:hAnsiTheme="minorAscii" w:cstheme="minorAscii"/>
                <w:sz w:val="24"/>
                <w:szCs w:val="24"/>
              </w:rPr>
              <w:t>&amp;</w:t>
            </w:r>
            <w:r w:rsidRPr="7AEFFCEA" w:rsidR="2B4279BB">
              <w:rPr>
                <w:rFonts w:ascii="Calibri" w:hAnsi="Calibri" w:cs="Calibri" w:asciiTheme="minorAscii" w:hAnsiTheme="minorAscii" w:cstheme="minorAscii"/>
                <w:sz w:val="24"/>
                <w:szCs w:val="24"/>
              </w:rPr>
              <w:t xml:space="preserve"> </w:t>
            </w:r>
            <w:r w:rsidRPr="7AEFFCEA" w:rsidR="008C3E1E">
              <w:rPr>
                <w:rFonts w:ascii="Calibri" w:hAnsi="Calibri" w:cs="Calibri" w:asciiTheme="minorAscii" w:hAnsiTheme="minorAscii" w:cstheme="minorAscii"/>
                <w:sz w:val="24"/>
                <w:szCs w:val="24"/>
              </w:rPr>
              <w:t>M</w:t>
            </w:r>
            <w:r w:rsidRPr="7AEFFCEA" w:rsidR="728AB302">
              <w:rPr>
                <w:rFonts w:ascii="Calibri" w:hAnsi="Calibri" w:cs="Calibri" w:asciiTheme="minorAscii" w:hAnsiTheme="minorAscii" w:cstheme="minorAscii"/>
                <w:sz w:val="24"/>
                <w:szCs w:val="24"/>
              </w:rPr>
              <w:t xml:space="preserve">ission </w:t>
            </w:r>
            <w:r w:rsidRPr="7AEFFCEA" w:rsidR="3D737759">
              <w:rPr>
                <w:rFonts w:ascii="Calibri" w:hAnsi="Calibri" w:cs="Calibri" w:asciiTheme="minorAscii" w:hAnsiTheme="minorAscii" w:cstheme="minorAscii"/>
                <w:sz w:val="24"/>
                <w:szCs w:val="24"/>
              </w:rPr>
              <w:t>Development</w:t>
            </w:r>
            <w:r w:rsidRPr="7AEFFCEA" w:rsidR="3BF4C1CE">
              <w:rPr>
                <w:rFonts w:ascii="Calibri" w:hAnsi="Calibri" w:cs="Calibri" w:asciiTheme="minorAscii" w:hAnsiTheme="minorAscii" w:cstheme="minorAscii"/>
                <w:sz w:val="24"/>
                <w:szCs w:val="24"/>
              </w:rPr>
              <w:t xml:space="preserve"> (</w:t>
            </w:r>
            <w:r w:rsidRPr="7AEFFCEA" w:rsidR="3BF4C1CE">
              <w:rPr>
                <w:rFonts w:ascii="Calibri" w:hAnsi="Calibri" w:eastAsia="Calibri" w:cs="" w:asciiTheme="minorAscii" w:hAnsiTheme="minorAscii" w:eastAsiaTheme="minorAscii" w:cstheme="minorBidi"/>
                <w:sz w:val="24"/>
                <w:szCs w:val="24"/>
                <w:lang w:eastAsia="en-US"/>
              </w:rPr>
              <w:t>Head of MS&amp;MD)</w:t>
            </w:r>
          </w:p>
          <w:p w:rsidRPr="008C3E1E" w:rsidR="008C3E1E" w:rsidP="7AEFFCEA" w:rsidRDefault="008C3E1E" w14:paraId="1F94A78E" w14:textId="2278242E">
            <w:pPr>
              <w:numPr>
                <w:ilvl w:val="0"/>
                <w:numId w:val="25"/>
              </w:numPr>
              <w:spacing w:line="259" w:lineRule="auto"/>
              <w:ind w:left="714" w:hanging="357"/>
              <w:rPr>
                <w:rFonts w:ascii="Calibri" w:hAnsi="Calibri" w:cs="Calibri" w:asciiTheme="minorAscii" w:hAnsiTheme="minorAscii" w:cstheme="minorAscii"/>
                <w:sz w:val="24"/>
                <w:szCs w:val="24"/>
              </w:rPr>
            </w:pPr>
            <w:r w:rsidRPr="7AEFFCEA" w:rsidR="008C3E1E">
              <w:rPr>
                <w:rFonts w:ascii="Calibri" w:hAnsi="Calibri" w:cs="Calibri" w:asciiTheme="minorAscii" w:hAnsiTheme="minorAscii" w:cstheme="minorAscii"/>
                <w:sz w:val="24"/>
                <w:szCs w:val="24"/>
              </w:rPr>
              <w:t xml:space="preserve">IME </w:t>
            </w:r>
            <w:r w:rsidRPr="7AEFFCEA" w:rsidR="12357339">
              <w:rPr>
                <w:rFonts w:ascii="Calibri" w:hAnsi="Calibri" w:cs="Calibri" w:asciiTheme="minorAscii" w:hAnsiTheme="minorAscii" w:cstheme="minorAscii"/>
                <w:sz w:val="24"/>
                <w:szCs w:val="24"/>
              </w:rPr>
              <w:t>Phase 2</w:t>
            </w:r>
            <w:r w:rsidRPr="7AEFFCEA" w:rsidR="008C3E1E">
              <w:rPr>
                <w:rFonts w:ascii="Calibri" w:hAnsi="Calibri" w:cs="Calibri" w:asciiTheme="minorAscii" w:hAnsiTheme="minorAscii" w:cstheme="minorAscii"/>
                <w:sz w:val="24"/>
                <w:szCs w:val="24"/>
              </w:rPr>
              <w:t xml:space="preserve"> Officer (Ministry Training</w:t>
            </w:r>
            <w:r w:rsidRPr="7AEFFCEA" w:rsidR="2215F436">
              <w:rPr>
                <w:rFonts w:ascii="Calibri" w:hAnsi="Calibri" w:cs="Calibri" w:asciiTheme="minorAscii" w:hAnsiTheme="minorAscii" w:cstheme="minorAscii"/>
                <w:sz w:val="24"/>
                <w:szCs w:val="24"/>
              </w:rPr>
              <w:t xml:space="preserve"> Team Leader</w:t>
            </w:r>
            <w:r w:rsidRPr="7AEFFCEA" w:rsidR="008C3E1E">
              <w:rPr>
                <w:rFonts w:ascii="Calibri" w:hAnsi="Calibri" w:cs="Calibri" w:asciiTheme="minorAscii" w:hAnsiTheme="minorAscii" w:cstheme="minorAscii"/>
                <w:sz w:val="24"/>
                <w:szCs w:val="24"/>
              </w:rPr>
              <w:t>)</w:t>
            </w:r>
          </w:p>
          <w:p w:rsidRPr="008C3E1E" w:rsidR="008C3E1E" w:rsidP="008C3E1E" w:rsidRDefault="008C3E1E" w14:paraId="24ECB6B3" w14:textId="77777777">
            <w:pPr>
              <w:numPr>
                <w:ilvl w:val="0"/>
                <w:numId w:val="25"/>
              </w:numPr>
              <w:spacing w:line="259" w:lineRule="auto"/>
              <w:ind w:left="714" w:hanging="357"/>
              <w:rPr>
                <w:rFonts w:asciiTheme="minorHAnsi" w:hAnsiTheme="minorHAnsi" w:cstheme="minorHAnsi"/>
                <w:sz w:val="24"/>
                <w:szCs w:val="24"/>
              </w:rPr>
            </w:pPr>
            <w:r w:rsidRPr="008C3E1E">
              <w:rPr>
                <w:rFonts w:asciiTheme="minorHAnsi" w:hAnsiTheme="minorHAnsi" w:cstheme="minorHAnsi"/>
                <w:sz w:val="24"/>
                <w:szCs w:val="24"/>
              </w:rPr>
              <w:t>Potential training incumbents and incumbents of candidates’ sending churches</w:t>
            </w:r>
          </w:p>
          <w:p w:rsidRPr="008C3E1E" w:rsidR="008C3E1E" w:rsidP="008C3E1E" w:rsidRDefault="008C3E1E" w14:paraId="2829A8C7" w14:textId="77777777">
            <w:pPr>
              <w:numPr>
                <w:ilvl w:val="0"/>
                <w:numId w:val="25"/>
              </w:numPr>
              <w:spacing w:line="259" w:lineRule="auto"/>
              <w:ind w:left="714" w:hanging="357"/>
              <w:rPr>
                <w:rFonts w:eastAsia="Franklin Gothic Book" w:asciiTheme="minorHAnsi" w:hAnsiTheme="minorHAnsi" w:cstheme="minorHAnsi"/>
                <w:sz w:val="24"/>
                <w:szCs w:val="24"/>
              </w:rPr>
            </w:pPr>
            <w:r w:rsidRPr="008C3E1E">
              <w:rPr>
                <w:rFonts w:eastAsia="Franklin Gothic Book" w:asciiTheme="minorHAnsi" w:hAnsiTheme="minorHAnsi" w:cstheme="minorHAnsi"/>
                <w:sz w:val="24"/>
                <w:szCs w:val="24"/>
              </w:rPr>
              <w:t>Other team leaders within Mission Support &amp; Ministry Development</w:t>
            </w:r>
          </w:p>
          <w:p w:rsidRPr="008C3E1E" w:rsidR="008C3E1E" w:rsidP="008C3E1E" w:rsidRDefault="008C3E1E" w14:paraId="613C9329" w14:textId="77777777">
            <w:pPr>
              <w:numPr>
                <w:ilvl w:val="0"/>
                <w:numId w:val="25"/>
              </w:numPr>
              <w:spacing w:line="259" w:lineRule="auto"/>
              <w:ind w:left="714" w:hanging="357"/>
              <w:rPr>
                <w:rFonts w:eastAsia="Franklin Gothic Book" w:cs="Franklin Gothic Book"/>
              </w:rPr>
            </w:pPr>
            <w:r w:rsidRPr="008C3E1E">
              <w:rPr>
                <w:rFonts w:ascii="Calibri" w:hAnsi="Calibri"/>
                <w:sz w:val="24"/>
                <w:szCs w:val="24"/>
              </w:rPr>
              <w:t>Growing faith advisers</w:t>
            </w:r>
          </w:p>
          <w:p w:rsidRPr="008C3E1E" w:rsidR="008C3E1E" w:rsidP="008C3E1E" w:rsidRDefault="008C3E1E" w14:paraId="6BE686ED" w14:textId="6C0BAC40">
            <w:pPr>
              <w:numPr>
                <w:ilvl w:val="0"/>
                <w:numId w:val="25"/>
              </w:numPr>
              <w:ind w:left="714" w:hanging="357"/>
              <w:rPr>
                <w:rFonts w:ascii="Calibri" w:hAnsi="Calibri"/>
                <w:sz w:val="24"/>
                <w:szCs w:val="24"/>
              </w:rPr>
            </w:pPr>
            <w:r w:rsidRPr="7AEFFCEA" w:rsidR="008C3E1E">
              <w:rPr>
                <w:rFonts w:ascii="Calibri" w:hAnsi="Calibri"/>
                <w:sz w:val="24"/>
                <w:szCs w:val="24"/>
              </w:rPr>
              <w:t>Other regional D</w:t>
            </w:r>
            <w:r w:rsidRPr="7AEFFCEA" w:rsidR="549A57CF">
              <w:rPr>
                <w:rFonts w:ascii="Calibri" w:hAnsi="Calibri"/>
                <w:sz w:val="24"/>
                <w:szCs w:val="24"/>
              </w:rPr>
              <w:t>iocesan Director</w:t>
            </w:r>
            <w:r w:rsidRPr="7AEFFCEA" w:rsidR="63E6E2DE">
              <w:rPr>
                <w:rFonts w:ascii="Calibri" w:hAnsi="Calibri"/>
                <w:sz w:val="24"/>
                <w:szCs w:val="24"/>
              </w:rPr>
              <w:t xml:space="preserve">s </w:t>
            </w:r>
            <w:r w:rsidRPr="7AEFFCEA" w:rsidR="549A57CF">
              <w:rPr>
                <w:rFonts w:ascii="Calibri" w:hAnsi="Calibri"/>
                <w:sz w:val="24"/>
                <w:szCs w:val="24"/>
              </w:rPr>
              <w:t>of Ordinands (D</w:t>
            </w:r>
            <w:r w:rsidRPr="7AEFFCEA" w:rsidR="008C3E1E">
              <w:rPr>
                <w:rFonts w:ascii="Calibri" w:hAnsi="Calibri"/>
                <w:sz w:val="24"/>
                <w:szCs w:val="24"/>
              </w:rPr>
              <w:t>DOs</w:t>
            </w:r>
            <w:r w:rsidRPr="7AEFFCEA" w:rsidR="76F9999D">
              <w:rPr>
                <w:rFonts w:ascii="Calibri" w:hAnsi="Calibri"/>
                <w:sz w:val="24"/>
                <w:szCs w:val="24"/>
              </w:rPr>
              <w:t>)</w:t>
            </w:r>
            <w:r w:rsidRPr="7AEFFCEA" w:rsidR="008C3E1E">
              <w:rPr>
                <w:rFonts w:ascii="Calibri" w:hAnsi="Calibri"/>
                <w:sz w:val="24"/>
                <w:szCs w:val="24"/>
              </w:rPr>
              <w:t xml:space="preserve"> </w:t>
            </w:r>
          </w:p>
          <w:p w:rsidRPr="008C3E1E" w:rsidR="008C3E1E" w:rsidP="008C3E1E" w:rsidRDefault="008C3E1E" w14:paraId="05D315AE" w14:textId="49E00CEE">
            <w:pPr>
              <w:numPr>
                <w:ilvl w:val="0"/>
                <w:numId w:val="25"/>
              </w:numPr>
              <w:ind w:left="714" w:hanging="357"/>
              <w:rPr>
                <w:rFonts w:ascii="Calibri" w:hAnsi="Calibri"/>
                <w:sz w:val="24"/>
                <w:szCs w:val="24"/>
              </w:rPr>
            </w:pPr>
            <w:r w:rsidRPr="008C3E1E">
              <w:rPr>
                <w:rFonts w:ascii="Calibri" w:hAnsi="Calibri"/>
                <w:sz w:val="24"/>
                <w:szCs w:val="24"/>
              </w:rPr>
              <w:t xml:space="preserve">Staff of national Ministry </w:t>
            </w:r>
            <w:r w:rsidR="00E17C15">
              <w:rPr>
                <w:rFonts w:ascii="Calibri" w:hAnsi="Calibri"/>
                <w:sz w:val="24"/>
                <w:szCs w:val="24"/>
              </w:rPr>
              <w:t xml:space="preserve">Development </w:t>
            </w:r>
            <w:r w:rsidRPr="008C3E1E">
              <w:rPr>
                <w:rFonts w:ascii="Calibri" w:hAnsi="Calibri"/>
                <w:sz w:val="24"/>
                <w:szCs w:val="24"/>
              </w:rPr>
              <w:t>Team</w:t>
            </w:r>
          </w:p>
          <w:p w:rsidRPr="008C3E1E" w:rsidR="008C3E1E" w:rsidP="008C3E1E" w:rsidRDefault="008C3E1E" w14:paraId="0DF37720" w14:textId="2779F5AA">
            <w:pPr>
              <w:numPr>
                <w:ilvl w:val="0"/>
                <w:numId w:val="25"/>
              </w:numPr>
              <w:ind w:left="714" w:hanging="357"/>
              <w:rPr>
                <w:rFonts w:ascii="Calibri" w:hAnsi="Calibri"/>
                <w:sz w:val="24"/>
                <w:szCs w:val="24"/>
                <w:lang w:val="en-US"/>
              </w:rPr>
            </w:pPr>
            <w:r w:rsidRPr="008C3E1E">
              <w:rPr>
                <w:rFonts w:ascii="Calibri" w:hAnsi="Calibri"/>
                <w:sz w:val="24"/>
                <w:szCs w:val="24"/>
                <w:lang w:val="en-US"/>
              </w:rPr>
              <w:t xml:space="preserve">Staff at training institutions, particularly in the </w:t>
            </w:r>
            <w:proofErr w:type="gramStart"/>
            <w:r w:rsidRPr="008C3E1E">
              <w:rPr>
                <w:rFonts w:ascii="Calibri" w:hAnsi="Calibri"/>
                <w:sz w:val="24"/>
                <w:szCs w:val="24"/>
                <w:lang w:val="en-US"/>
              </w:rPr>
              <w:t>South</w:t>
            </w:r>
            <w:r w:rsidR="00D212B1">
              <w:rPr>
                <w:rFonts w:ascii="Calibri" w:hAnsi="Calibri"/>
                <w:sz w:val="24"/>
                <w:szCs w:val="24"/>
                <w:lang w:val="en-US"/>
              </w:rPr>
              <w:t xml:space="preserve"> </w:t>
            </w:r>
            <w:r w:rsidRPr="008C3E1E">
              <w:rPr>
                <w:rFonts w:ascii="Calibri" w:hAnsi="Calibri"/>
                <w:sz w:val="24"/>
                <w:szCs w:val="24"/>
                <w:lang w:val="en-US"/>
              </w:rPr>
              <w:t>West</w:t>
            </w:r>
            <w:proofErr w:type="gramEnd"/>
          </w:p>
          <w:p w:rsidRPr="008C3E1E" w:rsidR="008C3E1E" w:rsidP="008C3E1E" w:rsidRDefault="008C3E1E" w14:paraId="502DC1F8" w14:textId="77777777">
            <w:pPr>
              <w:numPr>
                <w:ilvl w:val="0"/>
                <w:numId w:val="25"/>
              </w:numPr>
              <w:ind w:left="714" w:hanging="357"/>
              <w:rPr>
                <w:sz w:val="24"/>
                <w:szCs w:val="24"/>
                <w:lang w:val="en-US"/>
              </w:rPr>
            </w:pPr>
            <w:r w:rsidRPr="008C3E1E">
              <w:rPr>
                <w:rFonts w:ascii="Calibri" w:hAnsi="Calibri"/>
                <w:sz w:val="24"/>
                <w:szCs w:val="24"/>
                <w:lang w:val="en-US"/>
              </w:rPr>
              <w:t>Sarum College (as Reader training provider)</w:t>
            </w:r>
          </w:p>
          <w:p w:rsidRPr="008C3E1E" w:rsidR="008C3E1E" w:rsidP="008C3E1E" w:rsidRDefault="008C3E1E" w14:paraId="06771B8B" w14:textId="77777777">
            <w:pPr>
              <w:numPr>
                <w:ilvl w:val="0"/>
                <w:numId w:val="25"/>
              </w:numPr>
              <w:ind w:left="714" w:hanging="357"/>
              <w:rPr>
                <w:rFonts w:ascii="Calibri" w:hAnsi="Calibri" w:eastAsia="Calibri" w:cs="Calibri"/>
                <w:color w:val="000000" w:themeColor="text1"/>
                <w:sz w:val="24"/>
                <w:szCs w:val="24"/>
                <w:lang w:val="en-US"/>
              </w:rPr>
            </w:pPr>
            <w:r w:rsidRPr="008C3E1E">
              <w:rPr>
                <w:rFonts w:ascii="Calibri" w:hAnsi="Calibri" w:eastAsia="Calibri" w:cs="Calibri"/>
                <w:sz w:val="24"/>
                <w:szCs w:val="24"/>
              </w:rPr>
              <w:t>Incumbents of Readers in training</w:t>
            </w:r>
          </w:p>
        </w:tc>
      </w:tr>
    </w:tbl>
    <w:p w:rsidRPr="008C3E1E" w:rsidR="008C3E1E" w:rsidP="008C3E1E" w:rsidRDefault="008C3E1E" w14:paraId="16311367" w14:textId="77777777">
      <w:pPr>
        <w:suppressAutoHyphens/>
        <w:jc w:val="both"/>
        <w:rPr>
          <w:rFonts w:ascii="Calibri" w:hAnsi="Calibri"/>
          <w:sz w:val="24"/>
          <w:szCs w:val="24"/>
        </w:rPr>
      </w:pP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14"/>
      </w:tblGrid>
      <w:tr w:rsidRPr="008C3E1E" w:rsidR="008C3E1E" w:rsidTr="00C575D7" w14:paraId="015346CC" w14:textId="77777777">
        <w:trPr>
          <w:trHeight w:val="841"/>
        </w:trPr>
        <w:tc>
          <w:tcPr>
            <w:tcW w:w="9214" w:type="dxa"/>
          </w:tcPr>
          <w:p w:rsidRPr="008C3E1E" w:rsidR="008C3E1E" w:rsidP="008C3E1E" w:rsidRDefault="008C3E1E" w14:paraId="73C209AB" w14:textId="77777777">
            <w:pPr>
              <w:rPr>
                <w:rFonts w:ascii="Calibri" w:hAnsi="Calibri" w:eastAsia="MS Mincho"/>
                <w:b/>
                <w:sz w:val="24"/>
                <w:szCs w:val="24"/>
              </w:rPr>
            </w:pPr>
            <w:r w:rsidRPr="008C3E1E">
              <w:rPr>
                <w:rFonts w:ascii="Calibri" w:hAnsi="Calibri"/>
                <w:b/>
                <w:bCs/>
                <w:sz w:val="24"/>
                <w:szCs w:val="24"/>
              </w:rPr>
              <w:t>Main Responsibilities:</w:t>
            </w:r>
          </w:p>
          <w:p w:rsidR="008C3E1E" w:rsidP="008C3E1E" w:rsidRDefault="008C3E1E" w14:paraId="75F9C840" w14:textId="2A8E8668">
            <w:pPr>
              <w:rPr>
                <w:rFonts w:ascii="Calibri" w:hAnsi="Calibri" w:eastAsia="MS Mincho"/>
                <w:b/>
                <w:sz w:val="24"/>
                <w:szCs w:val="24"/>
              </w:rPr>
            </w:pPr>
            <w:r w:rsidRPr="008C3E1E">
              <w:rPr>
                <w:rFonts w:ascii="Calibri" w:hAnsi="Calibri" w:eastAsia="MS Mincho"/>
                <w:b/>
                <w:sz w:val="24"/>
                <w:szCs w:val="24"/>
              </w:rPr>
              <w:t>Ordinands</w:t>
            </w:r>
          </w:p>
          <w:p w:rsidRPr="008C3E1E" w:rsidR="009C436C" w:rsidP="008C3E1E" w:rsidRDefault="009C436C" w14:paraId="38C70B43" w14:textId="77777777">
            <w:pPr>
              <w:rPr>
                <w:rFonts w:ascii="Calibri" w:hAnsi="Calibri" w:eastAsia="MS Mincho"/>
                <w:b/>
                <w:sz w:val="24"/>
                <w:szCs w:val="24"/>
              </w:rPr>
            </w:pPr>
          </w:p>
          <w:p w:rsidRPr="008C3E1E" w:rsidR="008C3E1E" w:rsidP="008C3E1E" w:rsidRDefault="008C3E1E" w14:paraId="0A842515" w14:textId="33EBDD8E">
            <w:pPr>
              <w:numPr>
                <w:ilvl w:val="0"/>
                <w:numId w:val="19"/>
              </w:numPr>
              <w:rPr>
                <w:rFonts w:ascii="Calibri" w:hAnsi="Calibri" w:eastAsia="MS Mincho"/>
                <w:sz w:val="24"/>
                <w:szCs w:val="24"/>
              </w:rPr>
            </w:pPr>
            <w:r w:rsidRPr="008C3E1E">
              <w:rPr>
                <w:rFonts w:ascii="Calibri" w:hAnsi="Calibri" w:eastAsia="MS Mincho"/>
                <w:sz w:val="24"/>
                <w:szCs w:val="24"/>
              </w:rPr>
              <w:t xml:space="preserve">As Diocesan Director of Ordinands, in liaison with the Sponsoring Bishop, operate a process of discernment concerning the vocation of candidates for ordained ministry in line with national selection criteria and </w:t>
            </w:r>
            <w:r w:rsidR="00E17C15">
              <w:rPr>
                <w:rFonts w:ascii="Calibri" w:hAnsi="Calibri" w:eastAsia="MS Mincho"/>
                <w:sz w:val="24"/>
                <w:szCs w:val="24"/>
              </w:rPr>
              <w:t>N</w:t>
            </w:r>
            <w:r w:rsidR="00D212B1">
              <w:rPr>
                <w:rFonts w:ascii="Calibri" w:hAnsi="Calibri" w:eastAsia="MS Mincho"/>
                <w:sz w:val="24"/>
                <w:szCs w:val="24"/>
              </w:rPr>
              <w:t xml:space="preserve">ational </w:t>
            </w:r>
            <w:r w:rsidR="00E17C15">
              <w:rPr>
                <w:rFonts w:ascii="Calibri" w:hAnsi="Calibri" w:eastAsia="MS Mincho"/>
                <w:sz w:val="24"/>
                <w:szCs w:val="24"/>
              </w:rPr>
              <w:t>Church m</w:t>
            </w:r>
            <w:r w:rsidR="00D212B1">
              <w:rPr>
                <w:rFonts w:ascii="Calibri" w:hAnsi="Calibri" w:eastAsia="MS Mincho"/>
                <w:sz w:val="24"/>
                <w:szCs w:val="24"/>
              </w:rPr>
              <w:t>inistry</w:t>
            </w:r>
            <w:r w:rsidRPr="008C3E1E">
              <w:rPr>
                <w:rFonts w:ascii="Calibri" w:hAnsi="Calibri" w:eastAsia="MS Mincho"/>
                <w:sz w:val="24"/>
                <w:szCs w:val="24"/>
              </w:rPr>
              <w:t xml:space="preserve"> guidelines.  </w:t>
            </w:r>
          </w:p>
          <w:p w:rsidRPr="008C3E1E" w:rsidR="008C3E1E" w:rsidP="008C3E1E" w:rsidRDefault="008C3E1E" w14:paraId="0A8F446A" w14:textId="77777777">
            <w:pPr>
              <w:numPr>
                <w:ilvl w:val="0"/>
                <w:numId w:val="19"/>
              </w:numPr>
              <w:rPr>
                <w:rFonts w:ascii="Calibri" w:hAnsi="Calibri" w:eastAsia="MS Mincho"/>
                <w:sz w:val="24"/>
                <w:szCs w:val="24"/>
              </w:rPr>
            </w:pPr>
            <w:r w:rsidRPr="008C3E1E">
              <w:rPr>
                <w:rFonts w:ascii="Calibri" w:hAnsi="Calibri" w:eastAsia="MS Mincho"/>
                <w:sz w:val="24"/>
                <w:szCs w:val="24"/>
              </w:rPr>
              <w:t>Facilitate opportunities to increase awareness and insights into the Church of England, its ministry and mission across the traditions.</w:t>
            </w:r>
          </w:p>
          <w:p w:rsidRPr="008C3E1E" w:rsidR="008C3E1E" w:rsidP="008C3E1E" w:rsidRDefault="008C3E1E" w14:paraId="3540494F" w14:textId="662B862B">
            <w:pPr>
              <w:numPr>
                <w:ilvl w:val="0"/>
                <w:numId w:val="19"/>
              </w:numPr>
              <w:rPr>
                <w:rFonts w:ascii="Calibri" w:hAnsi="Calibri" w:eastAsia="MS Mincho"/>
                <w:sz w:val="24"/>
                <w:szCs w:val="24"/>
              </w:rPr>
            </w:pPr>
            <w:r w:rsidRPr="008C3E1E">
              <w:rPr>
                <w:rFonts w:ascii="Calibri" w:hAnsi="Calibri" w:eastAsia="MS Mincho"/>
                <w:sz w:val="24"/>
                <w:szCs w:val="24"/>
              </w:rPr>
              <w:t xml:space="preserve">Having conducted interviews with candidates and assessed all the evidence, advise the sponsoring bishop on the suitability of candidates for </w:t>
            </w:r>
            <w:r w:rsidR="005862E1">
              <w:rPr>
                <w:rFonts w:ascii="Calibri" w:hAnsi="Calibri" w:eastAsia="MS Mincho"/>
                <w:sz w:val="24"/>
                <w:szCs w:val="24"/>
              </w:rPr>
              <w:t>national Shared Discernment Panels</w:t>
            </w:r>
            <w:r w:rsidR="00FA34EB">
              <w:rPr>
                <w:rFonts w:ascii="Calibri" w:hAnsi="Calibri" w:eastAsia="MS Mincho"/>
                <w:sz w:val="24"/>
                <w:szCs w:val="24"/>
              </w:rPr>
              <w:t>,</w:t>
            </w:r>
            <w:r w:rsidRPr="008C3E1E">
              <w:rPr>
                <w:rFonts w:ascii="Calibri" w:hAnsi="Calibri" w:eastAsia="MS Mincho"/>
                <w:sz w:val="24"/>
                <w:szCs w:val="24"/>
              </w:rPr>
              <w:t xml:space="preserve"> and collate and prepare supporting paperwork. Co-ordinate with Assistant DDOs to ensure they do the same for those candidates they are conducting through the process. </w:t>
            </w:r>
          </w:p>
          <w:p w:rsidRPr="008C3E1E" w:rsidR="008C3E1E" w:rsidP="008C3E1E" w:rsidRDefault="008C3E1E" w14:paraId="7E493B61" w14:textId="77777777">
            <w:pPr>
              <w:numPr>
                <w:ilvl w:val="0"/>
                <w:numId w:val="19"/>
              </w:numPr>
              <w:rPr>
                <w:rFonts w:ascii="Calibri" w:hAnsi="Calibri" w:eastAsia="Calibri" w:cs="Calibri"/>
                <w:sz w:val="24"/>
                <w:szCs w:val="24"/>
              </w:rPr>
            </w:pPr>
            <w:r w:rsidRPr="008C3E1E">
              <w:rPr>
                <w:rFonts w:ascii="Calibri" w:hAnsi="Calibri" w:eastAsia="MS Mincho"/>
                <w:sz w:val="24"/>
                <w:szCs w:val="24"/>
              </w:rPr>
              <w:t>Advise candidates on training pathways.</w:t>
            </w:r>
          </w:p>
          <w:p w:rsidRPr="008C3E1E" w:rsidR="008C3E1E" w:rsidP="008C3E1E" w:rsidRDefault="008C3E1E" w14:paraId="5A77F6B7" w14:textId="77777777">
            <w:pPr>
              <w:numPr>
                <w:ilvl w:val="0"/>
                <w:numId w:val="19"/>
              </w:numPr>
              <w:rPr>
                <w:sz w:val="24"/>
                <w:szCs w:val="24"/>
              </w:rPr>
            </w:pPr>
            <w:r w:rsidRPr="008C3E1E">
              <w:rPr>
                <w:rFonts w:ascii="Calibri" w:hAnsi="Calibri" w:eastAsia="MS Mincho"/>
                <w:sz w:val="24"/>
                <w:szCs w:val="24"/>
              </w:rPr>
              <w:t xml:space="preserve">Oversee the team of ADDOs, offering support and leadership to them in their role and building an effective Vocations Team.  </w:t>
            </w:r>
          </w:p>
          <w:p w:rsidRPr="008C3E1E" w:rsidR="008C3E1E" w:rsidP="008C3E1E" w:rsidRDefault="008C3E1E" w14:paraId="4740BBB2" w14:textId="77777777">
            <w:pPr>
              <w:numPr>
                <w:ilvl w:val="0"/>
                <w:numId w:val="19"/>
              </w:numPr>
              <w:rPr>
                <w:rFonts w:ascii="Calibri" w:hAnsi="Calibri" w:eastAsia="MS Mincho"/>
                <w:sz w:val="24"/>
                <w:szCs w:val="24"/>
              </w:rPr>
            </w:pPr>
            <w:r w:rsidRPr="008C3E1E">
              <w:rPr>
                <w:rFonts w:ascii="Calibri" w:hAnsi="Calibri" w:eastAsia="MS Mincho"/>
                <w:sz w:val="24"/>
                <w:szCs w:val="24"/>
              </w:rPr>
              <w:t>Ensure that good pastoral care is offered throughout the process (</w:t>
            </w:r>
            <w:proofErr w:type="gramStart"/>
            <w:r w:rsidRPr="008C3E1E">
              <w:rPr>
                <w:rFonts w:ascii="Calibri" w:hAnsi="Calibri" w:eastAsia="MS Mincho"/>
                <w:sz w:val="24"/>
                <w:szCs w:val="24"/>
              </w:rPr>
              <w:t>in particular for</w:t>
            </w:r>
            <w:proofErr w:type="gramEnd"/>
            <w:r w:rsidRPr="008C3E1E">
              <w:rPr>
                <w:rFonts w:ascii="Calibri" w:hAnsi="Calibri" w:eastAsia="MS Mincho"/>
                <w:sz w:val="24"/>
                <w:szCs w:val="24"/>
              </w:rPr>
              <w:t xml:space="preserve"> those not recommended for training), and generally endeavour to ensure the process is a good experience for candidates. </w:t>
            </w:r>
          </w:p>
          <w:p w:rsidRPr="008C3E1E" w:rsidR="008C3E1E" w:rsidP="008C3E1E" w:rsidRDefault="008C3E1E" w14:paraId="196D871D" w14:textId="77777777">
            <w:pPr>
              <w:numPr>
                <w:ilvl w:val="0"/>
                <w:numId w:val="19"/>
              </w:numPr>
              <w:rPr>
                <w:rFonts w:ascii="Calibri" w:hAnsi="Calibri" w:eastAsia="MS Mincho"/>
                <w:sz w:val="24"/>
                <w:szCs w:val="24"/>
              </w:rPr>
            </w:pPr>
            <w:r w:rsidRPr="008C3E1E">
              <w:rPr>
                <w:rFonts w:ascii="Calibri" w:hAnsi="Calibri" w:eastAsia="MS Mincho"/>
                <w:sz w:val="24"/>
                <w:szCs w:val="24"/>
              </w:rPr>
              <w:t>Keep in contact with ordinands and their families during training and share their pastoral care with training institutions.</w:t>
            </w:r>
          </w:p>
          <w:p w:rsidRPr="008C3E1E" w:rsidR="008C3E1E" w:rsidP="008C3E1E" w:rsidRDefault="008C3E1E" w14:paraId="19E52925" w14:textId="77777777">
            <w:pPr>
              <w:numPr>
                <w:ilvl w:val="0"/>
                <w:numId w:val="19"/>
              </w:numPr>
              <w:rPr>
                <w:rFonts w:ascii="Calibri" w:hAnsi="Calibri" w:eastAsia="MS Mincho"/>
                <w:sz w:val="24"/>
                <w:szCs w:val="24"/>
              </w:rPr>
            </w:pPr>
            <w:r w:rsidRPr="008C3E1E">
              <w:rPr>
                <w:rFonts w:ascii="Calibri" w:hAnsi="Calibri" w:eastAsia="MS Mincho"/>
                <w:sz w:val="24"/>
                <w:szCs w:val="24"/>
              </w:rPr>
              <w:t>Work with the Bishop’s Staff and other colleagues to identify appropriate training incumbents and matching curates and incumbents.</w:t>
            </w:r>
          </w:p>
          <w:p w:rsidRPr="008C3E1E" w:rsidR="008C3E1E" w:rsidP="008C3E1E" w:rsidRDefault="008C3E1E" w14:paraId="07684078" w14:textId="697C8E58">
            <w:pPr>
              <w:numPr>
                <w:ilvl w:val="0"/>
                <w:numId w:val="19"/>
              </w:numPr>
            </w:pPr>
            <w:r w:rsidRPr="008C3E1E">
              <w:rPr>
                <w:rFonts w:ascii="Calibri" w:hAnsi="Calibri" w:eastAsia="MS Mincho"/>
                <w:sz w:val="24"/>
                <w:szCs w:val="24"/>
              </w:rPr>
              <w:t xml:space="preserve">Oversee the planning of the ordination </w:t>
            </w:r>
            <w:r w:rsidR="003C3B8C">
              <w:rPr>
                <w:rFonts w:ascii="Calibri" w:hAnsi="Calibri" w:eastAsia="MS Mincho"/>
                <w:sz w:val="24"/>
                <w:szCs w:val="24"/>
              </w:rPr>
              <w:t>services and</w:t>
            </w:r>
            <w:r w:rsidRPr="008C3E1E">
              <w:rPr>
                <w:rFonts w:ascii="Calibri" w:hAnsi="Calibri" w:eastAsia="MS Mincho"/>
                <w:sz w:val="24"/>
                <w:szCs w:val="24"/>
              </w:rPr>
              <w:t xml:space="preserve"> retreat</w:t>
            </w:r>
            <w:r w:rsidR="00962730">
              <w:rPr>
                <w:rFonts w:ascii="Calibri" w:hAnsi="Calibri" w:eastAsia="MS Mincho"/>
                <w:sz w:val="24"/>
                <w:szCs w:val="24"/>
              </w:rPr>
              <w:t>s</w:t>
            </w:r>
            <w:r w:rsidRPr="008C3E1E">
              <w:rPr>
                <w:rFonts w:ascii="Calibri" w:hAnsi="Calibri" w:eastAsia="MS Mincho"/>
                <w:sz w:val="24"/>
                <w:szCs w:val="24"/>
              </w:rPr>
              <w:t xml:space="preserve">.  </w:t>
            </w:r>
            <w:r w:rsidR="00962730">
              <w:rPr>
                <w:rFonts w:ascii="Calibri" w:hAnsi="Calibri" w:eastAsia="MS Mincho"/>
                <w:sz w:val="24"/>
                <w:szCs w:val="24"/>
              </w:rPr>
              <w:t>Liaise with the IME Phase 2 Officer in communication with those being ordained priest.</w:t>
            </w:r>
          </w:p>
          <w:p w:rsidRPr="008C3E1E" w:rsidR="008C3E1E" w:rsidP="008C3E1E" w:rsidRDefault="008C3E1E" w14:paraId="457DEEC5" w14:textId="77777777">
            <w:pPr>
              <w:ind w:left="360"/>
            </w:pPr>
          </w:p>
          <w:p w:rsidRPr="008C3E1E" w:rsidR="008C3E1E" w:rsidP="008C3E1E" w:rsidRDefault="008C3E1E" w14:paraId="0B3DD7BB" w14:textId="77777777">
            <w:r w:rsidRPr="008C3E1E">
              <w:rPr>
                <w:rFonts w:ascii="Calibri" w:hAnsi="Calibri" w:eastAsia="MS Mincho"/>
                <w:b/>
                <w:bCs/>
                <w:sz w:val="24"/>
                <w:szCs w:val="24"/>
              </w:rPr>
              <w:t>Readers</w:t>
            </w:r>
          </w:p>
          <w:p w:rsidRPr="008C3E1E" w:rsidR="008C3E1E" w:rsidP="008C3E1E" w:rsidRDefault="008C3E1E" w14:paraId="5E89E471" w14:textId="77777777">
            <w:pPr>
              <w:rPr>
                <w:b/>
                <w:bCs/>
              </w:rPr>
            </w:pPr>
          </w:p>
          <w:p w:rsidRPr="008C3E1E" w:rsidR="008C3E1E" w:rsidP="008C3E1E" w:rsidRDefault="008C3E1E" w14:paraId="6B0DB623" w14:textId="77777777">
            <w:pPr>
              <w:numPr>
                <w:ilvl w:val="0"/>
                <w:numId w:val="19"/>
              </w:numPr>
              <w:rPr>
                <w:color w:val="000000" w:themeColor="text1"/>
                <w:sz w:val="24"/>
                <w:szCs w:val="24"/>
              </w:rPr>
            </w:pPr>
            <w:r w:rsidRPr="008C3E1E">
              <w:rPr>
                <w:rFonts w:ascii="Calibri" w:hAnsi="Calibri" w:eastAsia="Calibri" w:cs="Calibri"/>
                <w:color w:val="000000" w:themeColor="text1"/>
                <w:sz w:val="24"/>
                <w:szCs w:val="24"/>
              </w:rPr>
              <w:t xml:space="preserve">Support the Warden of Readers and Archdeaconry Wardens of Readers to ensure the delivery of the Reader discernment and selection process. </w:t>
            </w:r>
          </w:p>
          <w:p w:rsidRPr="008C3E1E" w:rsidR="008C3E1E" w:rsidP="008C3E1E" w:rsidRDefault="008C3E1E" w14:paraId="08115CEC" w14:textId="77777777">
            <w:pPr>
              <w:numPr>
                <w:ilvl w:val="0"/>
                <w:numId w:val="19"/>
              </w:numPr>
              <w:rPr>
                <w:rFonts w:ascii="Calibri" w:hAnsi="Calibri" w:eastAsia="Calibri" w:cs="Calibri"/>
                <w:color w:val="000000" w:themeColor="text1"/>
                <w:sz w:val="24"/>
                <w:szCs w:val="24"/>
              </w:rPr>
            </w:pPr>
            <w:r w:rsidRPr="008C3E1E">
              <w:rPr>
                <w:rFonts w:ascii="Calibri" w:hAnsi="Calibri" w:eastAsia="Calibri" w:cs="Calibri"/>
                <w:color w:val="000000" w:themeColor="text1"/>
                <w:sz w:val="24"/>
                <w:szCs w:val="24"/>
              </w:rPr>
              <w:t>Liaise with Sarum College in the delivery of the Reader Training Programme and oversee the progress of individual students in collaboration with their Supervisors and Incumbents. Monitor and support the provision of supervision at a local level.</w:t>
            </w:r>
          </w:p>
          <w:p w:rsidRPr="008C3E1E" w:rsidR="008C3E1E" w:rsidP="008C3E1E" w:rsidRDefault="008C3E1E" w14:paraId="1D26751F" w14:textId="77777777">
            <w:pPr>
              <w:numPr>
                <w:ilvl w:val="0"/>
                <w:numId w:val="19"/>
              </w:numPr>
              <w:spacing w:line="276" w:lineRule="auto"/>
              <w:contextualSpacing/>
              <w:rPr>
                <w:rFonts w:cs="Calibri" w:asciiTheme="minorHAnsi" w:hAnsiTheme="minorHAnsi" w:eastAsiaTheme="minorHAnsi"/>
                <w:color w:val="000000" w:themeColor="text1"/>
                <w:sz w:val="24"/>
                <w:szCs w:val="24"/>
                <w:lang w:eastAsia="en-US"/>
              </w:rPr>
            </w:pPr>
            <w:r w:rsidRPr="008C3E1E">
              <w:rPr>
                <w:rFonts w:cs="Calibri" w:asciiTheme="minorHAnsi" w:hAnsiTheme="minorHAnsi" w:eastAsiaTheme="minorHAnsi"/>
                <w:color w:val="000000" w:themeColor="text1"/>
                <w:sz w:val="24"/>
                <w:szCs w:val="24"/>
                <w:lang w:eastAsia="en-US"/>
              </w:rPr>
              <w:lastRenderedPageBreak/>
              <w:t>Facilitate the creation of Local Learning Groups as part of the Sarum College Reader Training Programme and provide any appropriate support including recruiting and assigning Learning Mentors if needed.</w:t>
            </w:r>
          </w:p>
          <w:p w:rsidRPr="008C3E1E" w:rsidR="008C3E1E" w:rsidP="008C3E1E" w:rsidRDefault="008C3E1E" w14:paraId="6767E041" w14:textId="0901FB41">
            <w:pPr>
              <w:numPr>
                <w:ilvl w:val="0"/>
                <w:numId w:val="19"/>
              </w:numPr>
              <w:spacing w:line="276" w:lineRule="auto"/>
              <w:contextualSpacing/>
              <w:rPr>
                <w:rFonts w:cs="Calibri" w:asciiTheme="minorHAnsi" w:hAnsiTheme="minorHAnsi" w:eastAsiaTheme="minorHAnsi"/>
                <w:color w:val="000000" w:themeColor="text1"/>
                <w:sz w:val="24"/>
                <w:szCs w:val="24"/>
                <w:lang w:eastAsia="en-US"/>
              </w:rPr>
            </w:pPr>
            <w:r w:rsidRPr="008C3E1E">
              <w:rPr>
                <w:rFonts w:cs="Calibri" w:asciiTheme="minorHAnsi" w:hAnsiTheme="minorHAnsi" w:eastAsiaTheme="minorHAnsi"/>
                <w:sz w:val="24"/>
                <w:szCs w:val="24"/>
                <w:lang w:eastAsia="en-US"/>
              </w:rPr>
              <w:t>Ensure the delivery of three diocesan days each year for Reader Trainees at Flourish House</w:t>
            </w:r>
            <w:r w:rsidR="00246762">
              <w:rPr>
                <w:rFonts w:cs="Calibri" w:asciiTheme="minorHAnsi" w:hAnsiTheme="minorHAnsi" w:eastAsiaTheme="minorHAnsi"/>
                <w:sz w:val="24"/>
                <w:szCs w:val="24"/>
                <w:lang w:eastAsia="en-US"/>
              </w:rPr>
              <w:t>.</w:t>
            </w:r>
          </w:p>
          <w:p w:rsidRPr="008C3E1E" w:rsidR="008C3E1E" w:rsidP="008C3E1E" w:rsidRDefault="008C3E1E" w14:paraId="17130E15" w14:textId="77777777">
            <w:pPr>
              <w:numPr>
                <w:ilvl w:val="0"/>
                <w:numId w:val="19"/>
              </w:numPr>
              <w:spacing w:after="120" w:line="276" w:lineRule="auto"/>
              <w:contextualSpacing/>
              <w:rPr>
                <w:rFonts w:cs="Calibri" w:asciiTheme="minorHAnsi" w:hAnsiTheme="minorHAnsi" w:eastAsiaTheme="minorHAnsi"/>
                <w:sz w:val="24"/>
                <w:szCs w:val="24"/>
                <w:lang w:eastAsia="en-US"/>
              </w:rPr>
            </w:pPr>
            <w:r w:rsidRPr="008C3E1E">
              <w:rPr>
                <w:rFonts w:cs="Calibri" w:asciiTheme="minorHAnsi" w:hAnsiTheme="minorHAnsi" w:eastAsiaTheme="minorHAnsi"/>
                <w:sz w:val="24"/>
                <w:szCs w:val="24"/>
                <w:lang w:eastAsia="en-US"/>
              </w:rPr>
              <w:t>Ensure pastoral support of Readers is provided through their training.</w:t>
            </w:r>
          </w:p>
          <w:p w:rsidRPr="008C3E1E" w:rsidR="008C3E1E" w:rsidP="008C3E1E" w:rsidRDefault="008C3E1E" w14:paraId="511007C1" w14:textId="77777777">
            <w:pPr>
              <w:numPr>
                <w:ilvl w:val="0"/>
                <w:numId w:val="19"/>
              </w:numPr>
              <w:spacing w:after="120" w:line="276" w:lineRule="auto"/>
              <w:contextualSpacing/>
              <w:rPr>
                <w:rFonts w:cs="Calibri" w:asciiTheme="minorHAnsi" w:hAnsiTheme="minorHAnsi" w:eastAsiaTheme="minorHAnsi"/>
                <w:sz w:val="24"/>
                <w:szCs w:val="24"/>
                <w:lang w:eastAsia="en-US"/>
              </w:rPr>
            </w:pPr>
            <w:r w:rsidRPr="008C3E1E">
              <w:rPr>
                <w:rFonts w:cs="Calibri" w:asciiTheme="minorHAnsi" w:hAnsiTheme="minorHAnsi" w:eastAsiaTheme="minorHAnsi"/>
                <w:sz w:val="24"/>
                <w:szCs w:val="24"/>
                <w:lang w:eastAsia="en-US"/>
              </w:rPr>
              <w:t xml:space="preserve">Work with the Warden of Readers, Archdeaconry Wardens of </w:t>
            </w:r>
            <w:proofErr w:type="gramStart"/>
            <w:r w:rsidRPr="008C3E1E">
              <w:rPr>
                <w:rFonts w:cs="Calibri" w:asciiTheme="minorHAnsi" w:hAnsiTheme="minorHAnsi" w:eastAsiaTheme="minorHAnsi"/>
                <w:sz w:val="24"/>
                <w:szCs w:val="24"/>
                <w:lang w:eastAsia="en-US"/>
              </w:rPr>
              <w:t>Readers</w:t>
            </w:r>
            <w:proofErr w:type="gramEnd"/>
            <w:r w:rsidRPr="008C3E1E">
              <w:rPr>
                <w:rFonts w:cs="Calibri" w:asciiTheme="minorHAnsi" w:hAnsiTheme="minorHAnsi" w:eastAsiaTheme="minorHAnsi"/>
                <w:sz w:val="24"/>
                <w:szCs w:val="24"/>
                <w:lang w:eastAsia="en-US"/>
              </w:rPr>
              <w:t xml:space="preserve"> and Vocations Team in delivering the Reader Licensing service (including the pre-licensing retreat).</w:t>
            </w:r>
          </w:p>
          <w:p w:rsidRPr="008C3E1E" w:rsidR="008C3E1E" w:rsidP="008C3E1E" w:rsidRDefault="008C3E1E" w14:paraId="6F0665EE" w14:textId="77777777">
            <w:pPr>
              <w:spacing w:before="2" w:after="2"/>
              <w:contextualSpacing/>
              <w:rPr>
                <w:rFonts w:cs="Arial" w:asciiTheme="minorHAnsi" w:hAnsiTheme="minorHAnsi" w:eastAsiaTheme="minorHAnsi"/>
                <w:sz w:val="24"/>
                <w:szCs w:val="24"/>
                <w:lang w:eastAsia="en-US"/>
              </w:rPr>
            </w:pPr>
          </w:p>
          <w:p w:rsidRPr="008C3E1E" w:rsidR="008C3E1E" w:rsidP="008C3E1E" w:rsidRDefault="008C3E1E" w14:paraId="63814E19" w14:textId="77777777">
            <w:pPr>
              <w:spacing w:line="259" w:lineRule="auto"/>
              <w:rPr>
                <w:rFonts w:cs="Arial"/>
                <w:b/>
                <w:bCs/>
              </w:rPr>
            </w:pPr>
            <w:r w:rsidRPr="008C3E1E">
              <w:rPr>
                <w:rFonts w:ascii="Calibri" w:hAnsi="Calibri" w:cs="Arial"/>
                <w:b/>
                <w:bCs/>
                <w:sz w:val="24"/>
                <w:szCs w:val="24"/>
              </w:rPr>
              <w:t>Vocations</w:t>
            </w:r>
          </w:p>
          <w:p w:rsidRPr="008C3E1E" w:rsidR="008C3E1E" w:rsidP="008C3E1E" w:rsidRDefault="008C3E1E" w14:paraId="729E11FC" w14:textId="77777777">
            <w:pPr>
              <w:spacing w:line="259" w:lineRule="auto"/>
              <w:rPr>
                <w:b/>
                <w:bCs/>
              </w:rPr>
            </w:pPr>
          </w:p>
          <w:p w:rsidRPr="008C3E1E" w:rsidR="008C3E1E" w:rsidP="008C3E1E" w:rsidRDefault="008C3E1E" w14:paraId="3524E8E2" w14:textId="77777777">
            <w:pPr>
              <w:numPr>
                <w:ilvl w:val="0"/>
                <w:numId w:val="19"/>
              </w:numPr>
              <w:spacing w:before="2" w:after="2"/>
              <w:contextualSpacing/>
              <w:rPr>
                <w:rFonts w:asciiTheme="minorHAnsi" w:hAnsiTheme="minorHAnsi" w:eastAsiaTheme="minorHAnsi" w:cstheme="minorBidi"/>
                <w:sz w:val="24"/>
                <w:szCs w:val="24"/>
                <w:lang w:eastAsia="en-US"/>
              </w:rPr>
            </w:pPr>
            <w:r w:rsidRPr="008C3E1E">
              <w:rPr>
                <w:rFonts w:asciiTheme="minorHAnsi" w:hAnsiTheme="minorHAnsi" w:eastAsiaTheme="minorHAnsi" w:cstheme="minorBidi"/>
                <w:sz w:val="24"/>
                <w:szCs w:val="24"/>
                <w:lang w:eastAsia="en-US"/>
              </w:rPr>
              <w:t xml:space="preserve">Encourage people across the diocese to discern whether God is calling them to ministry, raising awareness of the full range of ministry roles, including locally recognised and diocesan commissioned ministries, as well as licensed ministry. </w:t>
            </w:r>
          </w:p>
          <w:p w:rsidRPr="008C3E1E" w:rsidR="008C3E1E" w:rsidP="008C3E1E" w:rsidRDefault="008C3E1E" w14:paraId="6406F526" w14:textId="77777777">
            <w:pPr>
              <w:numPr>
                <w:ilvl w:val="0"/>
                <w:numId w:val="19"/>
              </w:numPr>
              <w:spacing w:after="120" w:line="276" w:lineRule="auto"/>
              <w:contextualSpacing/>
              <w:rPr>
                <w:rFonts w:cs="Calibri" w:asciiTheme="minorHAnsi" w:hAnsiTheme="minorHAnsi" w:eastAsiaTheme="minorHAnsi"/>
                <w:sz w:val="24"/>
                <w:szCs w:val="24"/>
                <w:lang w:eastAsia="en-US"/>
              </w:rPr>
            </w:pPr>
            <w:r w:rsidRPr="008C3E1E">
              <w:rPr>
                <w:rFonts w:cs="Calibri" w:asciiTheme="minorHAnsi" w:hAnsiTheme="minorHAnsi" w:eastAsiaTheme="minorHAnsi"/>
                <w:sz w:val="24"/>
                <w:szCs w:val="24"/>
                <w:lang w:eastAsia="en-US"/>
              </w:rPr>
              <w:t>Encourage and enable diversity in the pool of candidates coming forward for ministry, thinking creatively about how the vocations process can be shaped to achieve this.</w:t>
            </w:r>
          </w:p>
          <w:p w:rsidRPr="008C3E1E" w:rsidR="008C3E1E" w:rsidP="008C3E1E" w:rsidRDefault="008C3E1E" w14:paraId="79F7A4D8" w14:textId="77777777">
            <w:pPr>
              <w:numPr>
                <w:ilvl w:val="0"/>
                <w:numId w:val="19"/>
              </w:numPr>
              <w:spacing w:after="120" w:line="276" w:lineRule="auto"/>
              <w:contextualSpacing/>
              <w:rPr>
                <w:rFonts w:cs="Calibri" w:asciiTheme="minorHAnsi" w:hAnsiTheme="minorHAnsi" w:eastAsiaTheme="minorHAnsi"/>
                <w:sz w:val="24"/>
                <w:szCs w:val="24"/>
                <w:lang w:eastAsia="en-US"/>
              </w:rPr>
            </w:pPr>
            <w:r w:rsidRPr="008C3E1E">
              <w:rPr>
                <w:rFonts w:asciiTheme="minorHAnsi" w:hAnsiTheme="minorHAnsi" w:eastAsiaTheme="minorHAnsi" w:cstheme="minorBidi"/>
                <w:sz w:val="24"/>
                <w:szCs w:val="24"/>
                <w:lang w:eastAsia="en-US"/>
              </w:rPr>
              <w:t xml:space="preserve">Develop resources and events for awareness raising and the promotion of vocations. </w:t>
            </w:r>
          </w:p>
          <w:p w:rsidRPr="008C3E1E" w:rsidR="008C3E1E" w:rsidP="008C3E1E" w:rsidRDefault="00915567" w14:paraId="2C7BDDD8" w14:textId="18EF718E">
            <w:pPr>
              <w:numPr>
                <w:ilvl w:val="0"/>
                <w:numId w:val="19"/>
              </w:numPr>
              <w:spacing w:after="120" w:line="276" w:lineRule="auto"/>
              <w:contextualSpacing/>
              <w:rPr>
                <w:rFonts w:cs="Calibri" w:asciiTheme="minorHAnsi" w:hAnsiTheme="minorHAnsi" w:eastAsiaTheme="minorHAnsi"/>
                <w:sz w:val="24"/>
                <w:szCs w:val="24"/>
                <w:lang w:eastAsia="en-US"/>
              </w:rPr>
            </w:pPr>
            <w:r>
              <w:rPr>
                <w:rFonts w:cs="Arial" w:asciiTheme="minorHAnsi" w:hAnsiTheme="minorHAnsi" w:eastAsiaTheme="minorHAnsi"/>
                <w:sz w:val="24"/>
                <w:szCs w:val="24"/>
                <w:lang w:eastAsia="en-US"/>
              </w:rPr>
              <w:t>Reflect theologically</w:t>
            </w:r>
            <w:r w:rsidRPr="008C3E1E" w:rsidR="008C3E1E">
              <w:rPr>
                <w:rFonts w:cs="Arial" w:asciiTheme="minorHAnsi" w:hAnsiTheme="minorHAnsi" w:eastAsiaTheme="minorHAnsi"/>
                <w:sz w:val="24"/>
                <w:szCs w:val="24"/>
                <w:lang w:eastAsia="en-US"/>
              </w:rPr>
              <w:t xml:space="preserve"> </w:t>
            </w:r>
            <w:r>
              <w:rPr>
                <w:rFonts w:cs="Arial" w:asciiTheme="minorHAnsi" w:hAnsiTheme="minorHAnsi" w:eastAsiaTheme="minorHAnsi"/>
                <w:sz w:val="24"/>
                <w:szCs w:val="24"/>
                <w:lang w:eastAsia="en-US"/>
              </w:rPr>
              <w:t xml:space="preserve">on the </w:t>
            </w:r>
            <w:r w:rsidRPr="008C3E1E" w:rsidR="008C3E1E">
              <w:rPr>
                <w:rFonts w:cs="Arial" w:asciiTheme="minorHAnsi" w:hAnsiTheme="minorHAnsi" w:eastAsiaTheme="minorHAnsi"/>
                <w:sz w:val="24"/>
                <w:szCs w:val="24"/>
                <w:lang w:eastAsia="en-US"/>
              </w:rPr>
              <w:t xml:space="preserve">current contexts in which ministry is </w:t>
            </w:r>
            <w:proofErr w:type="gramStart"/>
            <w:r w:rsidRPr="008C3E1E" w:rsidR="008C3E1E">
              <w:rPr>
                <w:rFonts w:cs="Arial" w:asciiTheme="minorHAnsi" w:hAnsiTheme="minorHAnsi" w:eastAsiaTheme="minorHAnsi"/>
                <w:sz w:val="24"/>
                <w:szCs w:val="24"/>
                <w:lang w:eastAsia="en-US"/>
              </w:rPr>
              <w:t xml:space="preserve">offered, </w:t>
            </w:r>
            <w:r>
              <w:rPr>
                <w:rFonts w:cs="Arial" w:asciiTheme="minorHAnsi" w:hAnsiTheme="minorHAnsi" w:eastAsiaTheme="minorHAnsi"/>
                <w:sz w:val="24"/>
                <w:szCs w:val="24"/>
                <w:lang w:eastAsia="en-US"/>
              </w:rPr>
              <w:t>and</w:t>
            </w:r>
            <w:proofErr w:type="gramEnd"/>
            <w:r>
              <w:rPr>
                <w:rFonts w:cs="Arial" w:asciiTheme="minorHAnsi" w:hAnsiTheme="minorHAnsi" w:eastAsiaTheme="minorHAnsi"/>
                <w:sz w:val="24"/>
                <w:szCs w:val="24"/>
                <w:lang w:eastAsia="en-US"/>
              </w:rPr>
              <w:t xml:space="preserve"> </w:t>
            </w:r>
            <w:r w:rsidRPr="008C3E1E" w:rsidR="008C3E1E">
              <w:rPr>
                <w:rFonts w:cs="Arial" w:asciiTheme="minorHAnsi" w:hAnsiTheme="minorHAnsi" w:eastAsiaTheme="minorHAnsi"/>
                <w:sz w:val="24"/>
                <w:szCs w:val="24"/>
                <w:lang w:eastAsia="en-US"/>
              </w:rPr>
              <w:t>provid</w:t>
            </w:r>
            <w:r>
              <w:rPr>
                <w:rFonts w:cs="Arial" w:asciiTheme="minorHAnsi" w:hAnsiTheme="minorHAnsi" w:eastAsiaTheme="minorHAnsi"/>
                <w:sz w:val="24"/>
                <w:szCs w:val="24"/>
                <w:lang w:eastAsia="en-US"/>
              </w:rPr>
              <w:t>e</w:t>
            </w:r>
            <w:r w:rsidRPr="008C3E1E" w:rsidR="008C3E1E">
              <w:rPr>
                <w:rFonts w:cs="Arial" w:asciiTheme="minorHAnsi" w:hAnsiTheme="minorHAnsi" w:eastAsiaTheme="minorHAnsi"/>
                <w:sz w:val="24"/>
                <w:szCs w:val="24"/>
                <w:lang w:eastAsia="en-US"/>
              </w:rPr>
              <w:t xml:space="preserve"> </w:t>
            </w:r>
            <w:r>
              <w:rPr>
                <w:rFonts w:cs="Arial" w:asciiTheme="minorHAnsi" w:hAnsiTheme="minorHAnsi" w:eastAsiaTheme="minorHAnsi"/>
                <w:sz w:val="24"/>
                <w:szCs w:val="24"/>
                <w:lang w:eastAsia="en-US"/>
              </w:rPr>
              <w:t>input</w:t>
            </w:r>
            <w:r w:rsidRPr="008C3E1E" w:rsidR="008C3E1E">
              <w:rPr>
                <w:rFonts w:cs="Arial" w:asciiTheme="minorHAnsi" w:hAnsiTheme="minorHAnsi" w:eastAsiaTheme="minorHAnsi"/>
                <w:sz w:val="24"/>
                <w:szCs w:val="24"/>
                <w:lang w:eastAsia="en-US"/>
              </w:rPr>
              <w:t xml:space="preserve"> to inform the direction and development of vocational discernment and ministry and mission in the diocese.</w:t>
            </w:r>
          </w:p>
          <w:p w:rsidRPr="008C3E1E" w:rsidR="008C3E1E" w:rsidP="008C3E1E" w:rsidRDefault="008C3E1E" w14:paraId="26FA6630" w14:textId="3C87E57E">
            <w:pPr>
              <w:numPr>
                <w:ilvl w:val="0"/>
                <w:numId w:val="19"/>
              </w:numPr>
              <w:spacing w:before="2" w:after="2"/>
              <w:contextualSpacing/>
              <w:rPr>
                <w:rFonts w:cs="Calibri" w:asciiTheme="minorHAnsi" w:hAnsiTheme="minorHAnsi" w:eastAsiaTheme="minorHAnsi"/>
                <w:sz w:val="24"/>
                <w:szCs w:val="24"/>
                <w:lang w:eastAsia="en-US"/>
              </w:rPr>
            </w:pPr>
            <w:r w:rsidRPr="008C3E1E">
              <w:rPr>
                <w:rFonts w:cs="Arial" w:asciiTheme="minorHAnsi" w:hAnsiTheme="minorHAnsi" w:eastAsiaTheme="minorHAnsi"/>
                <w:sz w:val="24"/>
                <w:szCs w:val="24"/>
                <w:lang w:eastAsia="en-US"/>
              </w:rPr>
              <w:t xml:space="preserve">Monitor and respond to policy reviews and changes from the national Ministry </w:t>
            </w:r>
            <w:r w:rsidR="00915567">
              <w:rPr>
                <w:rFonts w:cs="Arial" w:asciiTheme="minorHAnsi" w:hAnsiTheme="minorHAnsi" w:eastAsiaTheme="minorHAnsi"/>
                <w:sz w:val="24"/>
                <w:szCs w:val="24"/>
                <w:lang w:eastAsia="en-US"/>
              </w:rPr>
              <w:t xml:space="preserve">Development </w:t>
            </w:r>
            <w:r w:rsidRPr="008C3E1E">
              <w:rPr>
                <w:rFonts w:cs="Arial" w:asciiTheme="minorHAnsi" w:hAnsiTheme="minorHAnsi" w:eastAsiaTheme="minorHAnsi"/>
                <w:sz w:val="24"/>
                <w:szCs w:val="24"/>
                <w:lang w:eastAsia="en-US"/>
              </w:rPr>
              <w:t xml:space="preserve">Team in the areas of discernment and vocations. </w:t>
            </w:r>
          </w:p>
          <w:p w:rsidRPr="008C3E1E" w:rsidR="008C3E1E" w:rsidP="008C3E1E" w:rsidRDefault="008C3E1E" w14:paraId="6F2EF42F" w14:textId="77777777">
            <w:pPr>
              <w:spacing w:before="2" w:after="2"/>
              <w:rPr>
                <w:sz w:val="24"/>
                <w:szCs w:val="24"/>
              </w:rPr>
            </w:pPr>
          </w:p>
          <w:p w:rsidRPr="008C3E1E" w:rsidR="008C3E1E" w:rsidP="008C3E1E" w:rsidRDefault="008C3E1E" w14:paraId="775AAA7A" w14:textId="77777777">
            <w:pPr>
              <w:spacing w:before="2" w:after="2"/>
              <w:rPr>
                <w:rFonts w:asciiTheme="minorHAnsi" w:hAnsiTheme="minorHAnsi" w:cstheme="minorHAnsi"/>
                <w:b/>
                <w:bCs/>
                <w:sz w:val="24"/>
                <w:szCs w:val="24"/>
              </w:rPr>
            </w:pPr>
            <w:r w:rsidRPr="008C3E1E">
              <w:rPr>
                <w:rFonts w:asciiTheme="minorHAnsi" w:hAnsiTheme="minorHAnsi" w:cstheme="minorHAnsi"/>
                <w:b/>
                <w:bCs/>
                <w:sz w:val="24"/>
                <w:szCs w:val="24"/>
              </w:rPr>
              <w:t>Leadership &amp; Management</w:t>
            </w:r>
          </w:p>
          <w:p w:rsidRPr="008C3E1E" w:rsidR="008C3E1E" w:rsidP="008C3E1E" w:rsidRDefault="008C3E1E" w14:paraId="6C4B10D0" w14:textId="77777777">
            <w:pPr>
              <w:spacing w:before="2" w:after="2"/>
              <w:rPr>
                <w:sz w:val="24"/>
                <w:szCs w:val="24"/>
              </w:rPr>
            </w:pPr>
          </w:p>
          <w:p w:rsidRPr="008C3E1E" w:rsidR="008C3E1E" w:rsidP="008C3E1E" w:rsidRDefault="008C3E1E" w14:paraId="16D0FD91" w14:textId="77777777">
            <w:pPr>
              <w:numPr>
                <w:ilvl w:val="0"/>
                <w:numId w:val="19"/>
              </w:numPr>
              <w:spacing w:before="2" w:after="2"/>
              <w:contextualSpacing/>
              <w:rPr>
                <w:rFonts w:asciiTheme="minorHAnsi" w:hAnsiTheme="minorHAnsi" w:eastAsiaTheme="minorHAnsi" w:cstheme="minorBidi"/>
                <w:sz w:val="24"/>
                <w:szCs w:val="24"/>
                <w:lang w:eastAsia="en-US"/>
              </w:rPr>
            </w:pPr>
            <w:r w:rsidRPr="008C3E1E">
              <w:rPr>
                <w:rFonts w:asciiTheme="minorHAnsi" w:hAnsiTheme="minorHAnsi" w:eastAsiaTheme="minorHAnsi" w:cstheme="minorBidi"/>
                <w:sz w:val="24"/>
                <w:szCs w:val="24"/>
                <w:lang w:eastAsia="en-US"/>
              </w:rPr>
              <w:t xml:space="preserve">Lead the Vocations Team and line manage employed staff within the team, enabling them to carry out their jobs effectively. </w:t>
            </w:r>
          </w:p>
          <w:p w:rsidRPr="008C3E1E" w:rsidR="008C3E1E" w:rsidP="008C3E1E" w:rsidRDefault="008C3E1E" w14:paraId="6A9C5CD8" w14:textId="77777777">
            <w:pPr>
              <w:numPr>
                <w:ilvl w:val="0"/>
                <w:numId w:val="19"/>
              </w:numPr>
              <w:spacing w:before="2" w:after="2"/>
              <w:contextualSpacing/>
              <w:rPr>
                <w:rFonts w:asciiTheme="minorHAnsi" w:hAnsiTheme="minorHAnsi" w:eastAsiaTheme="minorHAnsi"/>
                <w:sz w:val="24"/>
                <w:szCs w:val="24"/>
                <w:lang w:eastAsia="en-US"/>
              </w:rPr>
            </w:pPr>
            <w:r w:rsidRPr="008C3E1E">
              <w:rPr>
                <w:rFonts w:cs="Arial" w:asciiTheme="minorHAnsi" w:hAnsiTheme="minorHAnsi" w:eastAsiaTheme="minorHAnsi"/>
                <w:sz w:val="24"/>
                <w:szCs w:val="24"/>
                <w:lang w:eastAsia="en-US"/>
              </w:rPr>
              <w:t xml:space="preserve">As a member of the Mission Support &amp; Ministry Development team, work collaboratively with colleagues within the team and across diocesan support services, contributing to projects and activities delivering the diocesan strategy.  </w:t>
            </w:r>
          </w:p>
          <w:p w:rsidRPr="008C3E1E" w:rsidR="008C3E1E" w:rsidP="008C3E1E" w:rsidRDefault="008C3E1E" w14:paraId="0BA2BB04" w14:textId="77777777">
            <w:pPr>
              <w:numPr>
                <w:ilvl w:val="1"/>
                <w:numId w:val="19"/>
              </w:numPr>
              <w:spacing w:before="2" w:after="2"/>
              <w:contextualSpacing/>
              <w:rPr>
                <w:rFonts w:asciiTheme="minorHAnsi" w:hAnsiTheme="minorHAnsi" w:eastAsiaTheme="minorHAnsi" w:cstheme="minorBidi"/>
                <w:sz w:val="24"/>
                <w:szCs w:val="24"/>
                <w:lang w:eastAsia="en-US"/>
              </w:rPr>
            </w:pPr>
            <w:r w:rsidRPr="008C3E1E">
              <w:rPr>
                <w:rFonts w:asciiTheme="minorHAnsi" w:hAnsiTheme="minorHAnsi" w:eastAsiaTheme="minorHAnsi" w:cstheme="minorBidi"/>
                <w:sz w:val="24"/>
                <w:szCs w:val="24"/>
                <w:lang w:eastAsia="en-US"/>
              </w:rPr>
              <w:t xml:space="preserve">Work collaboratively with the Head of MS&amp;MD and other colleagues on the development of the diocesan strategy for “Enabling Ministries” and shared local ministry. </w:t>
            </w:r>
          </w:p>
          <w:p w:rsidRPr="008C3E1E" w:rsidR="008C3E1E" w:rsidP="008C3E1E" w:rsidRDefault="008C3E1E" w14:paraId="7CED352F" w14:textId="77777777">
            <w:pPr>
              <w:numPr>
                <w:ilvl w:val="0"/>
                <w:numId w:val="19"/>
              </w:numPr>
              <w:spacing w:before="2" w:after="2"/>
              <w:contextualSpacing/>
              <w:rPr>
                <w:rFonts w:asciiTheme="minorHAnsi" w:hAnsiTheme="minorHAnsi" w:eastAsiaTheme="minorHAnsi" w:cstheme="minorBidi"/>
                <w:sz w:val="24"/>
                <w:szCs w:val="24"/>
                <w:lang w:eastAsia="en-US"/>
              </w:rPr>
            </w:pPr>
            <w:r w:rsidRPr="008C3E1E">
              <w:rPr>
                <w:rFonts w:asciiTheme="minorHAnsi" w:hAnsiTheme="minorHAnsi" w:eastAsiaTheme="minorHAnsi" w:cstheme="minorBidi"/>
                <w:sz w:val="24"/>
                <w:szCs w:val="24"/>
                <w:lang w:eastAsia="en-US"/>
              </w:rPr>
              <w:t xml:space="preserve">Provide regular information &amp; lists of candidates going through the ordained &amp; Reader vocations processes to the Bishops’ Staff. </w:t>
            </w:r>
          </w:p>
          <w:p w:rsidRPr="008C3E1E" w:rsidR="008C3E1E" w:rsidP="008C3E1E" w:rsidRDefault="008C3E1E" w14:paraId="331E36C6" w14:textId="77777777">
            <w:pPr>
              <w:numPr>
                <w:ilvl w:val="0"/>
                <w:numId w:val="19"/>
              </w:numPr>
              <w:spacing w:before="2" w:after="2"/>
              <w:contextualSpacing/>
              <w:rPr>
                <w:rFonts w:asciiTheme="minorHAnsi" w:hAnsiTheme="minorHAnsi" w:eastAsiaTheme="minorHAnsi" w:cstheme="minorBidi"/>
                <w:sz w:val="24"/>
                <w:szCs w:val="24"/>
                <w:lang w:eastAsia="en-US"/>
              </w:rPr>
            </w:pPr>
            <w:r w:rsidRPr="008C3E1E">
              <w:rPr>
                <w:rFonts w:asciiTheme="minorHAnsi" w:hAnsiTheme="minorHAnsi" w:eastAsiaTheme="minorHAnsi" w:cstheme="minorBidi"/>
                <w:sz w:val="24"/>
                <w:szCs w:val="24"/>
                <w:lang w:eastAsia="en-US"/>
              </w:rPr>
              <w:t xml:space="preserve">Respond promptly and effectively to pastoral or urgent situations relating to candidates, escalating to the appropriate person where necessary.  </w:t>
            </w:r>
          </w:p>
          <w:p w:rsidRPr="008C3E1E" w:rsidR="008C3E1E" w:rsidP="008C3E1E" w:rsidRDefault="008C3E1E" w14:paraId="29281695" w14:textId="77777777">
            <w:pPr>
              <w:numPr>
                <w:ilvl w:val="0"/>
                <w:numId w:val="19"/>
              </w:numPr>
              <w:rPr>
                <w:rFonts w:ascii="Calibri" w:hAnsi="Calibri"/>
                <w:sz w:val="24"/>
                <w:szCs w:val="24"/>
              </w:rPr>
            </w:pPr>
            <w:r w:rsidRPr="008C3E1E">
              <w:rPr>
                <w:rFonts w:ascii="Calibri" w:hAnsi="Calibri" w:cs="Arial"/>
                <w:sz w:val="24"/>
                <w:szCs w:val="24"/>
              </w:rPr>
              <w:t xml:space="preserve">Undertake any other reasonable duties as may be required. </w:t>
            </w:r>
          </w:p>
          <w:p w:rsidRPr="008C3E1E" w:rsidR="008C3E1E" w:rsidP="008C3E1E" w:rsidRDefault="008C3E1E" w14:paraId="01F72501" w14:textId="77777777">
            <w:pPr>
              <w:ind w:left="360"/>
              <w:rPr>
                <w:rFonts w:ascii="Calibri" w:hAnsi="Calibri"/>
                <w:sz w:val="24"/>
                <w:szCs w:val="24"/>
              </w:rPr>
            </w:pPr>
          </w:p>
        </w:tc>
      </w:tr>
    </w:tbl>
    <w:p w:rsidR="009C436C" w:rsidP="008C3E1E" w:rsidRDefault="009C436C" w14:paraId="1646DA81" w14:textId="77777777">
      <w:pPr>
        <w:rPr>
          <w:rFonts w:ascii="Cambria" w:hAnsi="Cambria"/>
          <w:b/>
          <w:sz w:val="28"/>
          <w:szCs w:val="24"/>
        </w:rPr>
      </w:pPr>
    </w:p>
    <w:p w:rsidR="009C436C" w:rsidP="008C3E1E" w:rsidRDefault="009C436C" w14:paraId="2B40591B" w14:textId="77777777">
      <w:pPr>
        <w:rPr>
          <w:rFonts w:ascii="Cambria" w:hAnsi="Cambria"/>
          <w:b/>
          <w:sz w:val="28"/>
          <w:szCs w:val="24"/>
        </w:rPr>
      </w:pPr>
    </w:p>
    <w:p w:rsidR="009C436C" w:rsidP="008C3E1E" w:rsidRDefault="009C436C" w14:paraId="4C1536EE" w14:textId="77777777">
      <w:pPr>
        <w:rPr>
          <w:rFonts w:ascii="Cambria" w:hAnsi="Cambria"/>
          <w:b/>
          <w:sz w:val="28"/>
          <w:szCs w:val="24"/>
        </w:rPr>
      </w:pPr>
    </w:p>
    <w:p w:rsidR="009C436C" w:rsidP="008C3E1E" w:rsidRDefault="009C436C" w14:paraId="60A1A0F3" w14:textId="77777777">
      <w:pPr>
        <w:rPr>
          <w:rFonts w:ascii="Cambria" w:hAnsi="Cambria"/>
          <w:b/>
          <w:sz w:val="28"/>
          <w:szCs w:val="24"/>
        </w:rPr>
      </w:pPr>
    </w:p>
    <w:p w:rsidR="009C436C" w:rsidP="008C3E1E" w:rsidRDefault="009C436C" w14:paraId="62B02F8B" w14:textId="77777777">
      <w:pPr>
        <w:rPr>
          <w:rFonts w:ascii="Cambria" w:hAnsi="Cambria"/>
          <w:b/>
          <w:sz w:val="28"/>
          <w:szCs w:val="24"/>
        </w:rPr>
      </w:pPr>
    </w:p>
    <w:p w:rsidR="009C436C" w:rsidP="008C3E1E" w:rsidRDefault="009C436C" w14:paraId="1BA11353" w14:textId="77777777">
      <w:pPr>
        <w:rPr>
          <w:rFonts w:ascii="Cambria" w:hAnsi="Cambria"/>
          <w:b/>
          <w:sz w:val="28"/>
          <w:szCs w:val="24"/>
        </w:rPr>
      </w:pPr>
    </w:p>
    <w:p w:rsidR="009C436C" w:rsidP="008C3E1E" w:rsidRDefault="009C436C" w14:paraId="77F1D46A" w14:textId="77777777">
      <w:pPr>
        <w:rPr>
          <w:rFonts w:ascii="Cambria" w:hAnsi="Cambria"/>
          <w:b/>
          <w:sz w:val="28"/>
          <w:szCs w:val="24"/>
        </w:rPr>
      </w:pPr>
    </w:p>
    <w:p w:rsidR="009C436C" w:rsidP="008C3E1E" w:rsidRDefault="009C436C" w14:paraId="21C0986B" w14:textId="77777777">
      <w:pPr>
        <w:rPr>
          <w:rFonts w:ascii="Cambria" w:hAnsi="Cambria"/>
          <w:b/>
          <w:sz w:val="28"/>
          <w:szCs w:val="24"/>
        </w:rPr>
      </w:pPr>
    </w:p>
    <w:p w:rsidR="009C436C" w:rsidP="008C3E1E" w:rsidRDefault="009C436C" w14:paraId="50DEEC22" w14:textId="77777777">
      <w:pPr>
        <w:rPr>
          <w:rFonts w:ascii="Cambria" w:hAnsi="Cambria"/>
          <w:b/>
          <w:sz w:val="28"/>
          <w:szCs w:val="24"/>
        </w:rPr>
      </w:pPr>
    </w:p>
    <w:p w:rsidR="009C436C" w:rsidP="008C3E1E" w:rsidRDefault="009C436C" w14:paraId="42581902" w14:textId="77777777">
      <w:pPr>
        <w:rPr>
          <w:rFonts w:ascii="Cambria" w:hAnsi="Cambria"/>
          <w:b/>
          <w:sz w:val="28"/>
          <w:szCs w:val="24"/>
        </w:rPr>
      </w:pPr>
    </w:p>
    <w:p w:rsidR="009C436C" w:rsidP="008C3E1E" w:rsidRDefault="009C436C" w14:paraId="28FA94B2" w14:textId="77777777">
      <w:pPr>
        <w:rPr>
          <w:rFonts w:ascii="Cambria" w:hAnsi="Cambria"/>
          <w:b/>
          <w:sz w:val="28"/>
          <w:szCs w:val="24"/>
        </w:rPr>
      </w:pPr>
    </w:p>
    <w:p w:rsidRPr="008C3E1E" w:rsidR="008C3E1E" w:rsidP="008C3E1E" w:rsidRDefault="008C3E1E" w14:paraId="72CFB2C3" w14:textId="48C42CE1">
      <w:pPr>
        <w:rPr>
          <w:rFonts w:ascii="Cambria" w:hAnsi="Cambria"/>
          <w:b/>
          <w:sz w:val="28"/>
          <w:szCs w:val="24"/>
        </w:rPr>
      </w:pPr>
      <w:r w:rsidRPr="008C3E1E">
        <w:rPr>
          <w:rFonts w:ascii="Cambria" w:hAnsi="Cambria"/>
          <w:b/>
          <w:sz w:val="28"/>
          <w:szCs w:val="24"/>
        </w:rPr>
        <w:t>Person Specification</w:t>
      </w:r>
    </w:p>
    <w:p w:rsidRPr="008C3E1E" w:rsidR="008C3E1E" w:rsidP="008C3E1E" w:rsidRDefault="008C3E1E" w14:paraId="2509CB96" w14:textId="77777777">
      <w:pPr>
        <w:rPr>
          <w:rFonts w:ascii="Cambria" w:hAnsi="Cambria"/>
          <w:sz w:val="24"/>
          <w:szCs w:val="24"/>
        </w:rPr>
      </w:pP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01"/>
        <w:gridCol w:w="4111"/>
        <w:gridCol w:w="3402"/>
      </w:tblGrid>
      <w:tr w:rsidRPr="008C3E1E" w:rsidR="008C3E1E" w:rsidTr="00C575D7" w14:paraId="4DA0C9F0" w14:textId="77777777">
        <w:tc>
          <w:tcPr>
            <w:tcW w:w="1701" w:type="dxa"/>
            <w:shd w:val="clear" w:color="auto" w:fill="auto"/>
          </w:tcPr>
          <w:p w:rsidRPr="008C3E1E" w:rsidR="008C3E1E" w:rsidP="008C3E1E" w:rsidRDefault="008C3E1E" w14:paraId="03D3FDC2" w14:textId="77777777">
            <w:pPr>
              <w:rPr>
                <w:rFonts w:ascii="Calibri" w:hAnsi="Calibri"/>
                <w:b/>
                <w:sz w:val="24"/>
                <w:szCs w:val="24"/>
              </w:rPr>
            </w:pPr>
            <w:r w:rsidRPr="008C3E1E">
              <w:rPr>
                <w:rFonts w:ascii="Calibri" w:hAnsi="Calibri"/>
                <w:b/>
                <w:sz w:val="24"/>
                <w:szCs w:val="24"/>
              </w:rPr>
              <w:t>Key Criteria</w:t>
            </w:r>
          </w:p>
        </w:tc>
        <w:tc>
          <w:tcPr>
            <w:tcW w:w="4111" w:type="dxa"/>
            <w:shd w:val="clear" w:color="auto" w:fill="auto"/>
          </w:tcPr>
          <w:p w:rsidRPr="008C3E1E" w:rsidR="008C3E1E" w:rsidP="008C3E1E" w:rsidRDefault="008C3E1E" w14:paraId="76BA9ACB" w14:textId="77777777">
            <w:pPr>
              <w:rPr>
                <w:rFonts w:ascii="Calibri" w:hAnsi="Calibri"/>
                <w:b/>
                <w:sz w:val="24"/>
                <w:szCs w:val="24"/>
              </w:rPr>
            </w:pPr>
            <w:r w:rsidRPr="008C3E1E">
              <w:rPr>
                <w:rFonts w:ascii="Calibri" w:hAnsi="Calibri"/>
                <w:b/>
                <w:sz w:val="24"/>
                <w:szCs w:val="24"/>
              </w:rPr>
              <w:t xml:space="preserve">Essential </w:t>
            </w:r>
          </w:p>
        </w:tc>
        <w:tc>
          <w:tcPr>
            <w:tcW w:w="3402" w:type="dxa"/>
            <w:shd w:val="clear" w:color="auto" w:fill="auto"/>
          </w:tcPr>
          <w:p w:rsidRPr="008C3E1E" w:rsidR="008C3E1E" w:rsidP="008C3E1E" w:rsidRDefault="008C3E1E" w14:paraId="6FD15B19" w14:textId="77777777">
            <w:pPr>
              <w:rPr>
                <w:rFonts w:ascii="Calibri" w:hAnsi="Calibri"/>
                <w:b/>
                <w:sz w:val="24"/>
                <w:szCs w:val="24"/>
              </w:rPr>
            </w:pPr>
            <w:r w:rsidRPr="008C3E1E">
              <w:rPr>
                <w:rFonts w:ascii="Calibri" w:hAnsi="Calibri"/>
                <w:b/>
                <w:sz w:val="24"/>
                <w:szCs w:val="24"/>
              </w:rPr>
              <w:t>Desirable</w:t>
            </w:r>
          </w:p>
        </w:tc>
      </w:tr>
      <w:tr w:rsidRPr="008C3E1E" w:rsidR="008C3E1E" w:rsidTr="00C575D7" w14:paraId="4A99AB44" w14:textId="77777777">
        <w:tc>
          <w:tcPr>
            <w:tcW w:w="1701" w:type="dxa"/>
            <w:shd w:val="clear" w:color="auto" w:fill="auto"/>
          </w:tcPr>
          <w:p w:rsidRPr="008C3E1E" w:rsidR="008C3E1E" w:rsidP="008C3E1E" w:rsidRDefault="008C3E1E" w14:paraId="2C6FDFC5" w14:textId="77777777">
            <w:pPr>
              <w:rPr>
                <w:rFonts w:ascii="Calibri" w:hAnsi="Calibri"/>
                <w:sz w:val="24"/>
                <w:szCs w:val="24"/>
              </w:rPr>
            </w:pPr>
            <w:r w:rsidRPr="008C3E1E">
              <w:rPr>
                <w:rFonts w:ascii="Calibri" w:hAnsi="Calibri"/>
                <w:sz w:val="24"/>
                <w:szCs w:val="24"/>
              </w:rPr>
              <w:t>Knowledge, Qualifications and Experience</w:t>
            </w:r>
          </w:p>
        </w:tc>
        <w:tc>
          <w:tcPr>
            <w:tcW w:w="4111" w:type="dxa"/>
            <w:shd w:val="clear" w:color="auto" w:fill="auto"/>
          </w:tcPr>
          <w:p w:rsidRPr="008C3E1E" w:rsidR="008C3E1E" w:rsidP="008C3E1E" w:rsidRDefault="008C3E1E" w14:paraId="5AE84B67" w14:textId="77777777">
            <w:pPr>
              <w:widowControl w:val="0"/>
              <w:numPr>
                <w:ilvl w:val="0"/>
                <w:numId w:val="10"/>
              </w:numPr>
              <w:autoSpaceDE w:val="0"/>
              <w:autoSpaceDN w:val="0"/>
              <w:adjustRightInd w:val="0"/>
              <w:rPr>
                <w:rFonts w:ascii="Calibri" w:hAnsi="Calibri"/>
                <w:sz w:val="24"/>
                <w:szCs w:val="24"/>
              </w:rPr>
            </w:pPr>
            <w:r w:rsidRPr="008C3E1E">
              <w:rPr>
                <w:rFonts w:ascii="Calibri" w:hAnsi="Calibri"/>
                <w:sz w:val="24"/>
                <w:szCs w:val="24"/>
              </w:rPr>
              <w:t>Educated to degree level or equivalent</w:t>
            </w:r>
          </w:p>
          <w:p w:rsidRPr="008C3E1E" w:rsidR="008C3E1E" w:rsidP="008C3E1E" w:rsidRDefault="008C3E1E" w14:paraId="1CA18929" w14:textId="77777777">
            <w:pPr>
              <w:widowControl w:val="0"/>
              <w:numPr>
                <w:ilvl w:val="0"/>
                <w:numId w:val="10"/>
              </w:numPr>
              <w:autoSpaceDE w:val="0"/>
              <w:autoSpaceDN w:val="0"/>
              <w:adjustRightInd w:val="0"/>
              <w:rPr>
                <w:rFonts w:ascii="Calibri" w:hAnsi="Calibri"/>
                <w:sz w:val="24"/>
                <w:szCs w:val="24"/>
              </w:rPr>
            </w:pPr>
            <w:r w:rsidRPr="008C3E1E">
              <w:rPr>
                <w:rFonts w:ascii="Calibri" w:hAnsi="Calibri"/>
                <w:sz w:val="24"/>
                <w:szCs w:val="24"/>
              </w:rPr>
              <w:t xml:space="preserve">An ordained minister of the Church of England  </w:t>
            </w:r>
          </w:p>
          <w:p w:rsidRPr="008C3E1E" w:rsidR="008C3E1E" w:rsidP="008C3E1E" w:rsidRDefault="008C3E1E" w14:paraId="7C179C18" w14:textId="77777777">
            <w:pPr>
              <w:widowControl w:val="0"/>
              <w:numPr>
                <w:ilvl w:val="0"/>
                <w:numId w:val="10"/>
              </w:numPr>
              <w:autoSpaceDE w:val="0"/>
              <w:autoSpaceDN w:val="0"/>
              <w:adjustRightInd w:val="0"/>
              <w:rPr>
                <w:rFonts w:ascii="Calibri" w:hAnsi="Calibri"/>
                <w:sz w:val="24"/>
                <w:szCs w:val="24"/>
              </w:rPr>
            </w:pPr>
            <w:r w:rsidRPr="008C3E1E">
              <w:rPr>
                <w:rFonts w:ascii="Calibri" w:hAnsi="Calibri"/>
                <w:sz w:val="24"/>
                <w:szCs w:val="24"/>
              </w:rPr>
              <w:t>Basic knowledge of setting and managing budgets</w:t>
            </w:r>
          </w:p>
          <w:p w:rsidRPr="008C3E1E" w:rsidR="008C3E1E" w:rsidP="008C3E1E" w:rsidRDefault="008C3E1E" w14:paraId="30CC3962" w14:textId="77777777">
            <w:pPr>
              <w:widowControl w:val="0"/>
              <w:numPr>
                <w:ilvl w:val="0"/>
                <w:numId w:val="10"/>
              </w:numPr>
              <w:autoSpaceDE w:val="0"/>
              <w:autoSpaceDN w:val="0"/>
              <w:adjustRightInd w:val="0"/>
              <w:rPr>
                <w:rFonts w:ascii="Calibri" w:hAnsi="Calibri"/>
                <w:sz w:val="24"/>
                <w:szCs w:val="24"/>
              </w:rPr>
            </w:pPr>
            <w:r w:rsidRPr="008C3E1E">
              <w:rPr>
                <w:rFonts w:ascii="Calibri" w:hAnsi="Calibri"/>
                <w:sz w:val="24"/>
                <w:szCs w:val="24"/>
              </w:rPr>
              <w:t>Experience of oversight for employees and/or volunteers</w:t>
            </w:r>
          </w:p>
          <w:p w:rsidRPr="008C3E1E" w:rsidR="008C3E1E" w:rsidP="008C3E1E" w:rsidRDefault="008C3E1E" w14:paraId="25C23766" w14:textId="77777777">
            <w:pPr>
              <w:widowControl w:val="0"/>
              <w:numPr>
                <w:ilvl w:val="0"/>
                <w:numId w:val="10"/>
              </w:numPr>
              <w:autoSpaceDE w:val="0"/>
              <w:autoSpaceDN w:val="0"/>
              <w:adjustRightInd w:val="0"/>
              <w:rPr>
                <w:rFonts w:ascii="Calibri" w:hAnsi="Calibri"/>
                <w:sz w:val="24"/>
                <w:szCs w:val="24"/>
              </w:rPr>
            </w:pPr>
            <w:r w:rsidRPr="008C3E1E">
              <w:rPr>
                <w:rFonts w:ascii="Calibri" w:hAnsi="Calibri"/>
                <w:sz w:val="24"/>
                <w:szCs w:val="24"/>
              </w:rPr>
              <w:t xml:space="preserve">Recent previous experience in discerning and supporting of vocations in the Church of England. </w:t>
            </w:r>
          </w:p>
        </w:tc>
        <w:tc>
          <w:tcPr>
            <w:tcW w:w="3402" w:type="dxa"/>
            <w:shd w:val="clear" w:color="auto" w:fill="auto"/>
          </w:tcPr>
          <w:p w:rsidRPr="008C3E1E" w:rsidR="008C3E1E" w:rsidP="008C3E1E" w:rsidRDefault="008C3E1E" w14:paraId="26D412E2" w14:textId="77777777">
            <w:pPr>
              <w:widowControl w:val="0"/>
              <w:numPr>
                <w:ilvl w:val="0"/>
                <w:numId w:val="10"/>
              </w:numPr>
              <w:autoSpaceDE w:val="0"/>
              <w:autoSpaceDN w:val="0"/>
              <w:adjustRightInd w:val="0"/>
              <w:rPr>
                <w:rFonts w:ascii="Calibri" w:hAnsi="Calibri"/>
                <w:sz w:val="24"/>
                <w:szCs w:val="24"/>
              </w:rPr>
            </w:pPr>
            <w:r w:rsidRPr="008C3E1E">
              <w:rPr>
                <w:rFonts w:ascii="Calibri" w:hAnsi="Calibri"/>
                <w:sz w:val="24"/>
                <w:szCs w:val="24"/>
              </w:rPr>
              <w:t xml:space="preserve">An experienced practitioner of adult education </w:t>
            </w:r>
          </w:p>
          <w:p w:rsidRPr="008C3E1E" w:rsidR="008C3E1E" w:rsidP="008C3E1E" w:rsidRDefault="008C3E1E" w14:paraId="30E51EE0" w14:textId="77777777">
            <w:pPr>
              <w:widowControl w:val="0"/>
              <w:numPr>
                <w:ilvl w:val="0"/>
                <w:numId w:val="10"/>
              </w:numPr>
              <w:autoSpaceDE w:val="0"/>
              <w:autoSpaceDN w:val="0"/>
              <w:adjustRightInd w:val="0"/>
              <w:rPr>
                <w:rFonts w:ascii="Calibri" w:hAnsi="Calibri"/>
                <w:sz w:val="24"/>
                <w:szCs w:val="24"/>
              </w:rPr>
            </w:pPr>
            <w:r w:rsidRPr="008C3E1E">
              <w:rPr>
                <w:rFonts w:ascii="Calibri" w:hAnsi="Calibri"/>
                <w:sz w:val="24"/>
                <w:szCs w:val="24"/>
              </w:rPr>
              <w:t>Team leader – a knowledge of how teams work and thrive and experience of the essential qualities of team leadership</w:t>
            </w:r>
          </w:p>
          <w:p w:rsidRPr="008C3E1E" w:rsidR="008C3E1E" w:rsidP="008C3E1E" w:rsidRDefault="008C3E1E" w14:paraId="60DE48BF" w14:textId="77777777">
            <w:pPr>
              <w:widowControl w:val="0"/>
              <w:numPr>
                <w:ilvl w:val="0"/>
                <w:numId w:val="10"/>
              </w:numPr>
              <w:autoSpaceDE w:val="0"/>
              <w:autoSpaceDN w:val="0"/>
              <w:adjustRightInd w:val="0"/>
              <w:rPr>
                <w:rFonts w:ascii="Calibri" w:hAnsi="Calibri"/>
                <w:sz w:val="24"/>
                <w:szCs w:val="24"/>
              </w:rPr>
            </w:pPr>
            <w:r w:rsidRPr="008C3E1E">
              <w:rPr>
                <w:rFonts w:ascii="Calibri" w:hAnsi="Calibri"/>
                <w:sz w:val="24"/>
                <w:szCs w:val="24"/>
              </w:rPr>
              <w:t>Wide knowledge of the Anglican Church and its ecumenical links</w:t>
            </w:r>
          </w:p>
        </w:tc>
      </w:tr>
      <w:tr w:rsidRPr="008C3E1E" w:rsidR="008C3E1E" w:rsidTr="00C575D7" w14:paraId="03A11077" w14:textId="77777777">
        <w:trPr>
          <w:trHeight w:val="416"/>
        </w:trPr>
        <w:tc>
          <w:tcPr>
            <w:tcW w:w="1701" w:type="dxa"/>
            <w:shd w:val="clear" w:color="auto" w:fill="auto"/>
          </w:tcPr>
          <w:p w:rsidRPr="008C3E1E" w:rsidR="008C3E1E" w:rsidP="008C3E1E" w:rsidRDefault="008C3E1E" w14:paraId="044C2E6B" w14:textId="77777777">
            <w:pPr>
              <w:rPr>
                <w:rFonts w:ascii="Calibri" w:hAnsi="Calibri"/>
                <w:sz w:val="24"/>
                <w:szCs w:val="24"/>
              </w:rPr>
            </w:pPr>
            <w:r w:rsidRPr="008C3E1E">
              <w:rPr>
                <w:rFonts w:ascii="Calibri" w:hAnsi="Calibri"/>
                <w:sz w:val="24"/>
                <w:szCs w:val="24"/>
              </w:rPr>
              <w:t>Skills and Abilities</w:t>
            </w:r>
          </w:p>
        </w:tc>
        <w:tc>
          <w:tcPr>
            <w:tcW w:w="4111" w:type="dxa"/>
            <w:shd w:val="clear" w:color="auto" w:fill="auto"/>
          </w:tcPr>
          <w:p w:rsidRPr="008C3E1E" w:rsidR="008C3E1E" w:rsidP="008C3E1E" w:rsidRDefault="008C3E1E" w14:paraId="799D62C2" w14:textId="57C0D441">
            <w:pPr>
              <w:numPr>
                <w:ilvl w:val="0"/>
                <w:numId w:val="2"/>
              </w:numPr>
              <w:tabs>
                <w:tab w:val="num" w:pos="343"/>
              </w:tabs>
              <w:ind w:left="343"/>
              <w:rPr>
                <w:rFonts w:ascii="Calibri" w:hAnsi="Calibri"/>
                <w:sz w:val="24"/>
                <w:szCs w:val="24"/>
              </w:rPr>
            </w:pPr>
            <w:r w:rsidRPr="008C3E1E">
              <w:rPr>
                <w:rFonts w:ascii="Calibri" w:hAnsi="Calibri"/>
                <w:sz w:val="24"/>
                <w:szCs w:val="24"/>
              </w:rPr>
              <w:t>Theologically reflective – able to utilise reflective skills in decision making and writing</w:t>
            </w:r>
            <w:r w:rsidR="00593A49">
              <w:rPr>
                <w:rFonts w:ascii="Calibri" w:hAnsi="Calibri"/>
                <w:sz w:val="24"/>
                <w:szCs w:val="24"/>
              </w:rPr>
              <w:t xml:space="preserve"> documents</w:t>
            </w:r>
            <w:r w:rsidRPr="008C3E1E">
              <w:rPr>
                <w:rFonts w:ascii="Calibri" w:hAnsi="Calibri"/>
                <w:sz w:val="24"/>
                <w:szCs w:val="24"/>
              </w:rPr>
              <w:t>.</w:t>
            </w:r>
          </w:p>
          <w:p w:rsidRPr="008C3E1E" w:rsidR="008C3E1E" w:rsidP="008C3E1E" w:rsidRDefault="008C3E1E" w14:paraId="25E2ACE8" w14:textId="77777777">
            <w:pPr>
              <w:numPr>
                <w:ilvl w:val="0"/>
                <w:numId w:val="2"/>
              </w:numPr>
              <w:tabs>
                <w:tab w:val="num" w:pos="343"/>
              </w:tabs>
              <w:ind w:left="343"/>
              <w:rPr>
                <w:rFonts w:ascii="Calibri" w:hAnsi="Calibri"/>
                <w:sz w:val="24"/>
                <w:szCs w:val="24"/>
              </w:rPr>
            </w:pPr>
            <w:r w:rsidRPr="008C3E1E">
              <w:rPr>
                <w:rFonts w:ascii="Calibri" w:hAnsi="Calibri"/>
                <w:sz w:val="24"/>
                <w:szCs w:val="24"/>
              </w:rPr>
              <w:t>Team member – able to work collaboratively.</w:t>
            </w:r>
          </w:p>
          <w:p w:rsidRPr="008C3E1E" w:rsidR="008C3E1E" w:rsidP="008C3E1E" w:rsidRDefault="008C3E1E" w14:paraId="041000A6" w14:textId="77777777">
            <w:pPr>
              <w:numPr>
                <w:ilvl w:val="0"/>
                <w:numId w:val="2"/>
              </w:numPr>
              <w:tabs>
                <w:tab w:val="num" w:pos="343"/>
              </w:tabs>
              <w:ind w:left="343"/>
              <w:rPr>
                <w:rFonts w:ascii="Calibri" w:hAnsi="Calibri"/>
                <w:sz w:val="24"/>
                <w:szCs w:val="24"/>
              </w:rPr>
            </w:pPr>
            <w:r w:rsidRPr="008C3E1E">
              <w:rPr>
                <w:rFonts w:ascii="Calibri" w:hAnsi="Calibri"/>
                <w:sz w:val="24"/>
                <w:szCs w:val="24"/>
              </w:rPr>
              <w:t>Excellent listening skills and experience of giving advice through reflective listening.</w:t>
            </w:r>
          </w:p>
          <w:p w:rsidRPr="008C3E1E" w:rsidR="008C3E1E" w:rsidP="008C3E1E" w:rsidRDefault="008C3E1E" w14:paraId="74F594E7" w14:textId="77777777">
            <w:pPr>
              <w:numPr>
                <w:ilvl w:val="0"/>
                <w:numId w:val="2"/>
              </w:numPr>
              <w:tabs>
                <w:tab w:val="num" w:pos="343"/>
              </w:tabs>
              <w:ind w:left="343"/>
              <w:rPr>
                <w:rFonts w:ascii="Calibri" w:hAnsi="Calibri"/>
                <w:sz w:val="24"/>
                <w:szCs w:val="24"/>
              </w:rPr>
            </w:pPr>
            <w:r w:rsidRPr="008C3E1E">
              <w:rPr>
                <w:rFonts w:ascii="Calibri" w:hAnsi="Calibri"/>
                <w:sz w:val="24"/>
                <w:szCs w:val="24"/>
              </w:rPr>
              <w:t xml:space="preserve">Organised – administratively able, </w:t>
            </w:r>
            <w:proofErr w:type="gramStart"/>
            <w:r w:rsidRPr="008C3E1E">
              <w:rPr>
                <w:rFonts w:ascii="Calibri" w:hAnsi="Calibri"/>
                <w:sz w:val="24"/>
                <w:szCs w:val="24"/>
              </w:rPr>
              <w:t>with IT</w:t>
            </w:r>
            <w:proofErr w:type="gramEnd"/>
            <w:r w:rsidRPr="008C3E1E">
              <w:rPr>
                <w:rFonts w:ascii="Calibri" w:hAnsi="Calibri"/>
                <w:sz w:val="24"/>
                <w:szCs w:val="24"/>
              </w:rPr>
              <w:t xml:space="preserve"> competence.</w:t>
            </w:r>
          </w:p>
          <w:p w:rsidRPr="008C3E1E" w:rsidR="008C3E1E" w:rsidP="008C3E1E" w:rsidRDefault="008C3E1E" w14:paraId="0C5E4F64" w14:textId="77777777">
            <w:pPr>
              <w:numPr>
                <w:ilvl w:val="0"/>
                <w:numId w:val="2"/>
              </w:numPr>
              <w:tabs>
                <w:tab w:val="num" w:pos="343"/>
              </w:tabs>
              <w:ind w:left="343"/>
              <w:rPr>
                <w:rFonts w:ascii="Calibri" w:hAnsi="Calibri"/>
                <w:sz w:val="24"/>
                <w:szCs w:val="24"/>
              </w:rPr>
            </w:pPr>
            <w:r w:rsidRPr="008C3E1E">
              <w:rPr>
                <w:rFonts w:ascii="Calibri" w:hAnsi="Calibri"/>
                <w:sz w:val="24"/>
                <w:szCs w:val="24"/>
              </w:rPr>
              <w:t xml:space="preserve">Able to process information – reading, </w:t>
            </w:r>
            <w:proofErr w:type="gramStart"/>
            <w:r w:rsidRPr="008C3E1E">
              <w:rPr>
                <w:rFonts w:ascii="Calibri" w:hAnsi="Calibri"/>
                <w:sz w:val="24"/>
                <w:szCs w:val="24"/>
              </w:rPr>
              <w:t>understanding</w:t>
            </w:r>
            <w:proofErr w:type="gramEnd"/>
            <w:r w:rsidRPr="008C3E1E">
              <w:rPr>
                <w:rFonts w:ascii="Calibri" w:hAnsi="Calibri"/>
                <w:sz w:val="24"/>
                <w:szCs w:val="24"/>
              </w:rPr>
              <w:t xml:space="preserve"> and interpreting national reports for a local context.</w:t>
            </w:r>
          </w:p>
          <w:p w:rsidRPr="008C3E1E" w:rsidR="008C3E1E" w:rsidP="008C3E1E" w:rsidRDefault="008C3E1E" w14:paraId="19187158" w14:textId="77777777">
            <w:pPr>
              <w:numPr>
                <w:ilvl w:val="0"/>
                <w:numId w:val="2"/>
              </w:numPr>
              <w:tabs>
                <w:tab w:val="num" w:pos="343"/>
              </w:tabs>
              <w:ind w:left="343"/>
              <w:rPr>
                <w:rFonts w:ascii="Calibri" w:hAnsi="Calibri"/>
                <w:sz w:val="24"/>
                <w:szCs w:val="24"/>
              </w:rPr>
            </w:pPr>
            <w:r w:rsidRPr="008C3E1E">
              <w:rPr>
                <w:rFonts w:ascii="Calibri" w:hAnsi="Calibri"/>
                <w:sz w:val="24"/>
                <w:szCs w:val="24"/>
              </w:rPr>
              <w:t>Able to write clear references and reports on an individual’s experience and ability based on evidence.</w:t>
            </w:r>
          </w:p>
          <w:p w:rsidRPr="008C3E1E" w:rsidR="008C3E1E" w:rsidP="008C3E1E" w:rsidRDefault="008C3E1E" w14:paraId="59C0F16B" w14:textId="411F629D">
            <w:pPr>
              <w:numPr>
                <w:ilvl w:val="0"/>
                <w:numId w:val="2"/>
              </w:numPr>
              <w:tabs>
                <w:tab w:val="num" w:pos="343"/>
              </w:tabs>
              <w:ind w:left="343"/>
              <w:rPr>
                <w:rFonts w:ascii="Calibri" w:hAnsi="Calibri"/>
                <w:sz w:val="24"/>
                <w:szCs w:val="24"/>
              </w:rPr>
            </w:pPr>
            <w:r w:rsidRPr="008C3E1E">
              <w:rPr>
                <w:rFonts w:ascii="Calibri" w:hAnsi="Calibri"/>
                <w:sz w:val="24"/>
                <w:szCs w:val="24"/>
              </w:rPr>
              <w:t>Able to enthuse</w:t>
            </w:r>
            <w:r w:rsidR="003D6114">
              <w:rPr>
                <w:rFonts w:ascii="Calibri" w:hAnsi="Calibri"/>
                <w:sz w:val="24"/>
                <w:szCs w:val="24"/>
              </w:rPr>
              <w:t>, influence</w:t>
            </w:r>
            <w:r w:rsidRPr="008C3E1E">
              <w:rPr>
                <w:rFonts w:ascii="Calibri" w:hAnsi="Calibri"/>
                <w:sz w:val="24"/>
                <w:szCs w:val="24"/>
              </w:rPr>
              <w:t xml:space="preserve"> and inspire others</w:t>
            </w:r>
            <w:r w:rsidR="003D6114">
              <w:rPr>
                <w:rFonts w:ascii="Calibri" w:hAnsi="Calibri"/>
                <w:sz w:val="24"/>
                <w:szCs w:val="24"/>
              </w:rPr>
              <w:t xml:space="preserve">. </w:t>
            </w:r>
            <w:r w:rsidR="00FA0EB9">
              <w:rPr>
                <w:rFonts w:ascii="Calibri" w:hAnsi="Calibri"/>
                <w:sz w:val="24"/>
                <w:szCs w:val="24"/>
              </w:rPr>
              <w:t xml:space="preserve">A skilled communicator at different levels </w:t>
            </w:r>
            <w:proofErr w:type="spellStart"/>
            <w:r w:rsidR="00FA0EB9">
              <w:rPr>
                <w:rFonts w:ascii="Calibri" w:hAnsi="Calibri"/>
                <w:sz w:val="24"/>
                <w:szCs w:val="24"/>
              </w:rPr>
              <w:t>eg.</w:t>
            </w:r>
            <w:proofErr w:type="spellEnd"/>
            <w:r w:rsidR="00FA0EB9">
              <w:rPr>
                <w:rFonts w:ascii="Calibri" w:hAnsi="Calibri"/>
                <w:sz w:val="24"/>
                <w:szCs w:val="24"/>
              </w:rPr>
              <w:t xml:space="preserve"> one to one, small groups and large gatherings.</w:t>
            </w:r>
          </w:p>
          <w:p w:rsidRPr="008C3E1E" w:rsidR="008C3E1E" w:rsidP="008C3E1E" w:rsidRDefault="008C3E1E" w14:paraId="59FA7567" w14:textId="77777777">
            <w:pPr>
              <w:ind w:left="343"/>
              <w:rPr>
                <w:rFonts w:ascii="Calibri" w:hAnsi="Calibri"/>
                <w:sz w:val="24"/>
                <w:szCs w:val="24"/>
              </w:rPr>
            </w:pPr>
          </w:p>
        </w:tc>
        <w:tc>
          <w:tcPr>
            <w:tcW w:w="3402" w:type="dxa"/>
            <w:shd w:val="clear" w:color="auto" w:fill="auto"/>
          </w:tcPr>
          <w:p w:rsidRPr="008C3E1E" w:rsidR="008C3E1E" w:rsidP="008C3E1E" w:rsidRDefault="008C3E1E" w14:paraId="7876E0F5" w14:textId="77777777">
            <w:pPr>
              <w:numPr>
                <w:ilvl w:val="0"/>
                <w:numId w:val="2"/>
              </w:numPr>
              <w:ind w:left="317" w:hanging="283"/>
              <w:contextualSpacing/>
              <w:rPr>
                <w:rFonts w:asciiTheme="minorHAnsi" w:hAnsiTheme="minorHAnsi" w:eastAsiaTheme="minorHAnsi" w:cstheme="minorBidi"/>
                <w:sz w:val="24"/>
                <w:szCs w:val="24"/>
                <w:lang w:eastAsia="en-US"/>
              </w:rPr>
            </w:pPr>
            <w:r w:rsidRPr="008C3E1E">
              <w:rPr>
                <w:rFonts w:asciiTheme="minorHAnsi" w:hAnsiTheme="minorHAnsi" w:eastAsiaTheme="minorHAnsi" w:cstheme="minorBidi"/>
                <w:sz w:val="24"/>
                <w:szCs w:val="24"/>
                <w:lang w:eastAsia="en-US"/>
              </w:rPr>
              <w:t>Able to use IT at an advanced level with social media skills and streamline administrative tasks</w:t>
            </w:r>
          </w:p>
        </w:tc>
      </w:tr>
      <w:tr w:rsidRPr="008C3E1E" w:rsidR="008C3E1E" w:rsidTr="00C575D7" w14:paraId="4903A07F" w14:textId="77777777">
        <w:tc>
          <w:tcPr>
            <w:tcW w:w="1701" w:type="dxa"/>
            <w:shd w:val="clear" w:color="auto" w:fill="auto"/>
          </w:tcPr>
          <w:p w:rsidRPr="008C3E1E" w:rsidR="008C3E1E" w:rsidP="008C3E1E" w:rsidRDefault="008C3E1E" w14:paraId="550169A4" w14:textId="77777777">
            <w:pPr>
              <w:rPr>
                <w:rFonts w:ascii="Calibri" w:hAnsi="Calibri"/>
                <w:sz w:val="24"/>
                <w:szCs w:val="24"/>
              </w:rPr>
            </w:pPr>
            <w:r w:rsidRPr="008C3E1E">
              <w:rPr>
                <w:rFonts w:ascii="Calibri" w:hAnsi="Calibri"/>
                <w:sz w:val="24"/>
                <w:szCs w:val="24"/>
              </w:rPr>
              <w:t>Work-related Personal Qualities</w:t>
            </w:r>
          </w:p>
        </w:tc>
        <w:tc>
          <w:tcPr>
            <w:tcW w:w="4111" w:type="dxa"/>
            <w:shd w:val="clear" w:color="auto" w:fill="auto"/>
          </w:tcPr>
          <w:p w:rsidRPr="008C3E1E" w:rsidR="008C3E1E" w:rsidP="008C3E1E" w:rsidRDefault="008C3E1E" w14:paraId="24954F47" w14:textId="77777777">
            <w:pPr>
              <w:numPr>
                <w:ilvl w:val="0"/>
                <w:numId w:val="1"/>
              </w:numPr>
              <w:tabs>
                <w:tab w:val="num" w:pos="363"/>
              </w:tabs>
              <w:ind w:left="363" w:hanging="360"/>
              <w:contextualSpacing/>
              <w:rPr>
                <w:rFonts w:asciiTheme="minorHAnsi" w:hAnsiTheme="minorHAnsi" w:cstheme="minorBidi"/>
                <w:sz w:val="24"/>
                <w:szCs w:val="24"/>
                <w:lang w:eastAsia="en-US"/>
              </w:rPr>
            </w:pPr>
            <w:r w:rsidRPr="008C3E1E">
              <w:rPr>
                <w:rFonts w:asciiTheme="minorHAnsi" w:hAnsiTheme="minorHAnsi" w:cstheme="minorBidi"/>
                <w:sz w:val="24"/>
                <w:szCs w:val="24"/>
                <w:lang w:eastAsia="en-US"/>
              </w:rPr>
              <w:t xml:space="preserve">Emotionally intelligent and pastorally adept. </w:t>
            </w:r>
          </w:p>
          <w:p w:rsidRPr="008C3E1E" w:rsidR="008C3E1E" w:rsidP="008C3E1E" w:rsidRDefault="008C3E1E" w14:paraId="0F0F2CF7" w14:textId="77777777">
            <w:pPr>
              <w:numPr>
                <w:ilvl w:val="0"/>
                <w:numId w:val="1"/>
              </w:numPr>
              <w:tabs>
                <w:tab w:val="num" w:pos="363"/>
              </w:tabs>
              <w:ind w:left="363" w:hanging="360"/>
              <w:contextualSpacing/>
              <w:rPr>
                <w:rFonts w:asciiTheme="minorHAnsi" w:hAnsiTheme="minorHAnsi" w:cstheme="minorBidi"/>
                <w:sz w:val="24"/>
                <w:szCs w:val="24"/>
                <w:lang w:eastAsia="en-US"/>
              </w:rPr>
            </w:pPr>
            <w:r w:rsidRPr="008C3E1E">
              <w:rPr>
                <w:rFonts w:asciiTheme="minorHAnsi" w:hAnsiTheme="minorHAnsi" w:cstheme="minorBidi"/>
                <w:sz w:val="24"/>
                <w:szCs w:val="24"/>
                <w:lang w:eastAsia="en-US"/>
              </w:rPr>
              <w:t xml:space="preserve">A person of good judgement &amp; ability to inspire confidence in senior stakeholders </w:t>
            </w:r>
            <w:proofErr w:type="spellStart"/>
            <w:r w:rsidRPr="008C3E1E">
              <w:rPr>
                <w:rFonts w:asciiTheme="minorHAnsi" w:hAnsiTheme="minorHAnsi" w:cstheme="minorBidi"/>
                <w:sz w:val="24"/>
                <w:szCs w:val="24"/>
                <w:lang w:eastAsia="en-US"/>
              </w:rPr>
              <w:t>eg.</w:t>
            </w:r>
            <w:proofErr w:type="spellEnd"/>
            <w:r w:rsidRPr="008C3E1E">
              <w:rPr>
                <w:rFonts w:asciiTheme="minorHAnsi" w:hAnsiTheme="minorHAnsi" w:cstheme="minorBidi"/>
                <w:sz w:val="24"/>
                <w:szCs w:val="24"/>
                <w:lang w:eastAsia="en-US"/>
              </w:rPr>
              <w:t xml:space="preserve"> bishops and national officers.</w:t>
            </w:r>
          </w:p>
          <w:p w:rsidRPr="008C3E1E" w:rsidR="008C3E1E" w:rsidP="008C3E1E" w:rsidRDefault="008C3E1E" w14:paraId="543CAEDC" w14:textId="77777777">
            <w:pPr>
              <w:numPr>
                <w:ilvl w:val="0"/>
                <w:numId w:val="1"/>
              </w:numPr>
              <w:tabs>
                <w:tab w:val="num" w:pos="363"/>
              </w:tabs>
              <w:ind w:left="363" w:hanging="360"/>
              <w:contextualSpacing/>
              <w:rPr>
                <w:rFonts w:asciiTheme="minorHAnsi" w:hAnsiTheme="minorHAnsi" w:cstheme="minorBidi"/>
                <w:sz w:val="24"/>
                <w:szCs w:val="24"/>
                <w:lang w:eastAsia="en-US"/>
              </w:rPr>
            </w:pPr>
            <w:r w:rsidRPr="008C3E1E">
              <w:rPr>
                <w:rFonts w:asciiTheme="minorHAnsi" w:hAnsiTheme="minorHAnsi" w:eastAsiaTheme="minorHAnsi" w:cstheme="minorBidi"/>
                <w:sz w:val="24"/>
                <w:szCs w:val="24"/>
                <w:lang w:eastAsia="en-US"/>
              </w:rPr>
              <w:t xml:space="preserve">A firm personal faith and spiritually mature.  Able to relate generously </w:t>
            </w:r>
            <w:r w:rsidRPr="008C3E1E">
              <w:rPr>
                <w:rFonts w:asciiTheme="minorHAnsi" w:hAnsiTheme="minorHAnsi" w:eastAsiaTheme="minorHAnsi" w:cstheme="minorBidi"/>
                <w:sz w:val="24"/>
                <w:szCs w:val="24"/>
                <w:lang w:eastAsia="en-US"/>
              </w:rPr>
              <w:lastRenderedPageBreak/>
              <w:t xml:space="preserve">and positively to those of theological traditions other than their own.  </w:t>
            </w:r>
          </w:p>
          <w:p w:rsidRPr="008C3E1E" w:rsidR="008C3E1E" w:rsidP="008C3E1E" w:rsidRDefault="008C3E1E" w14:paraId="370D116D" w14:textId="77777777">
            <w:pPr>
              <w:numPr>
                <w:ilvl w:val="0"/>
                <w:numId w:val="1"/>
              </w:numPr>
              <w:tabs>
                <w:tab w:val="num" w:pos="363"/>
              </w:tabs>
              <w:ind w:left="363" w:hanging="360"/>
              <w:contextualSpacing/>
              <w:rPr>
                <w:rFonts w:asciiTheme="minorHAnsi" w:hAnsiTheme="minorHAnsi" w:cstheme="minorBidi"/>
                <w:sz w:val="24"/>
                <w:szCs w:val="24"/>
                <w:lang w:eastAsia="en-US"/>
              </w:rPr>
            </w:pPr>
            <w:r w:rsidRPr="008C3E1E">
              <w:rPr>
                <w:rFonts w:asciiTheme="minorHAnsi" w:hAnsiTheme="minorHAnsi" w:eastAsiaTheme="minorHAnsi" w:cstheme="minorBidi"/>
                <w:sz w:val="24"/>
                <w:szCs w:val="24"/>
                <w:lang w:eastAsia="en-US"/>
              </w:rPr>
              <w:t>A clear sense of own vocation to ministry &amp; able to confidently articulate the experience of Anglican ministry.</w:t>
            </w:r>
          </w:p>
          <w:p w:rsidRPr="008C3E1E" w:rsidR="008C3E1E" w:rsidP="008C3E1E" w:rsidRDefault="008C3E1E" w14:paraId="0B6264D5" w14:textId="77777777">
            <w:pPr>
              <w:numPr>
                <w:ilvl w:val="0"/>
                <w:numId w:val="1"/>
              </w:numPr>
              <w:tabs>
                <w:tab w:val="num" w:pos="363"/>
              </w:tabs>
              <w:ind w:left="363" w:hanging="360"/>
              <w:contextualSpacing/>
              <w:rPr>
                <w:rFonts w:asciiTheme="minorHAnsi" w:hAnsiTheme="minorHAnsi" w:cstheme="minorBidi"/>
                <w:sz w:val="24"/>
                <w:szCs w:val="24"/>
                <w:lang w:eastAsia="en-US"/>
              </w:rPr>
            </w:pPr>
            <w:r w:rsidRPr="008C3E1E">
              <w:rPr>
                <w:rFonts w:asciiTheme="minorHAnsi" w:hAnsiTheme="minorHAnsi" w:eastAsiaTheme="minorHAnsi" w:cstheme="minorBidi"/>
                <w:sz w:val="24"/>
                <w:szCs w:val="24"/>
                <w:lang w:eastAsia="en-US"/>
              </w:rPr>
              <w:t>A good understanding of the Church of England, its structures, functioning and traditions.</w:t>
            </w:r>
          </w:p>
          <w:p w:rsidRPr="008C3E1E" w:rsidR="008C3E1E" w:rsidP="008C3E1E" w:rsidRDefault="008C3E1E" w14:paraId="58C2F7E0" w14:textId="77777777">
            <w:pPr>
              <w:numPr>
                <w:ilvl w:val="0"/>
                <w:numId w:val="1"/>
              </w:numPr>
              <w:tabs>
                <w:tab w:val="num" w:pos="363"/>
              </w:tabs>
              <w:ind w:left="363" w:hanging="360"/>
              <w:contextualSpacing/>
              <w:rPr>
                <w:rFonts w:asciiTheme="minorHAnsi" w:hAnsiTheme="minorHAnsi" w:cstheme="minorBidi"/>
                <w:sz w:val="24"/>
                <w:szCs w:val="24"/>
                <w:lang w:eastAsia="en-US"/>
              </w:rPr>
            </w:pPr>
            <w:r w:rsidRPr="008C3E1E">
              <w:rPr>
                <w:rFonts w:asciiTheme="minorHAnsi" w:hAnsiTheme="minorHAnsi" w:cstheme="minorBidi"/>
                <w:sz w:val="24"/>
                <w:szCs w:val="24"/>
                <w:lang w:eastAsia="en-US"/>
              </w:rPr>
              <w:t xml:space="preserve">Able to travel around the Diocese and nationally. </w:t>
            </w:r>
          </w:p>
        </w:tc>
        <w:tc>
          <w:tcPr>
            <w:tcW w:w="3402" w:type="dxa"/>
            <w:shd w:val="clear" w:color="auto" w:fill="auto"/>
          </w:tcPr>
          <w:p w:rsidRPr="008C3E1E" w:rsidR="008C3E1E" w:rsidP="008C3E1E" w:rsidRDefault="008C3E1E" w14:paraId="4AAC2491" w14:textId="77777777">
            <w:pPr>
              <w:widowControl w:val="0"/>
              <w:tabs>
                <w:tab w:val="num" w:pos="391"/>
              </w:tabs>
              <w:autoSpaceDE w:val="0"/>
              <w:autoSpaceDN w:val="0"/>
              <w:adjustRightInd w:val="0"/>
              <w:ind w:left="391"/>
              <w:rPr>
                <w:rFonts w:ascii="Calibri" w:hAnsi="Calibri"/>
                <w:sz w:val="24"/>
                <w:szCs w:val="24"/>
              </w:rPr>
            </w:pPr>
          </w:p>
        </w:tc>
      </w:tr>
    </w:tbl>
    <w:p w:rsidRPr="008C3E1E" w:rsidR="008C3E1E" w:rsidP="008C3E1E" w:rsidRDefault="008C3E1E" w14:paraId="2B310F77" w14:textId="77777777"/>
    <w:p w:rsidR="009C436C" w:rsidP="009C436C" w:rsidRDefault="008C3E1E" w14:paraId="36085CA8" w14:textId="77777777">
      <w:pPr>
        <w:jc w:val="center"/>
        <w:rPr>
          <w:rFonts w:ascii="Calibri" w:hAnsi="Calibri"/>
          <w:b/>
          <w:bCs/>
          <w:iCs/>
          <w:sz w:val="24"/>
          <w:szCs w:val="24"/>
        </w:rPr>
      </w:pPr>
      <w:r w:rsidRPr="008C3E1E">
        <w:rPr>
          <w:rFonts w:ascii="Calibri" w:hAnsi="Calibri"/>
          <w:b/>
          <w:bCs/>
          <w:iCs/>
          <w:sz w:val="24"/>
          <w:szCs w:val="24"/>
        </w:rPr>
        <w:t xml:space="preserve">An Occupational Requirement exists for the post-holder to be ordained in the </w:t>
      </w:r>
    </w:p>
    <w:p w:rsidRPr="008C3E1E" w:rsidR="008C3E1E" w:rsidP="009C436C" w:rsidRDefault="008C3E1E" w14:paraId="142B0E37" w14:textId="3BFB62C1">
      <w:pPr>
        <w:jc w:val="center"/>
        <w:rPr>
          <w:rFonts w:ascii="Calibri" w:hAnsi="Calibri"/>
          <w:b/>
          <w:bCs/>
          <w:sz w:val="24"/>
          <w:szCs w:val="24"/>
        </w:rPr>
      </w:pPr>
      <w:r w:rsidRPr="008C3E1E">
        <w:rPr>
          <w:rFonts w:ascii="Calibri" w:hAnsi="Calibri"/>
          <w:b/>
          <w:bCs/>
          <w:iCs/>
          <w:sz w:val="24"/>
          <w:szCs w:val="24"/>
        </w:rPr>
        <w:t>Church of England.</w:t>
      </w:r>
    </w:p>
    <w:p w:rsidRPr="008C3E1E" w:rsidR="008C3E1E" w:rsidP="008C3E1E" w:rsidRDefault="008C3E1E" w14:paraId="52CD207B" w14:textId="77777777">
      <w:pPr>
        <w:rPr>
          <w:rFonts w:asciiTheme="majorHAnsi" w:hAnsiTheme="majorHAnsi"/>
          <w:color w:val="000000"/>
          <w:sz w:val="28"/>
          <w:szCs w:val="24"/>
        </w:rPr>
      </w:pPr>
    </w:p>
    <w:p w:rsidR="008C3E1E" w:rsidP="006C062D" w:rsidRDefault="008C3E1E" w14:paraId="04C68E51" w14:textId="77777777">
      <w:pPr>
        <w:spacing w:after="200" w:line="276" w:lineRule="auto"/>
        <w:jc w:val="both"/>
        <w:rPr>
          <w:rFonts w:cs="Calibri" w:asciiTheme="majorHAnsi" w:hAnsiTheme="majorHAnsi"/>
          <w:b/>
          <w:sz w:val="28"/>
          <w:szCs w:val="28"/>
        </w:rPr>
      </w:pPr>
    </w:p>
    <w:p w:rsidR="009C436C" w:rsidRDefault="009C436C" w14:paraId="1B4DBAA9" w14:textId="30274C27">
      <w:pPr>
        <w:spacing w:after="200" w:line="276" w:lineRule="auto"/>
      </w:pPr>
      <w:r>
        <w:br w:type="page"/>
      </w:r>
    </w:p>
    <w:p w:rsidR="005F4619" w:rsidP="00460465" w:rsidRDefault="005F4619" w14:paraId="6EA145B0" w14:textId="77777777">
      <w:pPr>
        <w:jc w:val="right"/>
      </w:pPr>
    </w:p>
    <w:p w:rsidR="0030787F" w:rsidP="0030787F" w:rsidRDefault="0030787F" w14:paraId="0FFEA40A" w14:textId="77777777">
      <w:pPr>
        <w:rPr>
          <w:rFonts w:asciiTheme="majorHAnsi" w:hAnsiTheme="majorHAnsi"/>
          <w:b/>
          <w:sz w:val="32"/>
          <w:szCs w:val="24"/>
        </w:rPr>
      </w:pPr>
      <w:r>
        <w:rPr>
          <w:rFonts w:asciiTheme="majorHAnsi" w:hAnsiTheme="majorHAnsi"/>
          <w:b/>
          <w:sz w:val="32"/>
          <w:szCs w:val="24"/>
        </w:rPr>
        <w:t xml:space="preserve">Main Terms and Conditions </w:t>
      </w:r>
    </w:p>
    <w:p w:rsidRPr="00E1441F" w:rsidR="005F4619" w:rsidP="005F4619" w:rsidRDefault="005F4619" w14:paraId="36E7C16A" w14:textId="77777777">
      <w:pPr>
        <w:rPr>
          <w:rFonts w:ascii="Calibri" w:hAnsi="Calibri"/>
          <w:sz w:val="24"/>
          <w:szCs w:val="24"/>
        </w:rPr>
      </w:pPr>
    </w:p>
    <w:p w:rsidRPr="00E1441F" w:rsidR="005F4619" w:rsidP="005F4619" w:rsidRDefault="005F4619" w14:paraId="73F3D8AB" w14:textId="77777777">
      <w:pPr>
        <w:rPr>
          <w:rFonts w:ascii="Calibri" w:hAnsi="Calibri"/>
          <w:sz w:val="24"/>
          <w:szCs w:val="24"/>
        </w:rPr>
      </w:pPr>
    </w:p>
    <w:tbl>
      <w:tblPr>
        <w:tblW w:w="8568" w:type="dxa"/>
        <w:tblLook w:val="01E0" w:firstRow="1" w:lastRow="1" w:firstColumn="1" w:lastColumn="1" w:noHBand="0" w:noVBand="0"/>
      </w:tblPr>
      <w:tblGrid>
        <w:gridCol w:w="2448"/>
        <w:gridCol w:w="6120"/>
      </w:tblGrid>
      <w:tr w:rsidRPr="00E1441F" w:rsidR="005F4619" w:rsidTr="7EAA2E35" w14:paraId="0334C836" w14:textId="77777777">
        <w:trPr>
          <w:trHeight w:val="1425"/>
        </w:trPr>
        <w:tc>
          <w:tcPr>
            <w:tcW w:w="2448" w:type="dxa"/>
            <w:shd w:val="clear" w:color="auto" w:fill="auto"/>
          </w:tcPr>
          <w:p w:rsidRPr="00E1441F" w:rsidR="005F4619" w:rsidP="004A3852" w:rsidRDefault="005F4619" w14:paraId="6CCC1E2A" w14:textId="77777777">
            <w:pPr>
              <w:rPr>
                <w:rFonts w:ascii="Calibri" w:hAnsi="Calibri"/>
                <w:sz w:val="24"/>
                <w:szCs w:val="24"/>
              </w:rPr>
            </w:pPr>
            <w:r w:rsidRPr="00E1441F">
              <w:rPr>
                <w:rFonts w:ascii="Calibri" w:hAnsi="Calibri"/>
                <w:sz w:val="24"/>
                <w:szCs w:val="24"/>
              </w:rPr>
              <w:t>Hours of Work</w:t>
            </w:r>
          </w:p>
        </w:tc>
        <w:tc>
          <w:tcPr>
            <w:tcW w:w="6120" w:type="dxa"/>
            <w:shd w:val="clear" w:color="auto" w:fill="auto"/>
          </w:tcPr>
          <w:p w:rsidR="73A14C92" w:rsidP="7EAA2E35" w:rsidRDefault="008C3E1E" w14:paraId="68D284F7" w14:textId="770D3E84">
            <w:pPr>
              <w:rPr>
                <w:rFonts w:ascii="Calibri" w:hAnsi="Calibri"/>
                <w:sz w:val="24"/>
                <w:szCs w:val="24"/>
              </w:rPr>
            </w:pPr>
            <w:r>
              <w:rPr>
                <w:rFonts w:ascii="Calibri" w:hAnsi="Calibri"/>
                <w:sz w:val="24"/>
                <w:szCs w:val="24"/>
              </w:rPr>
              <w:t>Full-time, 36 hours per week</w:t>
            </w:r>
          </w:p>
          <w:p w:rsidRPr="00E1441F" w:rsidR="005F4619" w:rsidP="004A3852" w:rsidRDefault="334B3DCA" w14:paraId="4E6D1075" w14:textId="394FFE43">
            <w:pPr>
              <w:rPr>
                <w:rFonts w:ascii="Calibri" w:hAnsi="Calibri"/>
                <w:sz w:val="24"/>
                <w:szCs w:val="24"/>
              </w:rPr>
            </w:pPr>
            <w:r w:rsidRPr="0016662F">
              <w:rPr>
                <w:rFonts w:ascii="Calibri" w:hAnsi="Calibri"/>
                <w:sz w:val="24"/>
                <w:szCs w:val="24"/>
              </w:rPr>
              <w:t xml:space="preserve">Core office hours are 9am until 5.15pm Monday to Thursday and from 9am to 5pm on Fridays with an hour unpaid lunch break taken as appropriate. </w:t>
            </w:r>
            <w:r w:rsidRPr="0016662F" w:rsidR="785D2D9D">
              <w:rPr>
                <w:rFonts w:ascii="Calibri" w:hAnsi="Calibri"/>
                <w:sz w:val="24"/>
                <w:szCs w:val="24"/>
              </w:rPr>
              <w:t>Some evening and weekend work will be required.</w:t>
            </w:r>
            <w:r w:rsidRPr="0016662F" w:rsidR="7354DB84">
              <w:rPr>
                <w:rFonts w:ascii="Calibri" w:hAnsi="Calibri"/>
                <w:sz w:val="24"/>
                <w:szCs w:val="24"/>
              </w:rPr>
              <w:t xml:space="preserve"> Flexible working and home working will be considered.</w:t>
            </w:r>
          </w:p>
          <w:p w:rsidRPr="00E1441F" w:rsidR="005F4619" w:rsidP="004A3852" w:rsidRDefault="005F4619" w14:paraId="491D46E0" w14:textId="77777777">
            <w:pPr>
              <w:rPr>
                <w:rFonts w:ascii="Calibri" w:hAnsi="Calibri"/>
                <w:sz w:val="24"/>
                <w:szCs w:val="24"/>
              </w:rPr>
            </w:pPr>
          </w:p>
        </w:tc>
      </w:tr>
      <w:tr w:rsidRPr="0016662F" w:rsidR="005F4619" w:rsidTr="7EAA2E35" w14:paraId="0F124523" w14:textId="77777777">
        <w:tc>
          <w:tcPr>
            <w:tcW w:w="2448" w:type="dxa"/>
            <w:shd w:val="clear" w:color="auto" w:fill="auto"/>
          </w:tcPr>
          <w:p w:rsidRPr="00E1441F" w:rsidR="005F4619" w:rsidP="004A3852" w:rsidRDefault="005F4619" w14:paraId="1AF16203" w14:textId="77777777">
            <w:pPr>
              <w:rPr>
                <w:rFonts w:ascii="Calibri" w:hAnsi="Calibri"/>
                <w:sz w:val="24"/>
                <w:szCs w:val="24"/>
              </w:rPr>
            </w:pPr>
            <w:r w:rsidRPr="00E1441F">
              <w:rPr>
                <w:rFonts w:ascii="Calibri" w:hAnsi="Calibri"/>
                <w:sz w:val="24"/>
                <w:szCs w:val="24"/>
              </w:rPr>
              <w:t>Salary</w:t>
            </w:r>
          </w:p>
        </w:tc>
        <w:tc>
          <w:tcPr>
            <w:tcW w:w="6120" w:type="dxa"/>
            <w:shd w:val="clear" w:color="auto" w:fill="auto"/>
          </w:tcPr>
          <w:p w:rsidRPr="0016662F" w:rsidR="005F4619" w:rsidP="0016662F" w:rsidRDefault="00A1404A" w14:paraId="40C5DC6F" w14:textId="70BAE964">
            <w:pPr>
              <w:tabs>
                <w:tab w:val="left" w:pos="720"/>
                <w:tab w:val="left" w:pos="1440"/>
                <w:tab w:val="left" w:pos="2160"/>
              </w:tabs>
              <w:suppressAutoHyphens/>
              <w:jc w:val="both"/>
              <w:rPr>
                <w:rFonts w:asciiTheme="minorHAnsi" w:hAnsiTheme="minorHAnsi" w:cstheme="minorBidi"/>
                <w:sz w:val="24"/>
                <w:szCs w:val="24"/>
              </w:rPr>
            </w:pPr>
            <w:r w:rsidRPr="0016662F">
              <w:rPr>
                <w:rFonts w:asciiTheme="minorHAnsi" w:hAnsiTheme="minorHAnsi" w:cstheme="minorBidi"/>
                <w:sz w:val="24"/>
                <w:szCs w:val="24"/>
              </w:rPr>
              <w:t>£</w:t>
            </w:r>
            <w:r w:rsidR="008C3E1E">
              <w:rPr>
                <w:rFonts w:asciiTheme="minorHAnsi" w:hAnsiTheme="minorHAnsi" w:cstheme="minorBidi"/>
                <w:sz w:val="24"/>
                <w:szCs w:val="24"/>
              </w:rPr>
              <w:t>42,000</w:t>
            </w:r>
            <w:r w:rsidRPr="0016662F">
              <w:rPr>
                <w:rFonts w:asciiTheme="minorHAnsi" w:hAnsiTheme="minorHAnsi" w:cstheme="minorBidi"/>
                <w:sz w:val="24"/>
                <w:szCs w:val="24"/>
              </w:rPr>
              <w:t xml:space="preserve"> per annum</w:t>
            </w:r>
            <w:r w:rsidRPr="0016662F" w:rsidR="00CF059D">
              <w:rPr>
                <w:rFonts w:asciiTheme="minorHAnsi" w:hAnsiTheme="minorHAnsi" w:cstheme="minorBidi"/>
                <w:sz w:val="24"/>
                <w:szCs w:val="24"/>
              </w:rPr>
              <w:t xml:space="preserve"> </w:t>
            </w:r>
          </w:p>
          <w:p w:rsidRPr="0016662F" w:rsidR="0016662F" w:rsidP="0016662F" w:rsidRDefault="0016662F" w14:paraId="5F926AA6" w14:textId="55AF4A65">
            <w:pPr>
              <w:tabs>
                <w:tab w:val="left" w:pos="720"/>
                <w:tab w:val="left" w:pos="1440"/>
                <w:tab w:val="left" w:pos="2160"/>
              </w:tabs>
              <w:suppressAutoHyphens/>
              <w:jc w:val="both"/>
              <w:rPr>
                <w:rFonts w:ascii="Calibri" w:hAnsi="Calibri"/>
                <w:sz w:val="24"/>
                <w:szCs w:val="24"/>
              </w:rPr>
            </w:pPr>
          </w:p>
        </w:tc>
      </w:tr>
      <w:tr w:rsidRPr="00E1441F" w:rsidR="005F4619" w:rsidTr="7EAA2E35" w14:paraId="6EEF402F" w14:textId="77777777">
        <w:tc>
          <w:tcPr>
            <w:tcW w:w="2448" w:type="dxa"/>
            <w:shd w:val="clear" w:color="auto" w:fill="auto"/>
          </w:tcPr>
          <w:p w:rsidRPr="00E1441F" w:rsidR="005F4619" w:rsidP="004A3852" w:rsidRDefault="005F4619" w14:paraId="4AF31998" w14:textId="77777777">
            <w:pPr>
              <w:rPr>
                <w:rFonts w:ascii="Calibri" w:hAnsi="Calibri"/>
                <w:sz w:val="24"/>
                <w:szCs w:val="24"/>
              </w:rPr>
            </w:pPr>
            <w:r w:rsidRPr="00E1441F">
              <w:rPr>
                <w:rFonts w:ascii="Calibri" w:hAnsi="Calibri"/>
                <w:sz w:val="24"/>
                <w:szCs w:val="24"/>
              </w:rPr>
              <w:t>Pension</w:t>
            </w:r>
          </w:p>
        </w:tc>
        <w:tc>
          <w:tcPr>
            <w:tcW w:w="6120" w:type="dxa"/>
            <w:shd w:val="clear" w:color="auto" w:fill="auto"/>
          </w:tcPr>
          <w:p w:rsidRPr="00E1441F" w:rsidR="005F4619" w:rsidP="004A3852" w:rsidRDefault="005F4619" w14:paraId="6B29B9CD" w14:textId="4448C7A4">
            <w:pPr>
              <w:rPr>
                <w:rFonts w:ascii="Calibri" w:hAnsi="Calibri"/>
                <w:sz w:val="24"/>
                <w:szCs w:val="24"/>
              </w:rPr>
            </w:pPr>
            <w:r w:rsidRPr="00E1441F">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rsidRPr="00E1441F" w:rsidR="005F4619" w:rsidP="004A3852" w:rsidRDefault="005F4619" w14:paraId="3AC9E8A8" w14:textId="77777777">
            <w:pPr>
              <w:rPr>
                <w:rFonts w:ascii="Calibri" w:hAnsi="Calibri"/>
                <w:sz w:val="24"/>
                <w:szCs w:val="24"/>
              </w:rPr>
            </w:pPr>
          </w:p>
        </w:tc>
      </w:tr>
      <w:tr w:rsidRPr="00E1441F" w:rsidR="005F4619" w:rsidTr="7EAA2E35" w14:paraId="73CCCCC3" w14:textId="77777777">
        <w:tc>
          <w:tcPr>
            <w:tcW w:w="2448" w:type="dxa"/>
            <w:shd w:val="clear" w:color="auto" w:fill="auto"/>
          </w:tcPr>
          <w:p w:rsidRPr="00E1441F" w:rsidR="005F4619" w:rsidP="004A3852" w:rsidRDefault="005F4619" w14:paraId="6B7E2C07" w14:textId="77777777">
            <w:pPr>
              <w:rPr>
                <w:rFonts w:ascii="Calibri" w:hAnsi="Calibri"/>
                <w:sz w:val="24"/>
                <w:szCs w:val="24"/>
              </w:rPr>
            </w:pPr>
            <w:r w:rsidRPr="00E1441F">
              <w:rPr>
                <w:rFonts w:ascii="Calibri" w:hAnsi="Calibri"/>
                <w:sz w:val="24"/>
                <w:szCs w:val="24"/>
              </w:rPr>
              <w:t>Holiday</w:t>
            </w:r>
          </w:p>
        </w:tc>
        <w:tc>
          <w:tcPr>
            <w:tcW w:w="6120" w:type="dxa"/>
            <w:shd w:val="clear" w:color="auto" w:fill="auto"/>
          </w:tcPr>
          <w:p w:rsidRPr="00E1441F" w:rsidR="005F4619" w:rsidP="004A3852" w:rsidRDefault="005F4619" w14:paraId="626C0A8B" w14:textId="77777777">
            <w:pPr>
              <w:rPr>
                <w:rFonts w:ascii="Calibri" w:hAnsi="Calibri"/>
                <w:sz w:val="24"/>
                <w:szCs w:val="24"/>
              </w:rPr>
            </w:pPr>
            <w:r w:rsidRPr="00E1441F">
              <w:rPr>
                <w:rFonts w:ascii="Calibri" w:hAnsi="Calibri"/>
                <w:sz w:val="24"/>
                <w:szCs w:val="24"/>
              </w:rPr>
              <w:t>25 days per calendar year plus bank holidays.</w:t>
            </w:r>
          </w:p>
          <w:p w:rsidRPr="00E1441F" w:rsidR="005F4619" w:rsidP="004A3852" w:rsidRDefault="005F4619" w14:paraId="65DD5607" w14:textId="77777777">
            <w:pPr>
              <w:rPr>
                <w:rFonts w:ascii="Calibri" w:hAnsi="Calibri"/>
                <w:sz w:val="24"/>
                <w:szCs w:val="24"/>
              </w:rPr>
            </w:pPr>
            <w:r w:rsidRPr="00E1441F">
              <w:rPr>
                <w:rFonts w:ascii="Calibri" w:hAnsi="Calibri"/>
                <w:sz w:val="24"/>
                <w:szCs w:val="24"/>
              </w:rPr>
              <w:t>The holiday year runs from 1 January to 31 December.</w:t>
            </w:r>
          </w:p>
          <w:p w:rsidRPr="00E1441F" w:rsidR="005F4619" w:rsidP="004A3852" w:rsidRDefault="00A1404A" w14:paraId="773A3B15" w14:textId="48391FF0">
            <w:pPr>
              <w:rPr>
                <w:rFonts w:ascii="Calibri" w:hAnsi="Calibri"/>
                <w:sz w:val="24"/>
                <w:szCs w:val="24"/>
              </w:rPr>
            </w:pPr>
            <w:r>
              <w:rPr>
                <w:rFonts w:ascii="Calibri" w:hAnsi="Calibri"/>
                <w:sz w:val="24"/>
                <w:szCs w:val="24"/>
              </w:rPr>
              <w:t>Up to four a</w:t>
            </w:r>
            <w:r w:rsidRPr="00E1441F" w:rsidR="005F4619">
              <w:rPr>
                <w:rFonts w:ascii="Calibri" w:hAnsi="Calibri"/>
                <w:sz w:val="24"/>
                <w:szCs w:val="24"/>
              </w:rPr>
              <w:t>dditional discretionary days are given at Christmas and Easter.</w:t>
            </w:r>
          </w:p>
          <w:p w:rsidRPr="00E1441F" w:rsidR="005F4619" w:rsidP="004A3852" w:rsidRDefault="005F4619" w14:paraId="0FF98E17" w14:textId="77777777">
            <w:pPr>
              <w:rPr>
                <w:rFonts w:ascii="Calibri" w:hAnsi="Calibri"/>
                <w:sz w:val="24"/>
                <w:szCs w:val="24"/>
              </w:rPr>
            </w:pPr>
          </w:p>
        </w:tc>
      </w:tr>
      <w:tr w:rsidRPr="00E1441F" w:rsidR="005F4619" w:rsidTr="7EAA2E35" w14:paraId="412A7BFC" w14:textId="77777777">
        <w:tc>
          <w:tcPr>
            <w:tcW w:w="2448" w:type="dxa"/>
            <w:shd w:val="clear" w:color="auto" w:fill="auto"/>
          </w:tcPr>
          <w:p w:rsidRPr="00E1441F" w:rsidR="005F4619" w:rsidP="004A3852" w:rsidRDefault="005F4619" w14:paraId="12D84ED4" w14:textId="77777777">
            <w:pPr>
              <w:rPr>
                <w:rFonts w:ascii="Calibri" w:hAnsi="Calibri"/>
                <w:sz w:val="24"/>
                <w:szCs w:val="24"/>
              </w:rPr>
            </w:pPr>
            <w:r w:rsidRPr="00E1441F">
              <w:rPr>
                <w:rFonts w:ascii="Calibri" w:hAnsi="Calibri"/>
                <w:sz w:val="24"/>
                <w:szCs w:val="24"/>
              </w:rPr>
              <w:t>Expenses</w:t>
            </w:r>
          </w:p>
        </w:tc>
        <w:tc>
          <w:tcPr>
            <w:tcW w:w="6120" w:type="dxa"/>
            <w:shd w:val="clear" w:color="auto" w:fill="auto"/>
          </w:tcPr>
          <w:p w:rsidRPr="00E1441F" w:rsidR="005F4619" w:rsidP="004A3852" w:rsidRDefault="005F4619" w14:paraId="0F54C368" w14:textId="77777777">
            <w:pPr>
              <w:rPr>
                <w:rFonts w:ascii="Calibri" w:hAnsi="Calibri"/>
                <w:sz w:val="24"/>
                <w:szCs w:val="24"/>
              </w:rPr>
            </w:pPr>
            <w:r w:rsidRPr="00E1441F">
              <w:rPr>
                <w:rFonts w:ascii="Calibri" w:hAnsi="Calibri"/>
                <w:sz w:val="24"/>
                <w:szCs w:val="24"/>
              </w:rPr>
              <w:t>All reasonable working expenses will be met at the agreed Diocesan rates.</w:t>
            </w:r>
          </w:p>
          <w:p w:rsidRPr="00E1441F" w:rsidR="005F4619" w:rsidP="004A3852" w:rsidRDefault="005F4619" w14:paraId="41D91C96" w14:textId="77777777">
            <w:pPr>
              <w:rPr>
                <w:rFonts w:ascii="Calibri" w:hAnsi="Calibri"/>
                <w:sz w:val="24"/>
                <w:szCs w:val="24"/>
              </w:rPr>
            </w:pPr>
          </w:p>
        </w:tc>
      </w:tr>
      <w:tr w:rsidRPr="00E1441F" w:rsidR="005F4619" w:rsidTr="7EAA2E35" w14:paraId="5308F980" w14:textId="77777777">
        <w:tc>
          <w:tcPr>
            <w:tcW w:w="2448" w:type="dxa"/>
            <w:shd w:val="clear" w:color="auto" w:fill="auto"/>
          </w:tcPr>
          <w:p w:rsidRPr="00E1441F" w:rsidR="005F4619" w:rsidP="004A3852" w:rsidRDefault="005F4619" w14:paraId="15E3560E" w14:textId="77777777">
            <w:pPr>
              <w:rPr>
                <w:rFonts w:ascii="Calibri" w:hAnsi="Calibri"/>
                <w:sz w:val="24"/>
                <w:szCs w:val="24"/>
              </w:rPr>
            </w:pPr>
            <w:r w:rsidRPr="00E1441F">
              <w:rPr>
                <w:rFonts w:ascii="Calibri" w:hAnsi="Calibri"/>
                <w:sz w:val="24"/>
                <w:szCs w:val="24"/>
              </w:rPr>
              <w:t>Probation</w:t>
            </w:r>
          </w:p>
        </w:tc>
        <w:tc>
          <w:tcPr>
            <w:tcW w:w="6120" w:type="dxa"/>
            <w:shd w:val="clear" w:color="auto" w:fill="auto"/>
          </w:tcPr>
          <w:p w:rsidR="005F4619" w:rsidP="00E1441F" w:rsidRDefault="005F4619" w14:paraId="3DA5243F" w14:textId="22245506">
            <w:pPr>
              <w:rPr>
                <w:rFonts w:ascii="Calibri" w:hAnsi="Calibri"/>
                <w:sz w:val="24"/>
                <w:szCs w:val="24"/>
              </w:rPr>
            </w:pPr>
            <w:r w:rsidRPr="00E1441F">
              <w:rPr>
                <w:rFonts w:ascii="Calibri" w:hAnsi="Calibri"/>
                <w:sz w:val="24"/>
                <w:szCs w:val="24"/>
              </w:rPr>
              <w:t>This post will be subject to a</w:t>
            </w:r>
            <w:r w:rsidR="00A1404A">
              <w:rPr>
                <w:rFonts w:ascii="Calibri" w:hAnsi="Calibri"/>
                <w:sz w:val="24"/>
                <w:szCs w:val="24"/>
              </w:rPr>
              <w:t xml:space="preserve"> </w:t>
            </w:r>
            <w:proofErr w:type="gramStart"/>
            <w:r w:rsidR="00A1404A">
              <w:rPr>
                <w:rFonts w:ascii="Calibri" w:hAnsi="Calibri"/>
                <w:sz w:val="24"/>
                <w:szCs w:val="24"/>
              </w:rPr>
              <w:t>6 month</w:t>
            </w:r>
            <w:proofErr w:type="gramEnd"/>
            <w:r w:rsidRPr="00E1441F">
              <w:rPr>
                <w:rFonts w:ascii="Calibri" w:hAnsi="Calibri"/>
                <w:sz w:val="24"/>
                <w:szCs w:val="24"/>
              </w:rPr>
              <w:t xml:space="preserve"> probationary period.</w:t>
            </w:r>
          </w:p>
          <w:p w:rsidRPr="00E1441F" w:rsidR="00460465" w:rsidP="00E1441F" w:rsidRDefault="00460465" w14:paraId="4D6912F4" w14:textId="274282EA">
            <w:pPr>
              <w:rPr>
                <w:rFonts w:ascii="Calibri" w:hAnsi="Calibri"/>
                <w:sz w:val="24"/>
                <w:szCs w:val="24"/>
              </w:rPr>
            </w:pPr>
          </w:p>
        </w:tc>
      </w:tr>
    </w:tbl>
    <w:p w:rsidR="0030787F" w:rsidP="00E1441F" w:rsidRDefault="0030787F" w14:paraId="1A587BB1" w14:textId="77777777">
      <w:pPr>
        <w:rPr>
          <w:rFonts w:ascii="Calibri" w:hAnsi="Calibri"/>
          <w:b/>
          <w:bCs/>
          <w:sz w:val="24"/>
          <w:szCs w:val="24"/>
        </w:rPr>
      </w:pPr>
    </w:p>
    <w:p w:rsidRPr="001A3584" w:rsidR="004A2225" w:rsidP="004A2225" w:rsidRDefault="004A2225" w14:paraId="23296628" w14:textId="45EEECC6">
      <w:pPr>
        <w:jc w:val="center"/>
        <w:rPr>
          <w:rFonts w:ascii="Calibri" w:hAnsi="Calibri"/>
          <w:b/>
          <w:bCs/>
          <w:sz w:val="24"/>
          <w:szCs w:val="24"/>
        </w:rPr>
      </w:pPr>
      <w:r>
        <w:rPr>
          <w:rFonts w:ascii="Calibri" w:hAnsi="Calibri"/>
          <w:b/>
          <w:bCs/>
          <w:noProof/>
          <w:sz w:val="24"/>
          <w:szCs w:val="24"/>
        </w:rPr>
        <w:drawing>
          <wp:inline distT="0" distB="0" distL="0" distR="0" wp14:anchorId="01880B0F" wp14:editId="38343556">
            <wp:extent cx="4462780" cy="225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2780" cy="2255520"/>
                    </a:xfrm>
                    <a:prstGeom prst="rect">
                      <a:avLst/>
                    </a:prstGeom>
                    <a:noFill/>
                  </pic:spPr>
                </pic:pic>
              </a:graphicData>
            </a:graphic>
          </wp:inline>
        </w:drawing>
      </w:r>
    </w:p>
    <w:sectPr w:rsidRPr="001A3584" w:rsidR="004A2225" w:rsidSect="008C3E1E">
      <w:footerReference w:type="default" r:id="rId20"/>
      <w:pgSz w:w="11906" w:h="16838" w:orient="portrait"/>
      <w:pgMar w:top="709"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03FD" w:rsidP="008E2B94" w:rsidRDefault="001903FD" w14:paraId="1F3F72CD" w14:textId="77777777">
      <w:r>
        <w:separator/>
      </w:r>
    </w:p>
  </w:endnote>
  <w:endnote w:type="continuationSeparator" w:id="0">
    <w:p w:rsidR="001903FD" w:rsidP="008E2B94" w:rsidRDefault="001903FD" w14:paraId="5C09E37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charset w:val="00"/>
    <w:family w:val="auto"/>
    <w:pitch w:val="variable"/>
    <w:sig w:usb0="00000001" w:usb1="4000ACFF" w:usb2="00000001" w:usb3="00000000" w:csb0="0000019F" w:csb1="00000000"/>
  </w:font>
  <w:font w:name="Helvetica Neue">
    <w:altName w:val="Arial"/>
    <w:charset w:val="00"/>
    <w:family w:val="roman"/>
    <w:pitch w:val="default"/>
  </w:font>
  <w:font w:name="RotisSemiSerif">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rsidR="004A3852" w:rsidRDefault="004A3852" w14:paraId="5C5024F1" w14:textId="77777777">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9</w:t>
        </w:r>
        <w:r w:rsidRPr="001A0EF7">
          <w:rPr>
            <w:rFonts w:asciiTheme="minorHAnsi" w:hAnsiTheme="minorHAnsi"/>
            <w:noProof/>
            <w:sz w:val="24"/>
          </w:rPr>
          <w:fldChar w:fldCharType="end"/>
        </w:r>
      </w:p>
    </w:sdtContent>
  </w:sdt>
  <w:p w:rsidR="004A3852" w:rsidRDefault="004A3852" w14:paraId="09A6060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03FD" w:rsidP="008E2B94" w:rsidRDefault="001903FD" w14:paraId="208C2A7B" w14:textId="77777777">
      <w:r>
        <w:separator/>
      </w:r>
    </w:p>
  </w:footnote>
  <w:footnote w:type="continuationSeparator" w:id="0">
    <w:p w:rsidR="001903FD" w:rsidP="008E2B94" w:rsidRDefault="001903FD" w14:paraId="732CCE2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2A8D"/>
    <w:multiLevelType w:val="hybridMultilevel"/>
    <w:tmpl w:val="9042DD92"/>
    <w:lvl w:ilvl="0" w:tplc="25E2A254">
      <w:start w:val="1"/>
      <w:numFmt w:val="bullet"/>
      <w:lvlText w:val=""/>
      <w:lvlJc w:val="left"/>
      <w:pPr>
        <w:ind w:left="360" w:hanging="360"/>
      </w:pPr>
      <w:rPr>
        <w:rFonts w:hint="default" w:ascii="Symbol" w:hAnsi="Symbol"/>
        <w:sz w:val="22"/>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B93463F"/>
    <w:multiLevelType w:val="hybridMultilevel"/>
    <w:tmpl w:val="506A62A0"/>
    <w:lvl w:ilvl="0" w:tplc="0809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B5E1F"/>
    <w:multiLevelType w:val="hybridMultilevel"/>
    <w:tmpl w:val="331287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6E09E3"/>
    <w:multiLevelType w:val="hybridMultilevel"/>
    <w:tmpl w:val="FFFFFFFF"/>
    <w:lvl w:ilvl="0" w:tplc="06CE7FE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FCAB9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7ACDE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A8715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12E6E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AAD12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FE8B6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C6506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B601C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902914"/>
    <w:multiLevelType w:val="hybridMultilevel"/>
    <w:tmpl w:val="7C02F4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09971F7"/>
    <w:multiLevelType w:val="hybridMultilevel"/>
    <w:tmpl w:val="D0947EC8"/>
    <w:lvl w:ilvl="0" w:tplc="08090001">
      <w:start w:val="1"/>
      <w:numFmt w:val="bullet"/>
      <w:lvlText w:val=""/>
      <w:lvlJc w:val="left"/>
      <w:pPr>
        <w:ind w:left="360" w:hanging="360"/>
      </w:pPr>
      <w:rPr>
        <w:rFonts w:hint="default" w:ascii="Symbol" w:hAnsi="Symbo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831AB4"/>
    <w:multiLevelType w:val="hybridMultilevel"/>
    <w:tmpl w:val="FFFFFFFF"/>
    <w:lvl w:ilvl="0" w:tplc="1FC6616C">
      <w:start w:val="1"/>
      <w:numFmt w:val="bullet"/>
      <w:lvlText w:val="·"/>
      <w:lvlJc w:val="left"/>
      <w:pPr>
        <w:tabs>
          <w:tab w:val="left" w:pos="720"/>
        </w:tabs>
        <w:ind w:left="714" w:hanging="357"/>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E86284">
      <w:start w:val="1"/>
      <w:numFmt w:val="bullet"/>
      <w:lvlText w:val="o"/>
      <w:lvlJc w:val="left"/>
      <w:pPr>
        <w:tabs>
          <w:tab w:val="left" w:pos="720"/>
        </w:tabs>
        <w:ind w:left="1434" w:hanging="357"/>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854C0">
      <w:start w:val="1"/>
      <w:numFmt w:val="bullet"/>
      <w:lvlText w:val="▪"/>
      <w:lvlJc w:val="left"/>
      <w:pPr>
        <w:tabs>
          <w:tab w:val="left" w:pos="720"/>
        </w:tabs>
        <w:ind w:left="2154" w:hanging="357"/>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06C0E8">
      <w:start w:val="1"/>
      <w:numFmt w:val="bullet"/>
      <w:lvlText w:val="·"/>
      <w:lvlJc w:val="left"/>
      <w:pPr>
        <w:tabs>
          <w:tab w:val="left" w:pos="720"/>
        </w:tabs>
        <w:ind w:left="2874" w:hanging="357"/>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363AA2">
      <w:start w:val="1"/>
      <w:numFmt w:val="bullet"/>
      <w:lvlText w:val="o"/>
      <w:lvlJc w:val="left"/>
      <w:pPr>
        <w:tabs>
          <w:tab w:val="left" w:pos="720"/>
        </w:tabs>
        <w:ind w:left="3594" w:hanging="357"/>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94161C">
      <w:start w:val="1"/>
      <w:numFmt w:val="bullet"/>
      <w:lvlText w:val="▪"/>
      <w:lvlJc w:val="left"/>
      <w:pPr>
        <w:tabs>
          <w:tab w:val="left" w:pos="720"/>
        </w:tabs>
        <w:ind w:left="4314" w:hanging="357"/>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84B0FE">
      <w:start w:val="1"/>
      <w:numFmt w:val="bullet"/>
      <w:lvlText w:val="·"/>
      <w:lvlJc w:val="left"/>
      <w:pPr>
        <w:tabs>
          <w:tab w:val="left" w:pos="720"/>
        </w:tabs>
        <w:ind w:left="5034" w:hanging="357"/>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26877A">
      <w:start w:val="1"/>
      <w:numFmt w:val="bullet"/>
      <w:lvlText w:val="o"/>
      <w:lvlJc w:val="left"/>
      <w:pPr>
        <w:tabs>
          <w:tab w:val="left" w:pos="720"/>
        </w:tabs>
        <w:ind w:left="5754" w:hanging="357"/>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621F34">
      <w:start w:val="1"/>
      <w:numFmt w:val="bullet"/>
      <w:lvlText w:val="▪"/>
      <w:lvlJc w:val="left"/>
      <w:pPr>
        <w:tabs>
          <w:tab w:val="left" w:pos="720"/>
        </w:tabs>
        <w:ind w:left="6474" w:hanging="357"/>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411993"/>
    <w:multiLevelType w:val="hybridMultilevel"/>
    <w:tmpl w:val="A412CB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0EE7A1E"/>
    <w:multiLevelType w:val="multilevel"/>
    <w:tmpl w:val="A69C1766"/>
    <w:lvl w:ilvl="0">
      <w:start w:val="1"/>
      <w:numFmt w:val="bullet"/>
      <w:lvlText w:val=""/>
      <w:lvlJc w:val="left"/>
      <w:pPr>
        <w:tabs>
          <w:tab w:val="num" w:pos="720"/>
        </w:tabs>
        <w:ind w:left="170" w:firstLine="190"/>
      </w:pPr>
      <w:rPr>
        <w:rFonts w:hint="default" w:ascii="Symbol" w:hAnsi="Symbol"/>
        <w:sz w:val="22"/>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22110D8"/>
    <w:multiLevelType w:val="hybridMultilevel"/>
    <w:tmpl w:val="DBE0AC9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271082"/>
    <w:multiLevelType w:val="hybridMultilevel"/>
    <w:tmpl w:val="DF50A0E6"/>
    <w:lvl w:ilvl="0" w:tplc="08090001">
      <w:start w:val="1"/>
      <w:numFmt w:val="bullet"/>
      <w:lvlText w:val=""/>
      <w:lvlJc w:val="left"/>
      <w:pPr>
        <w:ind w:left="720" w:hanging="360"/>
      </w:pPr>
      <w:rPr>
        <w:rFonts w:hint="default" w:ascii="Symbol" w:hAnsi="Symbol"/>
      </w:rPr>
    </w:lvl>
    <w:lvl w:ilvl="1" w:tplc="08090005">
      <w:start w:val="1"/>
      <w:numFmt w:val="bullet"/>
      <w:lvlText w:val=""/>
      <w:lvlJc w:val="left"/>
      <w:pPr>
        <w:ind w:left="1440" w:hanging="360"/>
      </w:pPr>
      <w:rPr>
        <w:rFonts w:hint="default" w:ascii="Wingdings" w:hAnsi="Wingding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342FDE"/>
    <w:multiLevelType w:val="hybridMultilevel"/>
    <w:tmpl w:val="0F0479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F0A53FC"/>
    <w:multiLevelType w:val="hybridMultilevel"/>
    <w:tmpl w:val="85F2020E"/>
    <w:lvl w:ilvl="0" w:tplc="08090001">
      <w:start w:val="1"/>
      <w:numFmt w:val="bullet"/>
      <w:lvlText w:val=""/>
      <w:lvlJc w:val="left"/>
      <w:pPr>
        <w:ind w:left="363" w:hanging="360"/>
      </w:pPr>
      <w:rPr>
        <w:rFonts w:hint="default" w:ascii="Symbol" w:hAnsi="Symbol"/>
      </w:rPr>
    </w:lvl>
    <w:lvl w:ilvl="1" w:tplc="08090003" w:tentative="1">
      <w:start w:val="1"/>
      <w:numFmt w:val="bullet"/>
      <w:lvlText w:val="o"/>
      <w:lvlJc w:val="left"/>
      <w:pPr>
        <w:ind w:left="1083" w:hanging="360"/>
      </w:pPr>
      <w:rPr>
        <w:rFonts w:hint="default" w:ascii="Courier New" w:hAnsi="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rPr>
    </w:lvl>
    <w:lvl w:ilvl="8" w:tplc="08090005" w:tentative="1">
      <w:start w:val="1"/>
      <w:numFmt w:val="bullet"/>
      <w:lvlText w:val=""/>
      <w:lvlJc w:val="left"/>
      <w:pPr>
        <w:ind w:left="6123" w:hanging="360"/>
      </w:pPr>
      <w:rPr>
        <w:rFonts w:hint="default" w:ascii="Wingdings" w:hAnsi="Wingdings"/>
      </w:rPr>
    </w:lvl>
  </w:abstractNum>
  <w:abstractNum w:abstractNumId="13" w15:restartNumberingAfterBreak="0">
    <w:nsid w:val="33DD6BE3"/>
    <w:multiLevelType w:val="hybridMultilevel"/>
    <w:tmpl w:val="83DE3E76"/>
    <w:lvl w:ilvl="0" w:tplc="04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4236066"/>
    <w:multiLevelType w:val="hybridMultilevel"/>
    <w:tmpl w:val="DF88FF2C"/>
    <w:lvl w:ilvl="0" w:tplc="C43A8B6C">
      <w:start w:val="1"/>
      <w:numFmt w:val="bullet"/>
      <w:lvlText w:val="·"/>
      <w:lvlJc w:val="left"/>
      <w:pPr>
        <w:ind w:left="709" w:hanging="425"/>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90003">
      <w:start w:val="1"/>
      <w:numFmt w:val="bullet"/>
      <w:lvlText w:val="o"/>
      <w:lvlJc w:val="left"/>
      <w:pPr>
        <w:ind w:left="1364" w:hanging="360"/>
      </w:pPr>
      <w:rPr>
        <w:rFonts w:hint="default" w:ascii="Courier New" w:hAnsi="Courier New" w:cs="Courier New"/>
      </w:rPr>
    </w:lvl>
    <w:lvl w:ilvl="2" w:tplc="0FC2F8DA">
      <w:start w:val="1"/>
      <w:numFmt w:val="bullet"/>
      <w:lvlText w:val="▪"/>
      <w:lvlJc w:val="left"/>
      <w:pPr>
        <w:tabs>
          <w:tab w:val="left" w:pos="709"/>
        </w:tabs>
        <w:ind w:left="2149" w:hanging="425"/>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18424E">
      <w:start w:val="1"/>
      <w:numFmt w:val="bullet"/>
      <w:lvlText w:val="·"/>
      <w:lvlJc w:val="left"/>
      <w:pPr>
        <w:tabs>
          <w:tab w:val="left" w:pos="709"/>
        </w:tabs>
        <w:ind w:left="2869" w:hanging="425"/>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FE3862">
      <w:start w:val="1"/>
      <w:numFmt w:val="bullet"/>
      <w:lvlText w:val="o"/>
      <w:lvlJc w:val="left"/>
      <w:pPr>
        <w:tabs>
          <w:tab w:val="left" w:pos="709"/>
        </w:tabs>
        <w:ind w:left="3589" w:hanging="425"/>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A81890">
      <w:start w:val="1"/>
      <w:numFmt w:val="bullet"/>
      <w:lvlText w:val="▪"/>
      <w:lvlJc w:val="left"/>
      <w:pPr>
        <w:tabs>
          <w:tab w:val="left" w:pos="709"/>
        </w:tabs>
        <w:ind w:left="4309" w:hanging="425"/>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DC3D6C">
      <w:start w:val="1"/>
      <w:numFmt w:val="bullet"/>
      <w:lvlText w:val="·"/>
      <w:lvlJc w:val="left"/>
      <w:pPr>
        <w:tabs>
          <w:tab w:val="left" w:pos="709"/>
        </w:tabs>
        <w:ind w:left="5029" w:hanging="425"/>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4AFF78">
      <w:start w:val="1"/>
      <w:numFmt w:val="bullet"/>
      <w:lvlText w:val="o"/>
      <w:lvlJc w:val="left"/>
      <w:pPr>
        <w:tabs>
          <w:tab w:val="left" w:pos="709"/>
        </w:tabs>
        <w:ind w:left="5749" w:hanging="425"/>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44C81E">
      <w:start w:val="1"/>
      <w:numFmt w:val="bullet"/>
      <w:lvlText w:val="▪"/>
      <w:lvlJc w:val="left"/>
      <w:pPr>
        <w:tabs>
          <w:tab w:val="left" w:pos="709"/>
        </w:tabs>
        <w:ind w:left="6469" w:hanging="425"/>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5251A46"/>
    <w:multiLevelType w:val="hybridMultilevel"/>
    <w:tmpl w:val="67FC85B6"/>
    <w:lvl w:ilvl="0" w:tplc="C4100E00">
      <w:start w:val="1"/>
      <w:numFmt w:val="bullet"/>
      <w:lvlText w:val=""/>
      <w:lvlJc w:val="left"/>
      <w:pPr>
        <w:tabs>
          <w:tab w:val="num" w:pos="340"/>
        </w:tabs>
        <w:ind w:left="170" w:hanging="170"/>
      </w:pPr>
      <w:rPr>
        <w:rFonts w:hint="default" w:ascii="Symbol" w:hAnsi="Symbol"/>
        <w:color w:val="auto"/>
        <w:sz w:val="22"/>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373643AF"/>
    <w:multiLevelType w:val="hybridMultilevel"/>
    <w:tmpl w:val="BBC2AB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7A91593"/>
    <w:multiLevelType w:val="hybridMultilevel"/>
    <w:tmpl w:val="9A8A1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6032CB"/>
    <w:multiLevelType w:val="hybridMultilevel"/>
    <w:tmpl w:val="91944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BAB4CE2"/>
    <w:multiLevelType w:val="hybridMultilevel"/>
    <w:tmpl w:val="59021A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BBE2AEF"/>
    <w:multiLevelType w:val="hybridMultilevel"/>
    <w:tmpl w:val="9F200D52"/>
    <w:lvl w:ilvl="0" w:tplc="748820FA">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C2A5FDE"/>
    <w:multiLevelType w:val="hybridMultilevel"/>
    <w:tmpl w:val="F4D66B30"/>
    <w:lvl w:ilvl="0" w:tplc="0F00E58E">
      <w:start w:val="1"/>
      <w:numFmt w:val="bullet"/>
      <w:lvlText w:val=""/>
      <w:lvlJc w:val="left"/>
      <w:pPr>
        <w:tabs>
          <w:tab w:val="num" w:pos="720"/>
        </w:tabs>
        <w:ind w:left="720" w:hanging="360"/>
      </w:pPr>
      <w:rPr>
        <w:rFonts w:hint="default" w:ascii="Symbol" w:hAnsi="Symbol"/>
        <w:color w:val="auto"/>
        <w:sz w:val="22"/>
      </w:rPr>
    </w:lvl>
    <w:lvl w:ilvl="1" w:tplc="08090003" w:tentative="1">
      <w:start w:val="1"/>
      <w:numFmt w:val="bullet"/>
      <w:pStyle w:val="Legal2"/>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D175B1A"/>
    <w:multiLevelType w:val="hybridMultilevel"/>
    <w:tmpl w:val="FFFFFFFF"/>
    <w:lvl w:ilvl="0" w:tplc="7BB666D4">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7A9B80">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9E1310">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549424">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2A0260">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7A0FD0">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B0734C">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EC6016">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BCCCDE">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E981A64"/>
    <w:multiLevelType w:val="hybridMultilevel"/>
    <w:tmpl w:val="4B4E3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C95448"/>
    <w:multiLevelType w:val="hybridMultilevel"/>
    <w:tmpl w:val="A70E788A"/>
    <w:lvl w:ilvl="0" w:tplc="C958EFDA">
      <w:start w:val="1"/>
      <w:numFmt w:val="bullet"/>
      <w:lvlText w:val=""/>
      <w:lvlJc w:val="left"/>
      <w:pPr>
        <w:tabs>
          <w:tab w:val="num" w:pos="360"/>
        </w:tabs>
        <w:ind w:left="360" w:hanging="360"/>
      </w:pPr>
      <w:rPr>
        <w:rFonts w:hint="default" w:ascii="Symbol" w:hAnsi="Symbol"/>
        <w:color w:val="auto"/>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5" w15:restartNumberingAfterBreak="0">
    <w:nsid w:val="42FB6658"/>
    <w:multiLevelType w:val="hybridMultilevel"/>
    <w:tmpl w:val="F1EA32F0"/>
    <w:lvl w:ilvl="0" w:tplc="08090001">
      <w:start w:val="1"/>
      <w:numFmt w:val="bullet"/>
      <w:lvlText w:val=""/>
      <w:lvlJc w:val="left"/>
      <w:pPr>
        <w:ind w:left="1080" w:hanging="720"/>
      </w:pPr>
      <w:rPr>
        <w:rFonts w:hint="default" w:ascii="Symbol" w:hAnsi="Symbol"/>
        <w:sz w:val="24"/>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2FF60B3"/>
    <w:multiLevelType w:val="hybridMultilevel"/>
    <w:tmpl w:val="E2A8FC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9E344FF"/>
    <w:multiLevelType w:val="hybridMultilevel"/>
    <w:tmpl w:val="59847F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F7B6722"/>
    <w:multiLevelType w:val="hybridMultilevel"/>
    <w:tmpl w:val="9092C8F8"/>
    <w:lvl w:ilvl="0" w:tplc="FFFFFFFF">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50C26563"/>
    <w:multiLevelType w:val="hybridMultilevel"/>
    <w:tmpl w:val="9DDEF5B0"/>
    <w:lvl w:ilvl="0" w:tplc="04090001">
      <w:start w:val="1"/>
      <w:numFmt w:val="bullet"/>
      <w:lvlText w:val=""/>
      <w:lvlJc w:val="left"/>
      <w:pPr>
        <w:tabs>
          <w:tab w:val="num" w:pos="720"/>
        </w:tabs>
        <w:ind w:left="720" w:hanging="360"/>
      </w:pPr>
      <w:rPr>
        <w:rFonts w:hint="default" w:ascii="Symbol" w:hAnsi="Symbol"/>
      </w:rPr>
    </w:lvl>
    <w:lvl w:ilvl="1" w:tplc="C72EC482">
      <w:start w:val="3"/>
      <w:numFmt w:val="bullet"/>
      <w:lvlText w:val="-"/>
      <w:lvlJc w:val="left"/>
      <w:pPr>
        <w:tabs>
          <w:tab w:val="num" w:pos="1440"/>
        </w:tabs>
        <w:ind w:left="1440" w:hanging="360"/>
      </w:pPr>
      <w:rPr>
        <w:rFonts w:hint="default" w:ascii="Times New Roman" w:hAnsi="Times New Roman" w:eastAsia="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3505C91"/>
    <w:multiLevelType w:val="hybridMultilevel"/>
    <w:tmpl w:val="C09E02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5240FA2"/>
    <w:multiLevelType w:val="hybridMultilevel"/>
    <w:tmpl w:val="DFB49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96343F"/>
    <w:multiLevelType w:val="hybridMultilevel"/>
    <w:tmpl w:val="2A3212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CF72D8B"/>
    <w:multiLevelType w:val="hybridMultilevel"/>
    <w:tmpl w:val="D2A46A70"/>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D15FEA"/>
    <w:multiLevelType w:val="hybridMultilevel"/>
    <w:tmpl w:val="FFFFFFFF"/>
    <w:lvl w:ilvl="0" w:tplc="CD6E7CCC">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A0E87A">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6485F4">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5AF63A">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244564">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6C878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D4910C">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9886D4">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2615C2">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6BD3C26"/>
    <w:multiLevelType w:val="hybridMultilevel"/>
    <w:tmpl w:val="FFFFFFFF"/>
    <w:lvl w:ilvl="0" w:tplc="59E8B440">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64F86C">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346032">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483AB4">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34248E">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5A5A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5A7FB0">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5C22E8">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B4E78C">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6DF498C"/>
    <w:multiLevelType w:val="hybridMultilevel"/>
    <w:tmpl w:val="6DB2C6A0"/>
    <w:lvl w:ilvl="0" w:tplc="04090001">
      <w:start w:val="1"/>
      <w:numFmt w:val="bullet"/>
      <w:lvlText w:val=""/>
      <w:lvlJc w:val="left"/>
      <w:pPr>
        <w:tabs>
          <w:tab w:val="num" w:pos="360"/>
        </w:tabs>
        <w:ind w:left="360" w:hanging="360"/>
      </w:pPr>
      <w:rPr>
        <w:rFonts w:hint="default" w:ascii="Symbol" w:hAnsi="Symbol"/>
      </w:rPr>
    </w:lvl>
    <w:lvl w:ilvl="1" w:tplc="08090001">
      <w:start w:val="1"/>
      <w:numFmt w:val="bullet"/>
      <w:lvlText w:val=""/>
      <w:lvlJc w:val="left"/>
      <w:pPr>
        <w:tabs>
          <w:tab w:val="num" w:pos="1800"/>
        </w:tabs>
        <w:ind w:left="1800" w:hanging="360"/>
      </w:pPr>
      <w:rPr>
        <w:rFonts w:hint="default" w:ascii="Symbol" w:hAnsi="Symbo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37" w15:restartNumberingAfterBreak="0">
    <w:nsid w:val="67AD274C"/>
    <w:multiLevelType w:val="hybridMultilevel"/>
    <w:tmpl w:val="A89275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AD4110B"/>
    <w:multiLevelType w:val="hybridMultilevel"/>
    <w:tmpl w:val="06C863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C756DFB"/>
    <w:multiLevelType w:val="hybridMultilevel"/>
    <w:tmpl w:val="C9323DE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7CE64CB9"/>
    <w:multiLevelType w:val="hybridMultilevel"/>
    <w:tmpl w:val="FFFFFFFF"/>
    <w:lvl w:ilvl="0" w:tplc="23340F42">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8E3EDA">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54BD00">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0AA710">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7647FE">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C499E4">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9280D6">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B43B80">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4057A0">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FD55E88"/>
    <w:multiLevelType w:val="hybridMultilevel"/>
    <w:tmpl w:val="FFFFFFFF"/>
    <w:lvl w:ilvl="0" w:tplc="84F8838A">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32CE78">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568EEA">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92FE92">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303CAC">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5A61AA">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821B54">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6EB3A2">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DC29D8">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FE83EB4"/>
    <w:multiLevelType w:val="hybridMultilevel"/>
    <w:tmpl w:val="5EE046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67202032">
    <w:abstractNumId w:val="8"/>
  </w:num>
  <w:num w:numId="2" w16cid:durableId="1489638186">
    <w:abstractNumId w:val="21"/>
  </w:num>
  <w:num w:numId="3" w16cid:durableId="1423838350">
    <w:abstractNumId w:val="0"/>
  </w:num>
  <w:num w:numId="4" w16cid:durableId="1159879394">
    <w:abstractNumId w:val="32"/>
  </w:num>
  <w:num w:numId="5" w16cid:durableId="1781683223">
    <w:abstractNumId w:val="26"/>
  </w:num>
  <w:num w:numId="6" w16cid:durableId="1775131375">
    <w:abstractNumId w:val="15"/>
  </w:num>
  <w:num w:numId="7" w16cid:durableId="414015065">
    <w:abstractNumId w:val="37"/>
  </w:num>
  <w:num w:numId="8" w16cid:durableId="927157163">
    <w:abstractNumId w:val="18"/>
  </w:num>
  <w:num w:numId="9" w16cid:durableId="1778600421">
    <w:abstractNumId w:val="2"/>
  </w:num>
  <w:num w:numId="10" w16cid:durableId="733625792">
    <w:abstractNumId w:val="24"/>
  </w:num>
  <w:num w:numId="11" w16cid:durableId="1222013404">
    <w:abstractNumId w:val="4"/>
  </w:num>
  <w:num w:numId="12" w16cid:durableId="1015765620">
    <w:abstractNumId w:val="9"/>
  </w:num>
  <w:num w:numId="13" w16cid:durableId="865601728">
    <w:abstractNumId w:val="23"/>
  </w:num>
  <w:num w:numId="14" w16cid:durableId="502551034">
    <w:abstractNumId w:val="11"/>
  </w:num>
  <w:num w:numId="15" w16cid:durableId="71587131">
    <w:abstractNumId w:val="17"/>
  </w:num>
  <w:num w:numId="16" w16cid:durableId="1556819658">
    <w:abstractNumId w:val="1"/>
  </w:num>
  <w:num w:numId="17" w16cid:durableId="893590231">
    <w:abstractNumId w:val="33"/>
  </w:num>
  <w:num w:numId="18" w16cid:durableId="778065503">
    <w:abstractNumId w:val="10"/>
  </w:num>
  <w:num w:numId="19" w16cid:durableId="139808502">
    <w:abstractNumId w:val="39"/>
  </w:num>
  <w:num w:numId="20" w16cid:durableId="1359350585">
    <w:abstractNumId w:val="5"/>
  </w:num>
  <w:num w:numId="21" w16cid:durableId="1330982998">
    <w:abstractNumId w:val="42"/>
  </w:num>
  <w:num w:numId="22" w16cid:durableId="247035158">
    <w:abstractNumId w:val="31"/>
  </w:num>
  <w:num w:numId="23" w16cid:durableId="293676714">
    <w:abstractNumId w:val="16"/>
  </w:num>
  <w:num w:numId="24" w16cid:durableId="892080638">
    <w:abstractNumId w:val="28"/>
  </w:num>
  <w:num w:numId="25" w16cid:durableId="870802280">
    <w:abstractNumId w:val="13"/>
  </w:num>
  <w:num w:numId="26" w16cid:durableId="1329678632">
    <w:abstractNumId w:val="29"/>
  </w:num>
  <w:num w:numId="27" w16cid:durableId="1229999438">
    <w:abstractNumId w:val="38"/>
  </w:num>
  <w:num w:numId="28" w16cid:durableId="62728779">
    <w:abstractNumId w:val="20"/>
  </w:num>
  <w:num w:numId="29" w16cid:durableId="1227834671">
    <w:abstractNumId w:val="12"/>
  </w:num>
  <w:num w:numId="30" w16cid:durableId="1561865753">
    <w:abstractNumId w:val="7"/>
  </w:num>
  <w:num w:numId="31" w16cid:durableId="1347635310">
    <w:abstractNumId w:val="19"/>
  </w:num>
  <w:num w:numId="32" w16cid:durableId="1236472526">
    <w:abstractNumId w:val="25"/>
  </w:num>
  <w:num w:numId="33" w16cid:durableId="720590356">
    <w:abstractNumId w:val="3"/>
  </w:num>
  <w:num w:numId="34" w16cid:durableId="1722099425">
    <w:abstractNumId w:val="6"/>
  </w:num>
  <w:num w:numId="35" w16cid:durableId="750271173">
    <w:abstractNumId w:val="6"/>
    <w:lvlOverride w:ilvl="0">
      <w:lvl w:ilvl="0" w:tplc="1FC6616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DE86284">
        <w:start w:val="1"/>
        <w:numFmt w:val="bullet"/>
        <w:lvlText w:val="o"/>
        <w:lvlJc w:val="left"/>
        <w:pPr>
          <w:tabs>
            <w:tab w:val="left" w:pos="72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F1854C0">
        <w:start w:val="1"/>
        <w:numFmt w:val="bullet"/>
        <w:lvlText w:val="▪"/>
        <w:lvlJc w:val="left"/>
        <w:pPr>
          <w:tabs>
            <w:tab w:val="left" w:pos="72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506C0E8">
        <w:start w:val="1"/>
        <w:numFmt w:val="bullet"/>
        <w:lvlText w:val="·"/>
        <w:lvlJc w:val="left"/>
        <w:pPr>
          <w:tabs>
            <w:tab w:val="left" w:pos="720"/>
          </w:tabs>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A363AA2">
        <w:start w:val="1"/>
        <w:numFmt w:val="bullet"/>
        <w:lvlText w:val="o"/>
        <w:lvlJc w:val="left"/>
        <w:pPr>
          <w:tabs>
            <w:tab w:val="left" w:pos="72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94161C">
        <w:start w:val="1"/>
        <w:numFmt w:val="bullet"/>
        <w:lvlText w:val="▪"/>
        <w:lvlJc w:val="left"/>
        <w:pPr>
          <w:tabs>
            <w:tab w:val="left" w:pos="720"/>
          </w:tabs>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384B0FE">
        <w:start w:val="1"/>
        <w:numFmt w:val="bullet"/>
        <w:lvlText w:val="·"/>
        <w:lvlJc w:val="left"/>
        <w:pPr>
          <w:tabs>
            <w:tab w:val="left" w:pos="720"/>
          </w:tabs>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626877A">
        <w:start w:val="1"/>
        <w:numFmt w:val="bullet"/>
        <w:lvlText w:val="o"/>
        <w:lvlJc w:val="left"/>
        <w:pPr>
          <w:tabs>
            <w:tab w:val="left" w:pos="720"/>
          </w:tabs>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6621F34">
        <w:start w:val="1"/>
        <w:numFmt w:val="bullet"/>
        <w:lvlText w:val="▪"/>
        <w:lvlJc w:val="left"/>
        <w:pPr>
          <w:tabs>
            <w:tab w:val="left" w:pos="720"/>
          </w:tabs>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16cid:durableId="620495700">
    <w:abstractNumId w:val="14"/>
  </w:num>
  <w:num w:numId="37" w16cid:durableId="200900114">
    <w:abstractNumId w:val="34"/>
  </w:num>
  <w:num w:numId="38" w16cid:durableId="1224173540">
    <w:abstractNumId w:val="41"/>
  </w:num>
  <w:num w:numId="39" w16cid:durableId="858083769">
    <w:abstractNumId w:val="35"/>
  </w:num>
  <w:num w:numId="40" w16cid:durableId="545143370">
    <w:abstractNumId w:val="22"/>
  </w:num>
  <w:num w:numId="41" w16cid:durableId="48845419">
    <w:abstractNumId w:val="40"/>
  </w:num>
  <w:num w:numId="42" w16cid:durableId="1870101768">
    <w:abstractNumId w:val="36"/>
  </w:num>
  <w:num w:numId="43" w16cid:durableId="1553618593">
    <w:abstractNumId w:val="27"/>
  </w:num>
  <w:num w:numId="44" w16cid:durableId="382800224">
    <w:abstractNumId w:val="30"/>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00334"/>
    <w:rsid w:val="00004617"/>
    <w:rsid w:val="00022010"/>
    <w:rsid w:val="00023DD2"/>
    <w:rsid w:val="00024BCF"/>
    <w:rsid w:val="00026322"/>
    <w:rsid w:val="00026577"/>
    <w:rsid w:val="00032481"/>
    <w:rsid w:val="00044983"/>
    <w:rsid w:val="00053658"/>
    <w:rsid w:val="000550D6"/>
    <w:rsid w:val="00064400"/>
    <w:rsid w:val="000660BA"/>
    <w:rsid w:val="00070870"/>
    <w:rsid w:val="00071FE2"/>
    <w:rsid w:val="00080398"/>
    <w:rsid w:val="00083639"/>
    <w:rsid w:val="00086828"/>
    <w:rsid w:val="00090699"/>
    <w:rsid w:val="0009373C"/>
    <w:rsid w:val="0009794D"/>
    <w:rsid w:val="000A39C1"/>
    <w:rsid w:val="000C1D69"/>
    <w:rsid w:val="000D1AC2"/>
    <w:rsid w:val="000D68F1"/>
    <w:rsid w:val="000D7DDD"/>
    <w:rsid w:val="000E11B3"/>
    <w:rsid w:val="000E37E8"/>
    <w:rsid w:val="000F0D37"/>
    <w:rsid w:val="00107A4C"/>
    <w:rsid w:val="0012438C"/>
    <w:rsid w:val="00125E58"/>
    <w:rsid w:val="00131046"/>
    <w:rsid w:val="00133B94"/>
    <w:rsid w:val="00134B60"/>
    <w:rsid w:val="00151E21"/>
    <w:rsid w:val="00156B39"/>
    <w:rsid w:val="001604A1"/>
    <w:rsid w:val="001625D4"/>
    <w:rsid w:val="0016662F"/>
    <w:rsid w:val="00167CAB"/>
    <w:rsid w:val="00176EC8"/>
    <w:rsid w:val="00177914"/>
    <w:rsid w:val="00177C58"/>
    <w:rsid w:val="001822FC"/>
    <w:rsid w:val="00187D2E"/>
    <w:rsid w:val="001903FD"/>
    <w:rsid w:val="0019518C"/>
    <w:rsid w:val="001A0EF7"/>
    <w:rsid w:val="001A3584"/>
    <w:rsid w:val="001A6A9F"/>
    <w:rsid w:val="001A732F"/>
    <w:rsid w:val="001A73FD"/>
    <w:rsid w:val="001B4C99"/>
    <w:rsid w:val="001C1CFA"/>
    <w:rsid w:val="001C7413"/>
    <w:rsid w:val="001D41BD"/>
    <w:rsid w:val="001E2417"/>
    <w:rsid w:val="001F1F54"/>
    <w:rsid w:val="0020294B"/>
    <w:rsid w:val="002138C2"/>
    <w:rsid w:val="0021661F"/>
    <w:rsid w:val="00232F43"/>
    <w:rsid w:val="00233BC9"/>
    <w:rsid w:val="0023460D"/>
    <w:rsid w:val="00240292"/>
    <w:rsid w:val="00246762"/>
    <w:rsid w:val="00260C9F"/>
    <w:rsid w:val="00281FB7"/>
    <w:rsid w:val="00282262"/>
    <w:rsid w:val="00282F16"/>
    <w:rsid w:val="00291479"/>
    <w:rsid w:val="002A2742"/>
    <w:rsid w:val="002A4D3F"/>
    <w:rsid w:val="002A7AD2"/>
    <w:rsid w:val="002E786F"/>
    <w:rsid w:val="002F42DE"/>
    <w:rsid w:val="0030787F"/>
    <w:rsid w:val="003115F1"/>
    <w:rsid w:val="00311EDD"/>
    <w:rsid w:val="00316B0F"/>
    <w:rsid w:val="00323FF7"/>
    <w:rsid w:val="003268DA"/>
    <w:rsid w:val="003269B6"/>
    <w:rsid w:val="00327EBF"/>
    <w:rsid w:val="003450B8"/>
    <w:rsid w:val="003479A8"/>
    <w:rsid w:val="00363972"/>
    <w:rsid w:val="003709BD"/>
    <w:rsid w:val="00370E24"/>
    <w:rsid w:val="003813DE"/>
    <w:rsid w:val="00392C6A"/>
    <w:rsid w:val="00396D05"/>
    <w:rsid w:val="003A0239"/>
    <w:rsid w:val="003A0358"/>
    <w:rsid w:val="003A34D6"/>
    <w:rsid w:val="003B469A"/>
    <w:rsid w:val="003B5CCF"/>
    <w:rsid w:val="003B7113"/>
    <w:rsid w:val="003B72B1"/>
    <w:rsid w:val="003C3B8C"/>
    <w:rsid w:val="003D58ED"/>
    <w:rsid w:val="003D6114"/>
    <w:rsid w:val="003E5A93"/>
    <w:rsid w:val="003E6B1D"/>
    <w:rsid w:val="003F0FB9"/>
    <w:rsid w:val="003F3F53"/>
    <w:rsid w:val="00406309"/>
    <w:rsid w:val="0041344D"/>
    <w:rsid w:val="00413B1D"/>
    <w:rsid w:val="00414361"/>
    <w:rsid w:val="00416E50"/>
    <w:rsid w:val="00421169"/>
    <w:rsid w:val="00436115"/>
    <w:rsid w:val="004510AE"/>
    <w:rsid w:val="00460465"/>
    <w:rsid w:val="00465737"/>
    <w:rsid w:val="00465D3F"/>
    <w:rsid w:val="00471B20"/>
    <w:rsid w:val="00481F62"/>
    <w:rsid w:val="004832BC"/>
    <w:rsid w:val="004901F8"/>
    <w:rsid w:val="004930F6"/>
    <w:rsid w:val="004A2225"/>
    <w:rsid w:val="004A25B9"/>
    <w:rsid w:val="004A3852"/>
    <w:rsid w:val="004B1CF9"/>
    <w:rsid w:val="004B3B1E"/>
    <w:rsid w:val="004B3D88"/>
    <w:rsid w:val="004B6EC7"/>
    <w:rsid w:val="004F22CB"/>
    <w:rsid w:val="004F43D3"/>
    <w:rsid w:val="004F4A8F"/>
    <w:rsid w:val="004F62E0"/>
    <w:rsid w:val="004F7BC9"/>
    <w:rsid w:val="00507F76"/>
    <w:rsid w:val="00517D57"/>
    <w:rsid w:val="00527570"/>
    <w:rsid w:val="00533495"/>
    <w:rsid w:val="005364C7"/>
    <w:rsid w:val="00551CA1"/>
    <w:rsid w:val="0055487E"/>
    <w:rsid w:val="00567508"/>
    <w:rsid w:val="00573727"/>
    <w:rsid w:val="00581FE9"/>
    <w:rsid w:val="005850F6"/>
    <w:rsid w:val="005862E1"/>
    <w:rsid w:val="00593A49"/>
    <w:rsid w:val="00597D6D"/>
    <w:rsid w:val="005A4E06"/>
    <w:rsid w:val="005A501A"/>
    <w:rsid w:val="005C2223"/>
    <w:rsid w:val="005C7D7F"/>
    <w:rsid w:val="005D1844"/>
    <w:rsid w:val="005E43DA"/>
    <w:rsid w:val="005F4619"/>
    <w:rsid w:val="005F59D8"/>
    <w:rsid w:val="0060204F"/>
    <w:rsid w:val="006111DC"/>
    <w:rsid w:val="00630C96"/>
    <w:rsid w:val="00643545"/>
    <w:rsid w:val="0064743B"/>
    <w:rsid w:val="00650D24"/>
    <w:rsid w:val="006557F5"/>
    <w:rsid w:val="00661B30"/>
    <w:rsid w:val="00662920"/>
    <w:rsid w:val="00662D78"/>
    <w:rsid w:val="0068356B"/>
    <w:rsid w:val="00684064"/>
    <w:rsid w:val="006859FC"/>
    <w:rsid w:val="00686757"/>
    <w:rsid w:val="00686D90"/>
    <w:rsid w:val="0069485F"/>
    <w:rsid w:val="00696C18"/>
    <w:rsid w:val="006A01D8"/>
    <w:rsid w:val="006A1AC1"/>
    <w:rsid w:val="006B2E14"/>
    <w:rsid w:val="006B4103"/>
    <w:rsid w:val="006C062D"/>
    <w:rsid w:val="006D4C23"/>
    <w:rsid w:val="006E2D47"/>
    <w:rsid w:val="006E5A1D"/>
    <w:rsid w:val="006F437C"/>
    <w:rsid w:val="0070156F"/>
    <w:rsid w:val="007142EB"/>
    <w:rsid w:val="00715A35"/>
    <w:rsid w:val="00722D0E"/>
    <w:rsid w:val="00722F95"/>
    <w:rsid w:val="007246CF"/>
    <w:rsid w:val="007247D5"/>
    <w:rsid w:val="00731C5C"/>
    <w:rsid w:val="0073315E"/>
    <w:rsid w:val="0073670D"/>
    <w:rsid w:val="00752224"/>
    <w:rsid w:val="00754862"/>
    <w:rsid w:val="0075636E"/>
    <w:rsid w:val="00764C18"/>
    <w:rsid w:val="00766928"/>
    <w:rsid w:val="007732BE"/>
    <w:rsid w:val="00784EF9"/>
    <w:rsid w:val="00786560"/>
    <w:rsid w:val="007907E7"/>
    <w:rsid w:val="00790C62"/>
    <w:rsid w:val="007A2579"/>
    <w:rsid w:val="007A3398"/>
    <w:rsid w:val="007B003D"/>
    <w:rsid w:val="007B3684"/>
    <w:rsid w:val="007B641A"/>
    <w:rsid w:val="007B7B05"/>
    <w:rsid w:val="007C4863"/>
    <w:rsid w:val="007E2B6A"/>
    <w:rsid w:val="007F099A"/>
    <w:rsid w:val="007F3722"/>
    <w:rsid w:val="00806EB4"/>
    <w:rsid w:val="008107E1"/>
    <w:rsid w:val="00821C6A"/>
    <w:rsid w:val="00836AF5"/>
    <w:rsid w:val="00837755"/>
    <w:rsid w:val="00864FBF"/>
    <w:rsid w:val="008713F3"/>
    <w:rsid w:val="00891336"/>
    <w:rsid w:val="008A7F60"/>
    <w:rsid w:val="008B651D"/>
    <w:rsid w:val="008C3E1E"/>
    <w:rsid w:val="008C7B01"/>
    <w:rsid w:val="008D25DC"/>
    <w:rsid w:val="008E2B94"/>
    <w:rsid w:val="008F4F40"/>
    <w:rsid w:val="008F6972"/>
    <w:rsid w:val="00902A7C"/>
    <w:rsid w:val="00906F5E"/>
    <w:rsid w:val="0090716C"/>
    <w:rsid w:val="00915567"/>
    <w:rsid w:val="00923695"/>
    <w:rsid w:val="0092646D"/>
    <w:rsid w:val="00926D4B"/>
    <w:rsid w:val="009326CE"/>
    <w:rsid w:val="00942EE2"/>
    <w:rsid w:val="00953C7B"/>
    <w:rsid w:val="0095763F"/>
    <w:rsid w:val="00962730"/>
    <w:rsid w:val="009638FC"/>
    <w:rsid w:val="00973C1A"/>
    <w:rsid w:val="00975803"/>
    <w:rsid w:val="0097587E"/>
    <w:rsid w:val="0098415E"/>
    <w:rsid w:val="009908A7"/>
    <w:rsid w:val="009948BA"/>
    <w:rsid w:val="009A14C2"/>
    <w:rsid w:val="009A40D6"/>
    <w:rsid w:val="009A49ED"/>
    <w:rsid w:val="009A773A"/>
    <w:rsid w:val="009B26A4"/>
    <w:rsid w:val="009C3D2B"/>
    <w:rsid w:val="009C436C"/>
    <w:rsid w:val="009D0B44"/>
    <w:rsid w:val="009D297A"/>
    <w:rsid w:val="009D727E"/>
    <w:rsid w:val="009D779C"/>
    <w:rsid w:val="009E5B3E"/>
    <w:rsid w:val="009F0A5A"/>
    <w:rsid w:val="009F4E50"/>
    <w:rsid w:val="00A014B6"/>
    <w:rsid w:val="00A02136"/>
    <w:rsid w:val="00A05070"/>
    <w:rsid w:val="00A1404A"/>
    <w:rsid w:val="00A332AD"/>
    <w:rsid w:val="00A33C9B"/>
    <w:rsid w:val="00A35CAB"/>
    <w:rsid w:val="00A42D5C"/>
    <w:rsid w:val="00A44BF7"/>
    <w:rsid w:val="00A57A5E"/>
    <w:rsid w:val="00A7683B"/>
    <w:rsid w:val="00A76978"/>
    <w:rsid w:val="00AA6026"/>
    <w:rsid w:val="00AC1EC1"/>
    <w:rsid w:val="00AC35AF"/>
    <w:rsid w:val="00AE09EA"/>
    <w:rsid w:val="00AE160A"/>
    <w:rsid w:val="00B03A79"/>
    <w:rsid w:val="00B12223"/>
    <w:rsid w:val="00B2007E"/>
    <w:rsid w:val="00B21449"/>
    <w:rsid w:val="00B22FE3"/>
    <w:rsid w:val="00B412C9"/>
    <w:rsid w:val="00B445D7"/>
    <w:rsid w:val="00B451BD"/>
    <w:rsid w:val="00B52A19"/>
    <w:rsid w:val="00B53E8E"/>
    <w:rsid w:val="00B54678"/>
    <w:rsid w:val="00B6052F"/>
    <w:rsid w:val="00B62E55"/>
    <w:rsid w:val="00B67207"/>
    <w:rsid w:val="00B769AA"/>
    <w:rsid w:val="00B7749F"/>
    <w:rsid w:val="00B800D5"/>
    <w:rsid w:val="00B80C72"/>
    <w:rsid w:val="00B85787"/>
    <w:rsid w:val="00B91565"/>
    <w:rsid w:val="00B96111"/>
    <w:rsid w:val="00BC4F6D"/>
    <w:rsid w:val="00BD5DD2"/>
    <w:rsid w:val="00BF1E4D"/>
    <w:rsid w:val="00C101B6"/>
    <w:rsid w:val="00C1086B"/>
    <w:rsid w:val="00C13969"/>
    <w:rsid w:val="00C35285"/>
    <w:rsid w:val="00C376CE"/>
    <w:rsid w:val="00C527EB"/>
    <w:rsid w:val="00C63F2E"/>
    <w:rsid w:val="00C65D6B"/>
    <w:rsid w:val="00C7064D"/>
    <w:rsid w:val="00C721DE"/>
    <w:rsid w:val="00C812FE"/>
    <w:rsid w:val="00C8474D"/>
    <w:rsid w:val="00C85E57"/>
    <w:rsid w:val="00C945D7"/>
    <w:rsid w:val="00C96B2F"/>
    <w:rsid w:val="00CA1E19"/>
    <w:rsid w:val="00CA3B17"/>
    <w:rsid w:val="00CB02D9"/>
    <w:rsid w:val="00CB1389"/>
    <w:rsid w:val="00CC2FC2"/>
    <w:rsid w:val="00CC7DBF"/>
    <w:rsid w:val="00CD477C"/>
    <w:rsid w:val="00CE681E"/>
    <w:rsid w:val="00CF059D"/>
    <w:rsid w:val="00CF05C8"/>
    <w:rsid w:val="00CF1A3B"/>
    <w:rsid w:val="00CF1D26"/>
    <w:rsid w:val="00D06CF8"/>
    <w:rsid w:val="00D07212"/>
    <w:rsid w:val="00D12160"/>
    <w:rsid w:val="00D16719"/>
    <w:rsid w:val="00D16B2E"/>
    <w:rsid w:val="00D17F8B"/>
    <w:rsid w:val="00D212B1"/>
    <w:rsid w:val="00D24253"/>
    <w:rsid w:val="00D40486"/>
    <w:rsid w:val="00D45BC5"/>
    <w:rsid w:val="00D53202"/>
    <w:rsid w:val="00D64A0A"/>
    <w:rsid w:val="00D7146E"/>
    <w:rsid w:val="00D72610"/>
    <w:rsid w:val="00D76C5B"/>
    <w:rsid w:val="00D8067E"/>
    <w:rsid w:val="00D874C3"/>
    <w:rsid w:val="00D94830"/>
    <w:rsid w:val="00DA6C02"/>
    <w:rsid w:val="00DC2CE1"/>
    <w:rsid w:val="00DC2D09"/>
    <w:rsid w:val="00DD6BA5"/>
    <w:rsid w:val="00DE2D13"/>
    <w:rsid w:val="00DE5D6B"/>
    <w:rsid w:val="00E01CAA"/>
    <w:rsid w:val="00E02218"/>
    <w:rsid w:val="00E02A61"/>
    <w:rsid w:val="00E041EE"/>
    <w:rsid w:val="00E07481"/>
    <w:rsid w:val="00E1367E"/>
    <w:rsid w:val="00E1441F"/>
    <w:rsid w:val="00E16590"/>
    <w:rsid w:val="00E17C15"/>
    <w:rsid w:val="00E4283D"/>
    <w:rsid w:val="00E46C66"/>
    <w:rsid w:val="00E46D9A"/>
    <w:rsid w:val="00E72D27"/>
    <w:rsid w:val="00E76E97"/>
    <w:rsid w:val="00E83ACC"/>
    <w:rsid w:val="00E87A0E"/>
    <w:rsid w:val="00E96F4C"/>
    <w:rsid w:val="00EA0037"/>
    <w:rsid w:val="00EA17EC"/>
    <w:rsid w:val="00EA18D3"/>
    <w:rsid w:val="00EA37E1"/>
    <w:rsid w:val="00EB484A"/>
    <w:rsid w:val="00EB6ED1"/>
    <w:rsid w:val="00EB7DF8"/>
    <w:rsid w:val="00EC223F"/>
    <w:rsid w:val="00EC5512"/>
    <w:rsid w:val="00ED1AB9"/>
    <w:rsid w:val="00ED3D7F"/>
    <w:rsid w:val="00ED4FB6"/>
    <w:rsid w:val="00ED5452"/>
    <w:rsid w:val="00ED6391"/>
    <w:rsid w:val="00EE3D44"/>
    <w:rsid w:val="00EE5F48"/>
    <w:rsid w:val="00F02577"/>
    <w:rsid w:val="00F14C4B"/>
    <w:rsid w:val="00F16340"/>
    <w:rsid w:val="00F220C4"/>
    <w:rsid w:val="00F26CCE"/>
    <w:rsid w:val="00F302F3"/>
    <w:rsid w:val="00F354EF"/>
    <w:rsid w:val="00F40552"/>
    <w:rsid w:val="00F447C1"/>
    <w:rsid w:val="00F50E46"/>
    <w:rsid w:val="00F54E60"/>
    <w:rsid w:val="00F55E09"/>
    <w:rsid w:val="00F568FE"/>
    <w:rsid w:val="00F6351A"/>
    <w:rsid w:val="00F64F31"/>
    <w:rsid w:val="00F71A99"/>
    <w:rsid w:val="00F75EF8"/>
    <w:rsid w:val="00F85569"/>
    <w:rsid w:val="00F87ACC"/>
    <w:rsid w:val="00F9373C"/>
    <w:rsid w:val="00FA0EB9"/>
    <w:rsid w:val="00FA34EB"/>
    <w:rsid w:val="00FB56E2"/>
    <w:rsid w:val="00FC2D46"/>
    <w:rsid w:val="00FD1525"/>
    <w:rsid w:val="00FE3BF0"/>
    <w:rsid w:val="00FE46E8"/>
    <w:rsid w:val="00FE652D"/>
    <w:rsid w:val="00FE6B1D"/>
    <w:rsid w:val="00FF297D"/>
    <w:rsid w:val="00FF7C6E"/>
    <w:rsid w:val="02F89E50"/>
    <w:rsid w:val="03175B54"/>
    <w:rsid w:val="05CD90F1"/>
    <w:rsid w:val="0620FC79"/>
    <w:rsid w:val="06217852"/>
    <w:rsid w:val="073C8962"/>
    <w:rsid w:val="07BD48B3"/>
    <w:rsid w:val="0A1B40A2"/>
    <w:rsid w:val="0A76A7C3"/>
    <w:rsid w:val="1024B37C"/>
    <w:rsid w:val="1065AE5C"/>
    <w:rsid w:val="12357339"/>
    <w:rsid w:val="125C13A9"/>
    <w:rsid w:val="131E4A24"/>
    <w:rsid w:val="13966198"/>
    <w:rsid w:val="14FDE284"/>
    <w:rsid w:val="160954F2"/>
    <w:rsid w:val="1615A900"/>
    <w:rsid w:val="163F89A2"/>
    <w:rsid w:val="1693F500"/>
    <w:rsid w:val="170A88D8"/>
    <w:rsid w:val="177BEE15"/>
    <w:rsid w:val="17C88DAC"/>
    <w:rsid w:val="1A36B77D"/>
    <w:rsid w:val="1AB71B7A"/>
    <w:rsid w:val="1C46EE4F"/>
    <w:rsid w:val="1D34F8E6"/>
    <w:rsid w:val="1D5E5257"/>
    <w:rsid w:val="1E31732A"/>
    <w:rsid w:val="1F3445E5"/>
    <w:rsid w:val="1FE66BE8"/>
    <w:rsid w:val="204A3E92"/>
    <w:rsid w:val="20FA7BD8"/>
    <w:rsid w:val="2215F436"/>
    <w:rsid w:val="2597954C"/>
    <w:rsid w:val="2784B360"/>
    <w:rsid w:val="27A3CFC2"/>
    <w:rsid w:val="27F93628"/>
    <w:rsid w:val="2A7E4A08"/>
    <w:rsid w:val="2B4279BB"/>
    <w:rsid w:val="2D9F8986"/>
    <w:rsid w:val="30D72A48"/>
    <w:rsid w:val="312B95A6"/>
    <w:rsid w:val="32C76607"/>
    <w:rsid w:val="334B3DCA"/>
    <w:rsid w:val="3400ACBC"/>
    <w:rsid w:val="3561DB3E"/>
    <w:rsid w:val="379AD72A"/>
    <w:rsid w:val="37B8163F"/>
    <w:rsid w:val="384ACE87"/>
    <w:rsid w:val="39EA19BA"/>
    <w:rsid w:val="3A6E4BDC"/>
    <w:rsid w:val="3A7E0C8E"/>
    <w:rsid w:val="3AD277EC"/>
    <w:rsid w:val="3BF4C1CE"/>
    <w:rsid w:val="3D737759"/>
    <w:rsid w:val="3D9A7A81"/>
    <w:rsid w:val="3D9C84F3"/>
    <w:rsid w:val="3ED456AD"/>
    <w:rsid w:val="4070270E"/>
    <w:rsid w:val="4192E714"/>
    <w:rsid w:val="41CC988F"/>
    <w:rsid w:val="4487059D"/>
    <w:rsid w:val="44B0D4F0"/>
    <w:rsid w:val="456B8C91"/>
    <w:rsid w:val="45CDAED3"/>
    <w:rsid w:val="4652999E"/>
    <w:rsid w:val="46E2AA4B"/>
    <w:rsid w:val="4728ABBF"/>
    <w:rsid w:val="498A3A60"/>
    <w:rsid w:val="4B464D0C"/>
    <w:rsid w:val="4B6E4F15"/>
    <w:rsid w:val="4FD932B1"/>
    <w:rsid w:val="4FDE3D6A"/>
    <w:rsid w:val="4FF97BE4"/>
    <w:rsid w:val="504A9B05"/>
    <w:rsid w:val="51DCF1D4"/>
    <w:rsid w:val="52454739"/>
    <w:rsid w:val="549A57CF"/>
    <w:rsid w:val="56B37954"/>
    <w:rsid w:val="587BB0DA"/>
    <w:rsid w:val="58A9A6DA"/>
    <w:rsid w:val="5B91D24B"/>
    <w:rsid w:val="5BD9DE17"/>
    <w:rsid w:val="5C97FB74"/>
    <w:rsid w:val="5E4807E8"/>
    <w:rsid w:val="60DC8B42"/>
    <w:rsid w:val="6134C0A3"/>
    <w:rsid w:val="637EC5C6"/>
    <w:rsid w:val="63E6E2DE"/>
    <w:rsid w:val="64E874AB"/>
    <w:rsid w:val="656F0185"/>
    <w:rsid w:val="670AD1E6"/>
    <w:rsid w:val="6757D8B1"/>
    <w:rsid w:val="67593762"/>
    <w:rsid w:val="68E9276D"/>
    <w:rsid w:val="695058BE"/>
    <w:rsid w:val="6C5988B1"/>
    <w:rsid w:val="6D7A136A"/>
    <w:rsid w:val="6E4336BB"/>
    <w:rsid w:val="6F15E3CB"/>
    <w:rsid w:val="705D48CE"/>
    <w:rsid w:val="728AB302"/>
    <w:rsid w:val="72AC9AA9"/>
    <w:rsid w:val="7316A7DE"/>
    <w:rsid w:val="73282C7F"/>
    <w:rsid w:val="7354DB84"/>
    <w:rsid w:val="73A14C92"/>
    <w:rsid w:val="73EED19F"/>
    <w:rsid w:val="7562D046"/>
    <w:rsid w:val="75DBBCB7"/>
    <w:rsid w:val="76F9999D"/>
    <w:rsid w:val="784445DB"/>
    <w:rsid w:val="785D2D9D"/>
    <w:rsid w:val="795B3CD9"/>
    <w:rsid w:val="7AAF2DDA"/>
    <w:rsid w:val="7AD274D2"/>
    <w:rsid w:val="7AEFFCEA"/>
    <w:rsid w:val="7D4A8D2F"/>
    <w:rsid w:val="7D56AD06"/>
    <w:rsid w:val="7EAA2E35"/>
    <w:rsid w:val="7F56E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B2AE9"/>
  <w15:docId w15:val="{EB2419C0-2799-4D3D-B595-50BD560C04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356B"/>
    <w:pPr>
      <w:spacing w:after="0" w:line="240" w:lineRule="auto"/>
    </w:pPr>
    <w:rPr>
      <w:rFonts w:ascii="Franklin Gothic Book" w:hAnsi="Franklin Gothic Book" w:eastAsia="Times New Roman"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styleId="BodyTextChar" w:customStyle="1">
    <w:name w:val="Body Text Char"/>
    <w:basedOn w:val="DefaultParagraphFont"/>
    <w:link w:val="BodyText"/>
    <w:rsid w:val="0068356B"/>
    <w:rPr>
      <w:rFonts w:ascii="Arial" w:hAnsi="Arial" w:eastAsia="Times New Roman"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hAnsi="Calibri" w:eastAsia="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styleId="BalloonTextChar" w:customStyle="1">
    <w:name w:val="Balloon Text Char"/>
    <w:basedOn w:val="DefaultParagraphFont"/>
    <w:link w:val="BalloonText"/>
    <w:uiPriority w:val="99"/>
    <w:semiHidden/>
    <w:rsid w:val="0068356B"/>
    <w:rPr>
      <w:rFonts w:ascii="Tahoma" w:hAnsi="Tahoma" w:eastAsia="Times New Roman"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styleId="HeaderChar" w:customStyle="1">
    <w:name w:val="Header Char"/>
    <w:basedOn w:val="DefaultParagraphFont"/>
    <w:link w:val="Header"/>
    <w:uiPriority w:val="99"/>
    <w:rsid w:val="008E2B94"/>
    <w:rPr>
      <w:rFonts w:ascii="Franklin Gothic Book" w:hAnsi="Franklin Gothic Book" w:eastAsia="Times New Roman"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styleId="FooterChar" w:customStyle="1">
    <w:name w:val="Footer Char"/>
    <w:basedOn w:val="DefaultParagraphFont"/>
    <w:link w:val="Footer"/>
    <w:uiPriority w:val="99"/>
    <w:rsid w:val="008E2B94"/>
    <w:rPr>
      <w:rFonts w:ascii="Franklin Gothic Book" w:hAnsi="Franklin Gothic Book" w:eastAsia="Times New Roman"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styleId="Heading2Char" w:customStyle="1">
    <w:name w:val="Heading 2 Char"/>
    <w:basedOn w:val="DefaultParagraphFont"/>
    <w:link w:val="Heading2"/>
    <w:uiPriority w:val="9"/>
    <w:rsid w:val="00D07212"/>
    <w:rPr>
      <w:rFonts w:ascii="Times New Roman" w:hAnsi="Times New Roman" w:eastAsia="Times New Roman" w:cs="Times New Roman"/>
      <w:b/>
      <w:bCs/>
      <w:sz w:val="36"/>
      <w:szCs w:val="36"/>
      <w:lang w:eastAsia="en-GB"/>
    </w:rPr>
  </w:style>
  <w:style w:type="paragraph" w:styleId="Default" w:customStyle="1">
    <w:name w:val="Default"/>
    <w:rsid w:val="004901F8"/>
    <w:pPr>
      <w:autoSpaceDE w:val="0"/>
      <w:autoSpaceDN w:val="0"/>
      <w:adjustRightInd w:val="0"/>
      <w:spacing w:after="0" w:line="240" w:lineRule="auto"/>
    </w:pPr>
    <w:rPr>
      <w:rFonts w:ascii="Arial" w:hAnsi="Arial" w:cs="Arial"/>
      <w:color w:val="000000"/>
      <w:sz w:val="24"/>
      <w:szCs w:val="24"/>
    </w:rPr>
  </w:style>
  <w:style w:type="paragraph" w:styleId="DIOCESEBodyCopy" w:customStyle="1">
    <w:name w:val="DIOCESE Body Copy"/>
    <w:basedOn w:val="Normal"/>
    <w:qFormat/>
    <w:rsid w:val="001A3584"/>
    <w:rPr>
      <w:rFonts w:ascii="Calibri" w:hAnsi="Calibri" w:eastAsiaTheme="minorEastAsia" w:cstheme="minorBidi"/>
      <w:sz w:val="24"/>
      <w:szCs w:val="24"/>
      <w:lang w:val="en-US" w:eastAsia="en-US"/>
    </w:rPr>
  </w:style>
  <w:style w:type="paragraph" w:styleId="NoSpacing">
    <w:name w:val="No Spacing"/>
    <w:uiPriority w:val="1"/>
    <w:qFormat/>
    <w:rsid w:val="001A3584"/>
    <w:pPr>
      <w:spacing w:after="0" w:line="240" w:lineRule="auto"/>
    </w:pPr>
    <w:rPr>
      <w:rFonts w:ascii="Calibri" w:hAnsi="Calibri" w:eastAsia="Calibri" w:cs="Times New Roman"/>
    </w:rPr>
  </w:style>
  <w:style w:type="table" w:styleId="TableGrid">
    <w:name w:val="Table Grid"/>
    <w:basedOn w:val="TableNormal"/>
    <w:uiPriority w:val="59"/>
    <w:rsid w:val="00A050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tifontelement" w:customStyle="1">
    <w:name w:val="mti_font_element"/>
    <w:basedOn w:val="Normal"/>
    <w:rsid w:val="003B72B1"/>
    <w:pPr>
      <w:spacing w:before="100" w:beforeAutospacing="1" w:after="100" w:afterAutospacing="1"/>
    </w:pPr>
    <w:rPr>
      <w:rFonts w:ascii="Times New Roman" w:hAnsi="Times New Roman"/>
      <w:sz w:val="24"/>
      <w:szCs w:val="24"/>
    </w:rPr>
  </w:style>
  <w:style w:type="paragraph" w:styleId="Legal2" w:customStyle="1">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styleId="Heading1Char" w:customStyle="1">
    <w:name w:val="Heading 1 Char"/>
    <w:basedOn w:val="DefaultParagraphFont"/>
    <w:link w:val="Heading1"/>
    <w:uiPriority w:val="9"/>
    <w:rsid w:val="0030787F"/>
    <w:rPr>
      <w:rFonts w:asciiTheme="majorHAnsi" w:hAnsiTheme="majorHAnsi" w:eastAsiaTheme="majorEastAsia" w:cstheme="majorBidi"/>
      <w:color w:val="365F91" w:themeColor="accent1" w:themeShade="BF"/>
      <w:sz w:val="32"/>
      <w:szCs w:val="32"/>
      <w:lang w:eastAsia="en-GB"/>
    </w:rPr>
  </w:style>
  <w:style w:type="paragraph" w:styleId="DIOCESEFooterSmallPrint" w:customStyle="1">
    <w:name w:val="DIOCESE Footer Small Print"/>
    <w:basedOn w:val="Normal"/>
    <w:qFormat/>
    <w:rsid w:val="00FF297D"/>
    <w:pPr>
      <w:widowControl w:val="0"/>
      <w:autoSpaceDE w:val="0"/>
      <w:autoSpaceDN w:val="0"/>
      <w:adjustRightInd w:val="0"/>
      <w:spacing w:line="288" w:lineRule="auto"/>
      <w:jc w:val="center"/>
      <w:textAlignment w:val="center"/>
    </w:pPr>
    <w:rPr>
      <w:rFonts w:ascii="Calibri" w:hAnsi="Calibri" w:eastAsia="MS Mincho" w:cs="Calibri-Bold"/>
      <w:bCs/>
      <w:color w:val="004990"/>
      <w:sz w:val="14"/>
      <w:szCs w:val="14"/>
      <w:lang w:eastAsia="en-US"/>
    </w:rPr>
  </w:style>
  <w:style w:type="paragraph" w:styleId="DIOCESEFooterWeb" w:customStyle="1">
    <w:name w:val="DIOCESE Footer Web"/>
    <w:basedOn w:val="Normal"/>
    <w:qFormat/>
    <w:rsid w:val="00FF297D"/>
    <w:pPr>
      <w:widowControl w:val="0"/>
      <w:autoSpaceDE w:val="0"/>
      <w:autoSpaceDN w:val="0"/>
      <w:adjustRightInd w:val="0"/>
      <w:spacing w:line="288" w:lineRule="auto"/>
      <w:jc w:val="center"/>
      <w:textAlignment w:val="center"/>
    </w:pPr>
    <w:rPr>
      <w:rFonts w:ascii="Cambria" w:hAnsi="Cambria" w:eastAsia="MS Mincho" w:cs="Cambria"/>
      <w:color w:val="004990"/>
      <w:sz w:val="32"/>
      <w:szCs w:val="32"/>
      <w:lang w:eastAsia="en-US"/>
    </w:rPr>
  </w:style>
  <w:style w:type="character" w:styleId="UnresolvedMention">
    <w:name w:val="Unresolved Mention"/>
    <w:basedOn w:val="DefaultParagraphFont"/>
    <w:uiPriority w:val="99"/>
    <w:semiHidden/>
    <w:unhideWhenUsed/>
    <w:rsid w:val="00D24253"/>
    <w:rPr>
      <w:color w:val="605E5C"/>
      <w:shd w:val="clear" w:color="auto" w:fill="E1DFDD"/>
    </w:rPr>
  </w:style>
  <w:style w:type="paragraph" w:styleId="HeaderFooter" w:customStyle="1">
    <w:name w:val="Header &amp; Footer"/>
    <w:rsid w:val="00A1404A"/>
    <w:pPr>
      <w:pBdr>
        <w:top w:val="nil"/>
        <w:left w:val="nil"/>
        <w:bottom w:val="nil"/>
        <w:right w:val="nil"/>
        <w:between w:val="nil"/>
        <w:bar w:val="nil"/>
      </w:pBdr>
      <w:tabs>
        <w:tab w:val="right" w:pos="9020"/>
      </w:tabs>
      <w:spacing w:after="0" w:line="240" w:lineRule="auto"/>
    </w:pPr>
    <w:rPr>
      <w:rFonts w:ascii="Helvetica Neue" w:hAnsi="Helvetica Neue" w:eastAsia="Arial Unicode MS" w:cs="Arial Unicode MS"/>
      <w:color w:val="000000"/>
      <w:sz w:val="24"/>
      <w:szCs w:val="24"/>
      <w:bdr w:val="nil"/>
      <w:lang w:val="en-US" w:eastAsia="ja-JP"/>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372262954">
      <w:bodyDiv w:val="1"/>
      <w:marLeft w:val="0"/>
      <w:marRight w:val="0"/>
      <w:marTop w:val="0"/>
      <w:marBottom w:val="0"/>
      <w:divBdr>
        <w:top w:val="none" w:sz="0" w:space="0" w:color="auto"/>
        <w:left w:val="none" w:sz="0" w:space="0" w:color="auto"/>
        <w:bottom w:val="none" w:sz="0" w:space="0" w:color="auto"/>
        <w:right w:val="none" w:sz="0" w:space="0" w:color="auto"/>
      </w:divBdr>
    </w:div>
    <w:div w:id="1413695587">
      <w:bodyDiv w:val="1"/>
      <w:marLeft w:val="0"/>
      <w:marRight w:val="0"/>
      <w:marTop w:val="0"/>
      <w:marBottom w:val="0"/>
      <w:divBdr>
        <w:top w:val="none" w:sz="0" w:space="0" w:color="auto"/>
        <w:left w:val="none" w:sz="0" w:space="0" w:color="auto"/>
        <w:bottom w:val="none" w:sz="0" w:space="0" w:color="auto"/>
        <w:right w:val="none" w:sz="0" w:space="0" w:color="auto"/>
      </w:divBdr>
      <w:divsChild>
        <w:div w:id="1426264397">
          <w:marLeft w:val="0"/>
          <w:marRight w:val="0"/>
          <w:marTop w:val="0"/>
          <w:marBottom w:val="0"/>
          <w:divBdr>
            <w:top w:val="none" w:sz="0" w:space="0" w:color="auto"/>
            <w:left w:val="none" w:sz="0" w:space="0" w:color="auto"/>
            <w:bottom w:val="none" w:sz="0" w:space="0" w:color="auto"/>
            <w:right w:val="none" w:sz="0" w:space="0" w:color="auto"/>
          </w:divBdr>
          <w:divsChild>
            <w:div w:id="972054770">
              <w:marLeft w:val="0"/>
              <w:marRight w:val="0"/>
              <w:marTop w:val="0"/>
              <w:marBottom w:val="0"/>
              <w:divBdr>
                <w:top w:val="none" w:sz="0" w:space="0" w:color="auto"/>
                <w:left w:val="none" w:sz="0" w:space="0" w:color="auto"/>
                <w:bottom w:val="none" w:sz="0" w:space="0" w:color="auto"/>
                <w:right w:val="none" w:sz="0" w:space="0" w:color="auto"/>
              </w:divBdr>
              <w:divsChild>
                <w:div w:id="248971429">
                  <w:marLeft w:val="0"/>
                  <w:marRight w:val="0"/>
                  <w:marTop w:val="0"/>
                  <w:marBottom w:val="0"/>
                  <w:divBdr>
                    <w:top w:val="none" w:sz="0" w:space="0" w:color="auto"/>
                    <w:left w:val="none" w:sz="0" w:space="0" w:color="auto"/>
                    <w:bottom w:val="none" w:sz="0" w:space="0" w:color="auto"/>
                    <w:right w:val="none" w:sz="0" w:space="0" w:color="auto"/>
                  </w:divBdr>
                  <w:divsChild>
                    <w:div w:id="619458554">
                      <w:marLeft w:val="0"/>
                      <w:marRight w:val="0"/>
                      <w:marTop w:val="0"/>
                      <w:marBottom w:val="0"/>
                      <w:divBdr>
                        <w:top w:val="none" w:sz="0" w:space="0" w:color="auto"/>
                        <w:left w:val="none" w:sz="0" w:space="0" w:color="auto"/>
                        <w:bottom w:val="none" w:sz="0" w:space="0" w:color="auto"/>
                        <w:right w:val="none" w:sz="0" w:space="0" w:color="auto"/>
                      </w:divBdr>
                      <w:divsChild>
                        <w:div w:id="1729381108">
                          <w:marLeft w:val="0"/>
                          <w:marRight w:val="0"/>
                          <w:marTop w:val="0"/>
                          <w:marBottom w:val="0"/>
                          <w:divBdr>
                            <w:top w:val="none" w:sz="0" w:space="0" w:color="auto"/>
                            <w:left w:val="none" w:sz="0" w:space="0" w:color="auto"/>
                            <w:bottom w:val="none" w:sz="0" w:space="0" w:color="auto"/>
                            <w:right w:val="none" w:sz="0" w:space="0" w:color="auto"/>
                          </w:divBdr>
                          <w:divsChild>
                            <w:div w:id="1031682705">
                              <w:marLeft w:val="0"/>
                              <w:marRight w:val="0"/>
                              <w:marTop w:val="0"/>
                              <w:marBottom w:val="0"/>
                              <w:divBdr>
                                <w:top w:val="none" w:sz="0" w:space="0" w:color="auto"/>
                                <w:left w:val="none" w:sz="0" w:space="0" w:color="auto"/>
                                <w:bottom w:val="none" w:sz="0" w:space="0" w:color="auto"/>
                                <w:right w:val="none" w:sz="0" w:space="0" w:color="auto"/>
                              </w:divBdr>
                              <w:divsChild>
                                <w:div w:id="1473136516">
                                  <w:marLeft w:val="0"/>
                                  <w:marRight w:val="0"/>
                                  <w:marTop w:val="0"/>
                                  <w:marBottom w:val="0"/>
                                  <w:divBdr>
                                    <w:top w:val="none" w:sz="0" w:space="0" w:color="auto"/>
                                    <w:left w:val="none" w:sz="0" w:space="0" w:color="auto"/>
                                    <w:bottom w:val="none" w:sz="0" w:space="0" w:color="auto"/>
                                    <w:right w:val="none" w:sz="0" w:space="0" w:color="auto"/>
                                  </w:divBdr>
                                  <w:divsChild>
                                    <w:div w:id="132873520">
                                      <w:marLeft w:val="0"/>
                                      <w:marRight w:val="0"/>
                                      <w:marTop w:val="0"/>
                                      <w:marBottom w:val="0"/>
                                      <w:divBdr>
                                        <w:top w:val="none" w:sz="0" w:space="0" w:color="auto"/>
                                        <w:left w:val="none" w:sz="0" w:space="0" w:color="auto"/>
                                        <w:bottom w:val="none" w:sz="0" w:space="0" w:color="auto"/>
                                        <w:right w:val="none" w:sz="0" w:space="0" w:color="auto"/>
                                      </w:divBdr>
                                      <w:divsChild>
                                        <w:div w:id="627900666">
                                          <w:marLeft w:val="0"/>
                                          <w:marRight w:val="0"/>
                                          <w:marTop w:val="0"/>
                                          <w:marBottom w:val="0"/>
                                          <w:divBdr>
                                            <w:top w:val="none" w:sz="0" w:space="0" w:color="auto"/>
                                            <w:left w:val="none" w:sz="0" w:space="0" w:color="auto"/>
                                            <w:bottom w:val="none" w:sz="0" w:space="0" w:color="auto"/>
                                            <w:right w:val="none" w:sz="0" w:space="0" w:color="auto"/>
                                          </w:divBdr>
                                          <w:divsChild>
                                            <w:div w:id="9921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diagramData" Target="diagrams/data1.xml" Id="rId13" /><Relationship Type="http://schemas.openxmlformats.org/officeDocument/2006/relationships/image" Target="media/image3.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2.jpg" Id="rId12" /><Relationship Type="http://schemas.microsoft.com/office/2007/relationships/diagramDrawing" Target="diagrams/drawing1.xml" Id="rId17" /><Relationship Type="http://schemas.openxmlformats.org/officeDocument/2006/relationships/numbering" Target="numbering.xml" Id="rId2" /><Relationship Type="http://schemas.openxmlformats.org/officeDocument/2006/relationships/diagramColors" Target="diagrams/colors1.xm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diagramQuickStyle" Target="diagrams/quickStyle1.xml" Id="rId15" /><Relationship Type="http://schemas.openxmlformats.org/officeDocument/2006/relationships/hyperlink" Target="mailto:charlie.peer@bathwells.anglican.org" TargetMode="External" Id="rId10" /><Relationship Type="http://schemas.openxmlformats.org/officeDocument/2006/relationships/image" Target="media/image4.png" Id="rId19" /><Relationship Type="http://schemas.openxmlformats.org/officeDocument/2006/relationships/settings" Target="settings.xml" Id="rId4" /><Relationship Type="http://schemas.openxmlformats.org/officeDocument/2006/relationships/hyperlink" Target="mailto:recruitment@bathwells.anglican.org" TargetMode="External" Id="rId9" /><Relationship Type="http://schemas.openxmlformats.org/officeDocument/2006/relationships/diagramLayout" Target="diagrams/layout1.xml" Id="rId14" /><Relationship Type="http://schemas.openxmlformats.org/officeDocument/2006/relationships/theme" Target="theme/theme1.xml" Id="rId22" /><Relationship Type="http://schemas.openxmlformats.org/officeDocument/2006/relationships/hyperlink" Target="mailto:recruitment@bathwells.anglican.org" TargetMode="External" Id="R45c6c4397c844218" /><Relationship Type="http://schemas.openxmlformats.org/officeDocument/2006/relationships/glossaryDocument" Target="glossary/document.xml" Id="R3f9adf865515464e"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945959-5718-46CC-8DBE-99E0F54E991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BF56E950-F9FC-470B-9C11-D4B5E7602A26}">
      <dgm:prSet phldrT="[Text]"/>
      <dgm:spPr/>
      <dgm:t>
        <a:bodyPr/>
        <a:lstStyle/>
        <a:p>
          <a:r>
            <a:rPr lang="en-GB"/>
            <a:t>Head of Mission Support and Ministry Development</a:t>
          </a:r>
        </a:p>
      </dgm:t>
    </dgm:pt>
    <dgm:pt modelId="{ECA171BD-9D64-43DA-B7E2-D3A942E9A8BC}" type="parTrans" cxnId="{98F84D0B-2EDC-434E-AAD8-A4AE5706F246}">
      <dgm:prSet/>
      <dgm:spPr/>
      <dgm:t>
        <a:bodyPr/>
        <a:lstStyle/>
        <a:p>
          <a:endParaRPr lang="en-GB"/>
        </a:p>
      </dgm:t>
    </dgm:pt>
    <dgm:pt modelId="{34A5D32A-EB74-44B5-ACF9-B8F257ED98AC}" type="sibTrans" cxnId="{98F84D0B-2EDC-434E-AAD8-A4AE5706F246}">
      <dgm:prSet/>
      <dgm:spPr/>
      <dgm:t>
        <a:bodyPr/>
        <a:lstStyle/>
        <a:p>
          <a:endParaRPr lang="en-GB"/>
        </a:p>
      </dgm:t>
    </dgm:pt>
    <dgm:pt modelId="{EF9102F8-9CAB-4AC0-AFFA-4E14CB7C28CE}">
      <dgm:prSet phldrT="[Text]"/>
      <dgm:spPr/>
      <dgm:t>
        <a:bodyPr/>
        <a:lstStyle/>
        <a:p>
          <a:r>
            <a:rPr lang="en-GB"/>
            <a:t>Head of Deanery and Parish Support</a:t>
          </a:r>
        </a:p>
      </dgm:t>
    </dgm:pt>
    <dgm:pt modelId="{129036E5-0A98-4C39-B3D6-A4C17292339D}" type="parTrans" cxnId="{3972AED0-7A5B-49CE-BF86-55E94DAC1C9F}">
      <dgm:prSet/>
      <dgm:spPr/>
      <dgm:t>
        <a:bodyPr/>
        <a:lstStyle/>
        <a:p>
          <a:endParaRPr lang="en-GB"/>
        </a:p>
      </dgm:t>
    </dgm:pt>
    <dgm:pt modelId="{57B58274-B437-49CA-A23F-ACFFC5FA9A85}" type="sibTrans" cxnId="{3972AED0-7A5B-49CE-BF86-55E94DAC1C9F}">
      <dgm:prSet/>
      <dgm:spPr/>
      <dgm:t>
        <a:bodyPr/>
        <a:lstStyle/>
        <a:p>
          <a:endParaRPr lang="en-GB"/>
        </a:p>
      </dgm:t>
    </dgm:pt>
    <dgm:pt modelId="{10793BF2-5222-4494-92D8-D3C5B58A99B0}">
      <dgm:prSet phldrT="[Text]"/>
      <dgm:spPr/>
      <dgm:t>
        <a:bodyPr/>
        <a:lstStyle/>
        <a:p>
          <a:r>
            <a:rPr lang="en-GB"/>
            <a:t>Vocations Team Leader</a:t>
          </a:r>
        </a:p>
      </dgm:t>
    </dgm:pt>
    <dgm:pt modelId="{D66BC079-4158-4532-B6CB-E8A2B607032C}" type="parTrans" cxnId="{B813331E-F106-4F4C-A7CF-9B0A43766496}">
      <dgm:prSet/>
      <dgm:spPr/>
      <dgm:t>
        <a:bodyPr/>
        <a:lstStyle/>
        <a:p>
          <a:endParaRPr lang="en-GB"/>
        </a:p>
      </dgm:t>
    </dgm:pt>
    <dgm:pt modelId="{2CF24CF8-E6A1-4CB9-8827-7CB8AF3ABF4E}" type="sibTrans" cxnId="{B813331E-F106-4F4C-A7CF-9B0A43766496}">
      <dgm:prSet/>
      <dgm:spPr/>
      <dgm:t>
        <a:bodyPr/>
        <a:lstStyle/>
        <a:p>
          <a:endParaRPr lang="en-GB"/>
        </a:p>
      </dgm:t>
    </dgm:pt>
    <dgm:pt modelId="{4AD00517-2310-46CA-A4A7-163CAE2CD046}">
      <dgm:prSet/>
      <dgm:spPr/>
      <dgm:t>
        <a:bodyPr/>
        <a:lstStyle/>
        <a:p>
          <a:r>
            <a:rPr lang="en-GB"/>
            <a:t>Ministry Training Team Leader</a:t>
          </a:r>
        </a:p>
      </dgm:t>
    </dgm:pt>
    <dgm:pt modelId="{B35BED9F-A797-4B1F-BB2B-E5C8129F2736}" type="parTrans" cxnId="{26DC5564-8B81-4DAC-BEC1-7D2E2333E79D}">
      <dgm:prSet/>
      <dgm:spPr/>
      <dgm:t>
        <a:bodyPr/>
        <a:lstStyle/>
        <a:p>
          <a:endParaRPr lang="en-GB"/>
        </a:p>
      </dgm:t>
    </dgm:pt>
    <dgm:pt modelId="{DE12D807-6B6F-4E2C-9974-DB738D9DA7EF}" type="sibTrans" cxnId="{26DC5564-8B81-4DAC-BEC1-7D2E2333E79D}">
      <dgm:prSet/>
      <dgm:spPr/>
      <dgm:t>
        <a:bodyPr/>
        <a:lstStyle/>
        <a:p>
          <a:endParaRPr lang="en-GB"/>
        </a:p>
      </dgm:t>
    </dgm:pt>
    <dgm:pt modelId="{4A53EC97-D82B-49DE-8E2D-6BCDE44DB3A6}">
      <dgm:prSet phldrT="[Text]" custT="1"/>
      <dgm:spPr>
        <a:noFill/>
        <a:ln>
          <a:solidFill>
            <a:schemeClr val="accent1"/>
          </a:solidFill>
          <a:prstDash val="sysDash"/>
        </a:ln>
      </dgm:spPr>
      <dgm:t>
        <a:bodyPr/>
        <a:lstStyle/>
        <a:p>
          <a:r>
            <a:rPr lang="en-GB" sz="1200" b="0" cap="none" spc="0">
              <a:ln w="0"/>
              <a:solidFill>
                <a:sysClr val="windowText" lastClr="000000"/>
              </a:solidFill>
              <a:effectLst>
                <a:outerShdw blurRad="38100" dist="19050" dir="2700000" algn="tl" rotWithShape="0">
                  <a:schemeClr val="dk1">
                    <a:alpha val="40000"/>
                  </a:schemeClr>
                </a:outerShdw>
              </a:effectLst>
            </a:rPr>
            <a:t>Mission Development team</a:t>
          </a:r>
        </a:p>
      </dgm:t>
    </dgm:pt>
    <dgm:pt modelId="{471A8318-7FBB-4654-9F69-E1C3B0B6A10D}" type="sibTrans" cxnId="{1CAA0169-35E8-48FB-93C2-9A211C1E2A83}">
      <dgm:prSet/>
      <dgm:spPr/>
      <dgm:t>
        <a:bodyPr/>
        <a:lstStyle/>
        <a:p>
          <a:endParaRPr lang="en-GB"/>
        </a:p>
      </dgm:t>
    </dgm:pt>
    <dgm:pt modelId="{8463EC44-6A30-4ACE-81D4-BB3A2E5D1B60}" type="parTrans" cxnId="{1CAA0169-35E8-48FB-93C2-9A211C1E2A83}">
      <dgm:prSet/>
      <dgm:spPr/>
      <dgm:t>
        <a:bodyPr/>
        <a:lstStyle/>
        <a:p>
          <a:endParaRPr lang="en-GB"/>
        </a:p>
      </dgm:t>
    </dgm:pt>
    <dgm:pt modelId="{5A5A83CD-3BF2-44A7-972F-2D7A12A61259}" type="pres">
      <dgm:prSet presAssocID="{94945959-5718-46CC-8DBE-99E0F54E991F}" presName="hierChild1" presStyleCnt="0">
        <dgm:presLayoutVars>
          <dgm:orgChart val="1"/>
          <dgm:chPref val="1"/>
          <dgm:dir/>
          <dgm:animOne val="branch"/>
          <dgm:animLvl val="lvl"/>
          <dgm:resizeHandles/>
        </dgm:presLayoutVars>
      </dgm:prSet>
      <dgm:spPr/>
    </dgm:pt>
    <dgm:pt modelId="{4A9005E4-C7FF-4894-92AD-5CF8B33A048F}" type="pres">
      <dgm:prSet presAssocID="{BF56E950-F9FC-470B-9C11-D4B5E7602A26}" presName="hierRoot1" presStyleCnt="0">
        <dgm:presLayoutVars>
          <dgm:hierBranch val="init"/>
        </dgm:presLayoutVars>
      </dgm:prSet>
      <dgm:spPr/>
    </dgm:pt>
    <dgm:pt modelId="{54CBA33F-C8E6-4FF9-A674-9913619746C7}" type="pres">
      <dgm:prSet presAssocID="{BF56E950-F9FC-470B-9C11-D4B5E7602A26}" presName="rootComposite1" presStyleCnt="0"/>
      <dgm:spPr/>
    </dgm:pt>
    <dgm:pt modelId="{3CBC1D17-4DFE-4129-993D-C68D133B2755}" type="pres">
      <dgm:prSet presAssocID="{BF56E950-F9FC-470B-9C11-D4B5E7602A26}" presName="rootText1" presStyleLbl="node0" presStyleIdx="0" presStyleCnt="1" custScaleX="136581" custLinFactNeighborX="805" custLinFactNeighborY="-86902">
        <dgm:presLayoutVars>
          <dgm:chPref val="3"/>
        </dgm:presLayoutVars>
      </dgm:prSet>
      <dgm:spPr/>
    </dgm:pt>
    <dgm:pt modelId="{D91B8B52-85D3-4D33-B4DA-297E7717C2B3}" type="pres">
      <dgm:prSet presAssocID="{BF56E950-F9FC-470B-9C11-D4B5E7602A26}" presName="rootConnector1" presStyleLbl="node1" presStyleIdx="0" presStyleCnt="0"/>
      <dgm:spPr/>
    </dgm:pt>
    <dgm:pt modelId="{8E397F87-5035-4DC3-BDDD-EF3B62756CC7}" type="pres">
      <dgm:prSet presAssocID="{BF56E950-F9FC-470B-9C11-D4B5E7602A26}" presName="hierChild2" presStyleCnt="0"/>
      <dgm:spPr/>
    </dgm:pt>
    <dgm:pt modelId="{64AD5506-30C0-4C58-A8C3-5322EF7F6C86}" type="pres">
      <dgm:prSet presAssocID="{129036E5-0A98-4C39-B3D6-A4C17292339D}" presName="Name37" presStyleLbl="parChTrans1D2" presStyleIdx="0" presStyleCnt="4"/>
      <dgm:spPr/>
    </dgm:pt>
    <dgm:pt modelId="{3D46E2E1-D8F9-4A14-AD64-753D1433C8D3}" type="pres">
      <dgm:prSet presAssocID="{EF9102F8-9CAB-4AC0-AFFA-4E14CB7C28CE}" presName="hierRoot2" presStyleCnt="0">
        <dgm:presLayoutVars>
          <dgm:hierBranch val="init"/>
        </dgm:presLayoutVars>
      </dgm:prSet>
      <dgm:spPr/>
    </dgm:pt>
    <dgm:pt modelId="{330D9A06-D72F-499C-B50B-C5F786BA0E6D}" type="pres">
      <dgm:prSet presAssocID="{EF9102F8-9CAB-4AC0-AFFA-4E14CB7C28CE}" presName="rootComposite" presStyleCnt="0"/>
      <dgm:spPr/>
    </dgm:pt>
    <dgm:pt modelId="{1BB00012-0A00-495C-9A89-A0B5446BE59F}" type="pres">
      <dgm:prSet presAssocID="{EF9102F8-9CAB-4AC0-AFFA-4E14CB7C28CE}" presName="rootText" presStyleLbl="node2" presStyleIdx="0" presStyleCnt="4" custScaleX="118866" custLinFactNeighborX="27470" custLinFactNeighborY="-90121">
        <dgm:presLayoutVars>
          <dgm:chPref val="3"/>
        </dgm:presLayoutVars>
      </dgm:prSet>
      <dgm:spPr/>
    </dgm:pt>
    <dgm:pt modelId="{CE97C09D-6C70-4777-8F96-4A7B57B95D9B}" type="pres">
      <dgm:prSet presAssocID="{EF9102F8-9CAB-4AC0-AFFA-4E14CB7C28CE}" presName="rootConnector" presStyleLbl="node2" presStyleIdx="0" presStyleCnt="4"/>
      <dgm:spPr/>
    </dgm:pt>
    <dgm:pt modelId="{7980DB58-C6EF-41FE-A24C-93BE3F7B2434}" type="pres">
      <dgm:prSet presAssocID="{EF9102F8-9CAB-4AC0-AFFA-4E14CB7C28CE}" presName="hierChild4" presStyleCnt="0"/>
      <dgm:spPr/>
    </dgm:pt>
    <dgm:pt modelId="{F9489D70-932D-41F6-8AD8-99BD0D297AAF}" type="pres">
      <dgm:prSet presAssocID="{EF9102F8-9CAB-4AC0-AFFA-4E14CB7C28CE}" presName="hierChild5" presStyleCnt="0"/>
      <dgm:spPr/>
    </dgm:pt>
    <dgm:pt modelId="{7031803B-E46E-4296-B956-1C32D2BB79FC}" type="pres">
      <dgm:prSet presAssocID="{8463EC44-6A30-4ACE-81D4-BB3A2E5D1B60}" presName="Name37" presStyleLbl="parChTrans1D2" presStyleIdx="1" presStyleCnt="4"/>
      <dgm:spPr/>
    </dgm:pt>
    <dgm:pt modelId="{DBB5ED7F-7A35-45E6-99A0-078783B8B094}" type="pres">
      <dgm:prSet presAssocID="{4A53EC97-D82B-49DE-8E2D-6BCDE44DB3A6}" presName="hierRoot2" presStyleCnt="0">
        <dgm:presLayoutVars>
          <dgm:hierBranch val="init"/>
        </dgm:presLayoutVars>
      </dgm:prSet>
      <dgm:spPr/>
    </dgm:pt>
    <dgm:pt modelId="{14589FD8-DEE2-4ABC-9F58-733A38FF6823}" type="pres">
      <dgm:prSet presAssocID="{4A53EC97-D82B-49DE-8E2D-6BCDE44DB3A6}" presName="rootComposite" presStyleCnt="0"/>
      <dgm:spPr/>
    </dgm:pt>
    <dgm:pt modelId="{334A49F8-EC13-4AF4-A030-0B46FC2D2101}" type="pres">
      <dgm:prSet presAssocID="{4A53EC97-D82B-49DE-8E2D-6BCDE44DB3A6}" presName="rootText" presStyleLbl="node2" presStyleIdx="1" presStyleCnt="4" custLinFactY="4605" custLinFactNeighborX="9113" custLinFactNeighborY="100000">
        <dgm:presLayoutVars>
          <dgm:chPref val="3"/>
        </dgm:presLayoutVars>
      </dgm:prSet>
      <dgm:spPr/>
    </dgm:pt>
    <dgm:pt modelId="{93E0A0BE-FF29-480E-94AD-5FEB14A2290A}" type="pres">
      <dgm:prSet presAssocID="{4A53EC97-D82B-49DE-8E2D-6BCDE44DB3A6}" presName="rootConnector" presStyleLbl="node2" presStyleIdx="1" presStyleCnt="4"/>
      <dgm:spPr/>
    </dgm:pt>
    <dgm:pt modelId="{2615DFF1-D3E7-4E7F-8CDB-D33A18522E8B}" type="pres">
      <dgm:prSet presAssocID="{4A53EC97-D82B-49DE-8E2D-6BCDE44DB3A6}" presName="hierChild4" presStyleCnt="0"/>
      <dgm:spPr/>
    </dgm:pt>
    <dgm:pt modelId="{E5EC0668-3B98-43B8-B3B1-1D9F3683AFE4}" type="pres">
      <dgm:prSet presAssocID="{4A53EC97-D82B-49DE-8E2D-6BCDE44DB3A6}" presName="hierChild5" presStyleCnt="0"/>
      <dgm:spPr/>
    </dgm:pt>
    <dgm:pt modelId="{0201D3C9-42CF-4DFF-9462-4685C7704EAD}" type="pres">
      <dgm:prSet presAssocID="{B35BED9F-A797-4B1F-BB2B-E5C8129F2736}" presName="Name37" presStyleLbl="parChTrans1D2" presStyleIdx="2" presStyleCnt="4"/>
      <dgm:spPr/>
    </dgm:pt>
    <dgm:pt modelId="{C9CCCB63-3110-43B6-BBD1-39F2D4B77BD8}" type="pres">
      <dgm:prSet presAssocID="{4AD00517-2310-46CA-A4A7-163CAE2CD046}" presName="hierRoot2" presStyleCnt="0">
        <dgm:presLayoutVars>
          <dgm:hierBranch val="init"/>
        </dgm:presLayoutVars>
      </dgm:prSet>
      <dgm:spPr/>
    </dgm:pt>
    <dgm:pt modelId="{812CE74B-F9A8-4C14-BCEC-54F7B1C4EFC0}" type="pres">
      <dgm:prSet presAssocID="{4AD00517-2310-46CA-A4A7-163CAE2CD046}" presName="rootComposite" presStyleCnt="0"/>
      <dgm:spPr/>
    </dgm:pt>
    <dgm:pt modelId="{CCB5B28C-04CA-409D-ACD4-57BE21754E44}" type="pres">
      <dgm:prSet presAssocID="{4AD00517-2310-46CA-A4A7-163CAE2CD046}" presName="rootText" presStyleLbl="node2" presStyleIdx="2" presStyleCnt="4" custLinFactNeighborX="2414" custLinFactNeighborY="-22529">
        <dgm:presLayoutVars>
          <dgm:chPref val="3"/>
        </dgm:presLayoutVars>
      </dgm:prSet>
      <dgm:spPr/>
    </dgm:pt>
    <dgm:pt modelId="{8EED1A04-82C3-4AC0-94A5-71C1591178B9}" type="pres">
      <dgm:prSet presAssocID="{4AD00517-2310-46CA-A4A7-163CAE2CD046}" presName="rootConnector" presStyleLbl="node2" presStyleIdx="2" presStyleCnt="4"/>
      <dgm:spPr/>
    </dgm:pt>
    <dgm:pt modelId="{1A9B97BA-D73D-43DD-AD02-BF889C4383BC}" type="pres">
      <dgm:prSet presAssocID="{4AD00517-2310-46CA-A4A7-163CAE2CD046}" presName="hierChild4" presStyleCnt="0"/>
      <dgm:spPr/>
    </dgm:pt>
    <dgm:pt modelId="{8BBE360C-9CD6-488D-90CB-B066A2EB5084}" type="pres">
      <dgm:prSet presAssocID="{4AD00517-2310-46CA-A4A7-163CAE2CD046}" presName="hierChild5" presStyleCnt="0"/>
      <dgm:spPr/>
    </dgm:pt>
    <dgm:pt modelId="{112AED7A-A5E3-40AD-987B-36647CCABE33}" type="pres">
      <dgm:prSet presAssocID="{D66BC079-4158-4532-B6CB-E8A2B607032C}" presName="Name37" presStyleLbl="parChTrans1D2" presStyleIdx="3" presStyleCnt="4"/>
      <dgm:spPr/>
    </dgm:pt>
    <dgm:pt modelId="{5DE80E83-E647-48B6-9461-973F96E4053A}" type="pres">
      <dgm:prSet presAssocID="{10793BF2-5222-4494-92D8-D3C5B58A99B0}" presName="hierRoot2" presStyleCnt="0">
        <dgm:presLayoutVars>
          <dgm:hierBranch/>
        </dgm:presLayoutVars>
      </dgm:prSet>
      <dgm:spPr/>
    </dgm:pt>
    <dgm:pt modelId="{25820632-E014-4C71-8238-CFB112930909}" type="pres">
      <dgm:prSet presAssocID="{10793BF2-5222-4494-92D8-D3C5B58A99B0}" presName="rootComposite" presStyleCnt="0"/>
      <dgm:spPr/>
    </dgm:pt>
    <dgm:pt modelId="{7813FB54-8A17-41B6-996E-93FFFC46E4B4}" type="pres">
      <dgm:prSet presAssocID="{10793BF2-5222-4494-92D8-D3C5B58A99B0}" presName="rootText" presStyleLbl="node2" presStyleIdx="3" presStyleCnt="4" custLinFactNeighborX="-11025" custLinFactNeighborY="-22531">
        <dgm:presLayoutVars>
          <dgm:chPref val="3"/>
        </dgm:presLayoutVars>
      </dgm:prSet>
      <dgm:spPr/>
    </dgm:pt>
    <dgm:pt modelId="{A7122CC0-2B8A-4640-91C5-48822E58DF30}" type="pres">
      <dgm:prSet presAssocID="{10793BF2-5222-4494-92D8-D3C5B58A99B0}" presName="rootConnector" presStyleLbl="node2" presStyleIdx="3" presStyleCnt="4"/>
      <dgm:spPr/>
    </dgm:pt>
    <dgm:pt modelId="{DCCBEFDF-BBA4-4BD9-AF0B-E9B1AED9F30D}" type="pres">
      <dgm:prSet presAssocID="{10793BF2-5222-4494-92D8-D3C5B58A99B0}" presName="hierChild4" presStyleCnt="0"/>
      <dgm:spPr/>
    </dgm:pt>
    <dgm:pt modelId="{D4F335D7-A37B-4F2C-BC00-5A98EE2C777B}" type="pres">
      <dgm:prSet presAssocID="{10793BF2-5222-4494-92D8-D3C5B58A99B0}" presName="hierChild5" presStyleCnt="0"/>
      <dgm:spPr/>
    </dgm:pt>
    <dgm:pt modelId="{F3AE0797-0D58-4974-BB3D-6A249D85971E}" type="pres">
      <dgm:prSet presAssocID="{BF56E950-F9FC-470B-9C11-D4B5E7602A26}" presName="hierChild3" presStyleCnt="0"/>
      <dgm:spPr/>
    </dgm:pt>
  </dgm:ptLst>
  <dgm:cxnLst>
    <dgm:cxn modelId="{5C5F0A02-99F4-424C-9A50-519297662A7B}" type="presOf" srcId="{10793BF2-5222-4494-92D8-D3C5B58A99B0}" destId="{A7122CC0-2B8A-4640-91C5-48822E58DF30}" srcOrd="1" destOrd="0" presId="urn:microsoft.com/office/officeart/2005/8/layout/orgChart1"/>
    <dgm:cxn modelId="{98F84D0B-2EDC-434E-AAD8-A4AE5706F246}" srcId="{94945959-5718-46CC-8DBE-99E0F54E991F}" destId="{BF56E950-F9FC-470B-9C11-D4B5E7602A26}" srcOrd="0" destOrd="0" parTransId="{ECA171BD-9D64-43DA-B7E2-D3A942E9A8BC}" sibTransId="{34A5D32A-EB74-44B5-ACF9-B8F257ED98AC}"/>
    <dgm:cxn modelId="{B696880E-C427-421C-AE7C-39D81B5D8E28}" type="presOf" srcId="{94945959-5718-46CC-8DBE-99E0F54E991F}" destId="{5A5A83CD-3BF2-44A7-972F-2D7A12A61259}" srcOrd="0" destOrd="0" presId="urn:microsoft.com/office/officeart/2005/8/layout/orgChart1"/>
    <dgm:cxn modelId="{B678371D-523C-4586-B341-6DA39A05DFE5}" type="presOf" srcId="{129036E5-0A98-4C39-B3D6-A4C17292339D}" destId="{64AD5506-30C0-4C58-A8C3-5322EF7F6C86}" srcOrd="0" destOrd="0" presId="urn:microsoft.com/office/officeart/2005/8/layout/orgChart1"/>
    <dgm:cxn modelId="{B813331E-F106-4F4C-A7CF-9B0A43766496}" srcId="{BF56E950-F9FC-470B-9C11-D4B5E7602A26}" destId="{10793BF2-5222-4494-92D8-D3C5B58A99B0}" srcOrd="3" destOrd="0" parTransId="{D66BC079-4158-4532-B6CB-E8A2B607032C}" sibTransId="{2CF24CF8-E6A1-4CB9-8827-7CB8AF3ABF4E}"/>
    <dgm:cxn modelId="{61996E3A-28C1-4CCC-B4EB-25CA969070B9}" type="presOf" srcId="{4AD00517-2310-46CA-A4A7-163CAE2CD046}" destId="{8EED1A04-82C3-4AC0-94A5-71C1591178B9}" srcOrd="1" destOrd="0" presId="urn:microsoft.com/office/officeart/2005/8/layout/orgChart1"/>
    <dgm:cxn modelId="{F80CEC5C-9938-4E68-9C61-250613D05143}" type="presOf" srcId="{10793BF2-5222-4494-92D8-D3C5B58A99B0}" destId="{7813FB54-8A17-41B6-996E-93FFFC46E4B4}" srcOrd="0" destOrd="0" presId="urn:microsoft.com/office/officeart/2005/8/layout/orgChart1"/>
    <dgm:cxn modelId="{26DC5564-8B81-4DAC-BEC1-7D2E2333E79D}" srcId="{BF56E950-F9FC-470B-9C11-D4B5E7602A26}" destId="{4AD00517-2310-46CA-A4A7-163CAE2CD046}" srcOrd="2" destOrd="0" parTransId="{B35BED9F-A797-4B1F-BB2B-E5C8129F2736}" sibTransId="{DE12D807-6B6F-4E2C-9974-DB738D9DA7EF}"/>
    <dgm:cxn modelId="{59409D44-8A41-4776-B170-1FD8D756EBDE}" type="presOf" srcId="{BF56E950-F9FC-470B-9C11-D4B5E7602A26}" destId="{D91B8B52-85D3-4D33-B4DA-297E7717C2B3}" srcOrd="1" destOrd="0" presId="urn:microsoft.com/office/officeart/2005/8/layout/orgChart1"/>
    <dgm:cxn modelId="{9F5C7B46-C6AA-49C1-931B-279633AD9BE7}" type="presOf" srcId="{D66BC079-4158-4532-B6CB-E8A2B607032C}" destId="{112AED7A-A5E3-40AD-987B-36647CCABE33}" srcOrd="0" destOrd="0" presId="urn:microsoft.com/office/officeart/2005/8/layout/orgChart1"/>
    <dgm:cxn modelId="{1CAA0169-35E8-48FB-93C2-9A211C1E2A83}" srcId="{BF56E950-F9FC-470B-9C11-D4B5E7602A26}" destId="{4A53EC97-D82B-49DE-8E2D-6BCDE44DB3A6}" srcOrd="1" destOrd="0" parTransId="{8463EC44-6A30-4ACE-81D4-BB3A2E5D1B60}" sibTransId="{471A8318-7FBB-4654-9F69-E1C3B0B6A10D}"/>
    <dgm:cxn modelId="{2919FA50-F039-4132-A24A-69A86748C352}" type="presOf" srcId="{4A53EC97-D82B-49DE-8E2D-6BCDE44DB3A6}" destId="{334A49F8-EC13-4AF4-A030-0B46FC2D2101}" srcOrd="0" destOrd="0" presId="urn:microsoft.com/office/officeart/2005/8/layout/orgChart1"/>
    <dgm:cxn modelId="{55ACFF8F-DED1-40BB-8C22-65F33315564B}" type="presOf" srcId="{4A53EC97-D82B-49DE-8E2D-6BCDE44DB3A6}" destId="{93E0A0BE-FF29-480E-94AD-5FEB14A2290A}" srcOrd="1" destOrd="0" presId="urn:microsoft.com/office/officeart/2005/8/layout/orgChart1"/>
    <dgm:cxn modelId="{915F1896-BC4F-4CFC-BDC5-B31BB52E54E8}" type="presOf" srcId="{8463EC44-6A30-4ACE-81D4-BB3A2E5D1B60}" destId="{7031803B-E46E-4296-B956-1C32D2BB79FC}" srcOrd="0" destOrd="0" presId="urn:microsoft.com/office/officeart/2005/8/layout/orgChart1"/>
    <dgm:cxn modelId="{E4FACCC3-0439-4FAD-954A-4BC491824D2F}" type="presOf" srcId="{B35BED9F-A797-4B1F-BB2B-E5C8129F2736}" destId="{0201D3C9-42CF-4DFF-9462-4685C7704EAD}" srcOrd="0" destOrd="0" presId="urn:microsoft.com/office/officeart/2005/8/layout/orgChart1"/>
    <dgm:cxn modelId="{C8E6ADC4-6FEB-4C10-A257-8B394D86319E}" type="presOf" srcId="{BF56E950-F9FC-470B-9C11-D4B5E7602A26}" destId="{3CBC1D17-4DFE-4129-993D-C68D133B2755}" srcOrd="0" destOrd="0" presId="urn:microsoft.com/office/officeart/2005/8/layout/orgChart1"/>
    <dgm:cxn modelId="{3972AED0-7A5B-49CE-BF86-55E94DAC1C9F}" srcId="{BF56E950-F9FC-470B-9C11-D4B5E7602A26}" destId="{EF9102F8-9CAB-4AC0-AFFA-4E14CB7C28CE}" srcOrd="0" destOrd="0" parTransId="{129036E5-0A98-4C39-B3D6-A4C17292339D}" sibTransId="{57B58274-B437-49CA-A23F-ACFFC5FA9A85}"/>
    <dgm:cxn modelId="{1C09F6DD-28EF-4136-AF91-B73E5A1B5302}" type="presOf" srcId="{EF9102F8-9CAB-4AC0-AFFA-4E14CB7C28CE}" destId="{1BB00012-0A00-495C-9A89-A0B5446BE59F}" srcOrd="0" destOrd="0" presId="urn:microsoft.com/office/officeart/2005/8/layout/orgChart1"/>
    <dgm:cxn modelId="{22CE3FEA-097C-4D97-A3EC-45FCD557B037}" type="presOf" srcId="{EF9102F8-9CAB-4AC0-AFFA-4E14CB7C28CE}" destId="{CE97C09D-6C70-4777-8F96-4A7B57B95D9B}" srcOrd="1" destOrd="0" presId="urn:microsoft.com/office/officeart/2005/8/layout/orgChart1"/>
    <dgm:cxn modelId="{F3A2F7F7-2391-4B2B-B1AB-9FCAA29B0C21}" type="presOf" srcId="{4AD00517-2310-46CA-A4A7-163CAE2CD046}" destId="{CCB5B28C-04CA-409D-ACD4-57BE21754E44}" srcOrd="0" destOrd="0" presId="urn:microsoft.com/office/officeart/2005/8/layout/orgChart1"/>
    <dgm:cxn modelId="{FCDCCA90-BF03-4D61-B320-3335E8CB87B6}" type="presParOf" srcId="{5A5A83CD-3BF2-44A7-972F-2D7A12A61259}" destId="{4A9005E4-C7FF-4894-92AD-5CF8B33A048F}" srcOrd="0" destOrd="0" presId="urn:microsoft.com/office/officeart/2005/8/layout/orgChart1"/>
    <dgm:cxn modelId="{AC58710A-6B68-41F9-8964-D93B67B331A9}" type="presParOf" srcId="{4A9005E4-C7FF-4894-92AD-5CF8B33A048F}" destId="{54CBA33F-C8E6-4FF9-A674-9913619746C7}" srcOrd="0" destOrd="0" presId="urn:microsoft.com/office/officeart/2005/8/layout/orgChart1"/>
    <dgm:cxn modelId="{23465586-D020-4255-A8C5-7FBF75FB1EBA}" type="presParOf" srcId="{54CBA33F-C8E6-4FF9-A674-9913619746C7}" destId="{3CBC1D17-4DFE-4129-993D-C68D133B2755}" srcOrd="0" destOrd="0" presId="urn:microsoft.com/office/officeart/2005/8/layout/orgChart1"/>
    <dgm:cxn modelId="{A2868E48-9E37-4AB2-88A7-5A003195D753}" type="presParOf" srcId="{54CBA33F-C8E6-4FF9-A674-9913619746C7}" destId="{D91B8B52-85D3-4D33-B4DA-297E7717C2B3}" srcOrd="1" destOrd="0" presId="urn:microsoft.com/office/officeart/2005/8/layout/orgChart1"/>
    <dgm:cxn modelId="{05ACC984-2698-4B8E-8E5E-0CE7ECEC1336}" type="presParOf" srcId="{4A9005E4-C7FF-4894-92AD-5CF8B33A048F}" destId="{8E397F87-5035-4DC3-BDDD-EF3B62756CC7}" srcOrd="1" destOrd="0" presId="urn:microsoft.com/office/officeart/2005/8/layout/orgChart1"/>
    <dgm:cxn modelId="{43ECAF6C-6335-4937-B924-5FE4E5C43EE4}" type="presParOf" srcId="{8E397F87-5035-4DC3-BDDD-EF3B62756CC7}" destId="{64AD5506-30C0-4C58-A8C3-5322EF7F6C86}" srcOrd="0" destOrd="0" presId="urn:microsoft.com/office/officeart/2005/8/layout/orgChart1"/>
    <dgm:cxn modelId="{2FE0344C-2AAB-45A1-9168-3E7ABA53DC6E}" type="presParOf" srcId="{8E397F87-5035-4DC3-BDDD-EF3B62756CC7}" destId="{3D46E2E1-D8F9-4A14-AD64-753D1433C8D3}" srcOrd="1" destOrd="0" presId="urn:microsoft.com/office/officeart/2005/8/layout/orgChart1"/>
    <dgm:cxn modelId="{B21BCC8A-A6D6-4EE3-95D3-B8698568F7DE}" type="presParOf" srcId="{3D46E2E1-D8F9-4A14-AD64-753D1433C8D3}" destId="{330D9A06-D72F-499C-B50B-C5F786BA0E6D}" srcOrd="0" destOrd="0" presId="urn:microsoft.com/office/officeart/2005/8/layout/orgChart1"/>
    <dgm:cxn modelId="{C189C5CF-9B04-4B04-857A-7A9A264891AD}" type="presParOf" srcId="{330D9A06-D72F-499C-B50B-C5F786BA0E6D}" destId="{1BB00012-0A00-495C-9A89-A0B5446BE59F}" srcOrd="0" destOrd="0" presId="urn:microsoft.com/office/officeart/2005/8/layout/orgChart1"/>
    <dgm:cxn modelId="{78756008-8D40-4E11-9CF3-DB30F92A2CAA}" type="presParOf" srcId="{330D9A06-D72F-499C-B50B-C5F786BA0E6D}" destId="{CE97C09D-6C70-4777-8F96-4A7B57B95D9B}" srcOrd="1" destOrd="0" presId="urn:microsoft.com/office/officeart/2005/8/layout/orgChart1"/>
    <dgm:cxn modelId="{1DB20DB0-A2FF-4E2A-B6D5-913966DE56EA}" type="presParOf" srcId="{3D46E2E1-D8F9-4A14-AD64-753D1433C8D3}" destId="{7980DB58-C6EF-41FE-A24C-93BE3F7B2434}" srcOrd="1" destOrd="0" presId="urn:microsoft.com/office/officeart/2005/8/layout/orgChart1"/>
    <dgm:cxn modelId="{243461D9-68FB-446E-A57F-411E13D4F043}" type="presParOf" srcId="{3D46E2E1-D8F9-4A14-AD64-753D1433C8D3}" destId="{F9489D70-932D-41F6-8AD8-99BD0D297AAF}" srcOrd="2" destOrd="0" presId="urn:microsoft.com/office/officeart/2005/8/layout/orgChart1"/>
    <dgm:cxn modelId="{7B1C08A5-CA72-4110-8A3D-B849DACB69B9}" type="presParOf" srcId="{8E397F87-5035-4DC3-BDDD-EF3B62756CC7}" destId="{7031803B-E46E-4296-B956-1C32D2BB79FC}" srcOrd="2" destOrd="0" presId="urn:microsoft.com/office/officeart/2005/8/layout/orgChart1"/>
    <dgm:cxn modelId="{1EAE7682-ACD9-40E8-A68E-EC6B16EB9FAA}" type="presParOf" srcId="{8E397F87-5035-4DC3-BDDD-EF3B62756CC7}" destId="{DBB5ED7F-7A35-45E6-99A0-078783B8B094}" srcOrd="3" destOrd="0" presId="urn:microsoft.com/office/officeart/2005/8/layout/orgChart1"/>
    <dgm:cxn modelId="{420C4AAD-4D6D-4905-B431-6DB5EE843A58}" type="presParOf" srcId="{DBB5ED7F-7A35-45E6-99A0-078783B8B094}" destId="{14589FD8-DEE2-4ABC-9F58-733A38FF6823}" srcOrd="0" destOrd="0" presId="urn:microsoft.com/office/officeart/2005/8/layout/orgChart1"/>
    <dgm:cxn modelId="{01BADBB4-1323-4C9C-B6D2-E52BE4554D1B}" type="presParOf" srcId="{14589FD8-DEE2-4ABC-9F58-733A38FF6823}" destId="{334A49F8-EC13-4AF4-A030-0B46FC2D2101}" srcOrd="0" destOrd="0" presId="urn:microsoft.com/office/officeart/2005/8/layout/orgChart1"/>
    <dgm:cxn modelId="{A4FC4E4E-6243-4585-AFE4-8DCED6DB2A5B}" type="presParOf" srcId="{14589FD8-DEE2-4ABC-9F58-733A38FF6823}" destId="{93E0A0BE-FF29-480E-94AD-5FEB14A2290A}" srcOrd="1" destOrd="0" presId="urn:microsoft.com/office/officeart/2005/8/layout/orgChart1"/>
    <dgm:cxn modelId="{72A6A026-5F14-4CEC-9145-71C1B7B9388C}" type="presParOf" srcId="{DBB5ED7F-7A35-45E6-99A0-078783B8B094}" destId="{2615DFF1-D3E7-4E7F-8CDB-D33A18522E8B}" srcOrd="1" destOrd="0" presId="urn:microsoft.com/office/officeart/2005/8/layout/orgChart1"/>
    <dgm:cxn modelId="{A9733CD6-3555-4CBA-A2E7-D460FB41FEDD}" type="presParOf" srcId="{DBB5ED7F-7A35-45E6-99A0-078783B8B094}" destId="{E5EC0668-3B98-43B8-B3B1-1D9F3683AFE4}" srcOrd="2" destOrd="0" presId="urn:microsoft.com/office/officeart/2005/8/layout/orgChart1"/>
    <dgm:cxn modelId="{D14B7BE1-429B-437E-8FB0-D4226B1018AA}" type="presParOf" srcId="{8E397F87-5035-4DC3-BDDD-EF3B62756CC7}" destId="{0201D3C9-42CF-4DFF-9462-4685C7704EAD}" srcOrd="4" destOrd="0" presId="urn:microsoft.com/office/officeart/2005/8/layout/orgChart1"/>
    <dgm:cxn modelId="{56210414-207E-4C5F-9423-BBDB5933FC09}" type="presParOf" srcId="{8E397F87-5035-4DC3-BDDD-EF3B62756CC7}" destId="{C9CCCB63-3110-43B6-BBD1-39F2D4B77BD8}" srcOrd="5" destOrd="0" presId="urn:microsoft.com/office/officeart/2005/8/layout/orgChart1"/>
    <dgm:cxn modelId="{B77B5584-AE43-4D8A-8CA3-32C30AEF545C}" type="presParOf" srcId="{C9CCCB63-3110-43B6-BBD1-39F2D4B77BD8}" destId="{812CE74B-F9A8-4C14-BCEC-54F7B1C4EFC0}" srcOrd="0" destOrd="0" presId="urn:microsoft.com/office/officeart/2005/8/layout/orgChart1"/>
    <dgm:cxn modelId="{663CDFAE-2C31-4C71-ABC2-15EA942CFE90}" type="presParOf" srcId="{812CE74B-F9A8-4C14-BCEC-54F7B1C4EFC0}" destId="{CCB5B28C-04CA-409D-ACD4-57BE21754E44}" srcOrd="0" destOrd="0" presId="urn:microsoft.com/office/officeart/2005/8/layout/orgChart1"/>
    <dgm:cxn modelId="{F23122ED-161D-4E58-B96A-5EC5F85BABE1}" type="presParOf" srcId="{812CE74B-F9A8-4C14-BCEC-54F7B1C4EFC0}" destId="{8EED1A04-82C3-4AC0-94A5-71C1591178B9}" srcOrd="1" destOrd="0" presId="urn:microsoft.com/office/officeart/2005/8/layout/orgChart1"/>
    <dgm:cxn modelId="{5DD55740-6266-45D9-8054-B11DA11DB548}" type="presParOf" srcId="{C9CCCB63-3110-43B6-BBD1-39F2D4B77BD8}" destId="{1A9B97BA-D73D-43DD-AD02-BF889C4383BC}" srcOrd="1" destOrd="0" presId="urn:microsoft.com/office/officeart/2005/8/layout/orgChart1"/>
    <dgm:cxn modelId="{3E01941D-13FB-4EF3-87E2-7ED8A32C0274}" type="presParOf" srcId="{C9CCCB63-3110-43B6-BBD1-39F2D4B77BD8}" destId="{8BBE360C-9CD6-488D-90CB-B066A2EB5084}" srcOrd="2" destOrd="0" presId="urn:microsoft.com/office/officeart/2005/8/layout/orgChart1"/>
    <dgm:cxn modelId="{F2C171D7-DC46-4519-B016-FA23C9446136}" type="presParOf" srcId="{8E397F87-5035-4DC3-BDDD-EF3B62756CC7}" destId="{112AED7A-A5E3-40AD-987B-36647CCABE33}" srcOrd="6" destOrd="0" presId="urn:microsoft.com/office/officeart/2005/8/layout/orgChart1"/>
    <dgm:cxn modelId="{1FF71073-CC76-44E1-93C5-03E244B9011F}" type="presParOf" srcId="{8E397F87-5035-4DC3-BDDD-EF3B62756CC7}" destId="{5DE80E83-E647-48B6-9461-973F96E4053A}" srcOrd="7" destOrd="0" presId="urn:microsoft.com/office/officeart/2005/8/layout/orgChart1"/>
    <dgm:cxn modelId="{DC6F8895-8096-42BD-96A8-26BCD09E3281}" type="presParOf" srcId="{5DE80E83-E647-48B6-9461-973F96E4053A}" destId="{25820632-E014-4C71-8238-CFB112930909}" srcOrd="0" destOrd="0" presId="urn:microsoft.com/office/officeart/2005/8/layout/orgChart1"/>
    <dgm:cxn modelId="{3528D099-3BE2-4979-B8EC-A08C5DBD4F0F}" type="presParOf" srcId="{25820632-E014-4C71-8238-CFB112930909}" destId="{7813FB54-8A17-41B6-996E-93FFFC46E4B4}" srcOrd="0" destOrd="0" presId="urn:microsoft.com/office/officeart/2005/8/layout/orgChart1"/>
    <dgm:cxn modelId="{74148DC3-573C-4777-8512-CB359178EFDD}" type="presParOf" srcId="{25820632-E014-4C71-8238-CFB112930909}" destId="{A7122CC0-2B8A-4640-91C5-48822E58DF30}" srcOrd="1" destOrd="0" presId="urn:microsoft.com/office/officeart/2005/8/layout/orgChart1"/>
    <dgm:cxn modelId="{FA527079-1630-4E4C-8F2A-4A8D9AA68743}" type="presParOf" srcId="{5DE80E83-E647-48B6-9461-973F96E4053A}" destId="{DCCBEFDF-BBA4-4BD9-AF0B-E9B1AED9F30D}" srcOrd="1" destOrd="0" presId="urn:microsoft.com/office/officeart/2005/8/layout/orgChart1"/>
    <dgm:cxn modelId="{F6233FDF-A7B8-4F91-9B65-A165B5A542F6}" type="presParOf" srcId="{5DE80E83-E647-48B6-9461-973F96E4053A}" destId="{D4F335D7-A37B-4F2C-BC00-5A98EE2C777B}" srcOrd="2" destOrd="0" presId="urn:microsoft.com/office/officeart/2005/8/layout/orgChart1"/>
    <dgm:cxn modelId="{369189E3-1519-4718-8F06-E70C0EA48AA2}" type="presParOf" srcId="{4A9005E4-C7FF-4894-92AD-5CF8B33A048F}" destId="{F3AE0797-0D58-4974-BB3D-6A249D85971E}"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2AED7A-A5E3-40AD-987B-36647CCABE33}">
      <dsp:nvSpPr>
        <dsp:cNvPr id="0" name=""/>
        <dsp:cNvSpPr/>
      </dsp:nvSpPr>
      <dsp:spPr>
        <a:xfrm>
          <a:off x="2752365" y="904986"/>
          <a:ext cx="2039150" cy="605535"/>
        </a:xfrm>
        <a:custGeom>
          <a:avLst/>
          <a:gdLst/>
          <a:ahLst/>
          <a:cxnLst/>
          <a:rect l="0" t="0" r="0" b="0"/>
          <a:pathLst>
            <a:path>
              <a:moveTo>
                <a:pt x="0" y="0"/>
              </a:moveTo>
              <a:lnTo>
                <a:pt x="0" y="485989"/>
              </a:lnTo>
              <a:lnTo>
                <a:pt x="2039150" y="485989"/>
              </a:lnTo>
              <a:lnTo>
                <a:pt x="2039150" y="6055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01D3C9-42CF-4DFF-9462-4685C7704EAD}">
      <dsp:nvSpPr>
        <dsp:cNvPr id="0" name=""/>
        <dsp:cNvSpPr/>
      </dsp:nvSpPr>
      <dsp:spPr>
        <a:xfrm>
          <a:off x="2752365" y="904986"/>
          <a:ext cx="814530" cy="605547"/>
        </a:xfrm>
        <a:custGeom>
          <a:avLst/>
          <a:gdLst/>
          <a:ahLst/>
          <a:cxnLst/>
          <a:rect l="0" t="0" r="0" b="0"/>
          <a:pathLst>
            <a:path>
              <a:moveTo>
                <a:pt x="0" y="0"/>
              </a:moveTo>
              <a:lnTo>
                <a:pt x="0" y="486000"/>
              </a:lnTo>
              <a:lnTo>
                <a:pt x="814530" y="486000"/>
              </a:lnTo>
              <a:lnTo>
                <a:pt x="814530" y="605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31803B-E46E-4296-B956-1C32D2BB79FC}">
      <dsp:nvSpPr>
        <dsp:cNvPr id="0" name=""/>
        <dsp:cNvSpPr/>
      </dsp:nvSpPr>
      <dsp:spPr>
        <a:xfrm>
          <a:off x="2265538" y="904986"/>
          <a:ext cx="486826" cy="1329279"/>
        </a:xfrm>
        <a:custGeom>
          <a:avLst/>
          <a:gdLst/>
          <a:ahLst/>
          <a:cxnLst/>
          <a:rect l="0" t="0" r="0" b="0"/>
          <a:pathLst>
            <a:path>
              <a:moveTo>
                <a:pt x="486826" y="0"/>
              </a:moveTo>
              <a:lnTo>
                <a:pt x="486826" y="1209733"/>
              </a:lnTo>
              <a:lnTo>
                <a:pt x="0" y="1209733"/>
              </a:lnTo>
              <a:lnTo>
                <a:pt x="0" y="13292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AD5506-30C0-4C58-A8C3-5322EF7F6C86}">
      <dsp:nvSpPr>
        <dsp:cNvPr id="0" name=""/>
        <dsp:cNvSpPr/>
      </dsp:nvSpPr>
      <dsp:spPr>
        <a:xfrm>
          <a:off x="989514" y="904986"/>
          <a:ext cx="1762850" cy="220767"/>
        </a:xfrm>
        <a:custGeom>
          <a:avLst/>
          <a:gdLst/>
          <a:ahLst/>
          <a:cxnLst/>
          <a:rect l="0" t="0" r="0" b="0"/>
          <a:pathLst>
            <a:path>
              <a:moveTo>
                <a:pt x="1762850" y="0"/>
              </a:moveTo>
              <a:lnTo>
                <a:pt x="1762850" y="101221"/>
              </a:lnTo>
              <a:lnTo>
                <a:pt x="0" y="101221"/>
              </a:lnTo>
              <a:lnTo>
                <a:pt x="0" y="2207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BC1D17-4DFE-4129-993D-C68D133B2755}">
      <dsp:nvSpPr>
        <dsp:cNvPr id="0" name=""/>
        <dsp:cNvSpPr/>
      </dsp:nvSpPr>
      <dsp:spPr>
        <a:xfrm>
          <a:off x="1974853" y="335718"/>
          <a:ext cx="1555022" cy="5692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Head of Mission Support and Ministry Development</a:t>
          </a:r>
        </a:p>
      </dsp:txBody>
      <dsp:txXfrm>
        <a:off x="1974853" y="335718"/>
        <a:ext cx="1555022" cy="569267"/>
      </dsp:txXfrm>
    </dsp:sp>
    <dsp:sp modelId="{1BB00012-0A00-495C-9A89-A0B5446BE59F}">
      <dsp:nvSpPr>
        <dsp:cNvPr id="0" name=""/>
        <dsp:cNvSpPr/>
      </dsp:nvSpPr>
      <dsp:spPr>
        <a:xfrm>
          <a:off x="312848" y="1125754"/>
          <a:ext cx="1353331" cy="5692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Head of Deanery and Parish Support</a:t>
          </a:r>
        </a:p>
      </dsp:txBody>
      <dsp:txXfrm>
        <a:off x="312848" y="1125754"/>
        <a:ext cx="1353331" cy="569267"/>
      </dsp:txXfrm>
    </dsp:sp>
    <dsp:sp modelId="{334A49F8-EC13-4AF4-A030-0B46FC2D2101}">
      <dsp:nvSpPr>
        <dsp:cNvPr id="0" name=""/>
        <dsp:cNvSpPr/>
      </dsp:nvSpPr>
      <dsp:spPr>
        <a:xfrm>
          <a:off x="1696271" y="2234266"/>
          <a:ext cx="1138535" cy="569267"/>
        </a:xfrm>
        <a:prstGeom prst="rect">
          <a:avLst/>
        </a:prstGeom>
        <a:noFill/>
        <a:ln w="25400" cap="flat" cmpd="sng" algn="ctr">
          <a:solidFill>
            <a:schemeClr val="accent1"/>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ysClr val="windowText" lastClr="000000"/>
              </a:solidFill>
              <a:effectLst>
                <a:outerShdw blurRad="38100" dist="19050" dir="2700000" algn="tl" rotWithShape="0">
                  <a:schemeClr val="dk1">
                    <a:alpha val="40000"/>
                  </a:schemeClr>
                </a:outerShdw>
              </a:effectLst>
            </a:rPr>
            <a:t>Mission Development team</a:t>
          </a:r>
        </a:p>
      </dsp:txBody>
      <dsp:txXfrm>
        <a:off x="1696271" y="2234266"/>
        <a:ext cx="1138535" cy="569267"/>
      </dsp:txXfrm>
    </dsp:sp>
    <dsp:sp modelId="{CCB5B28C-04CA-409D-ACD4-57BE21754E44}">
      <dsp:nvSpPr>
        <dsp:cNvPr id="0" name=""/>
        <dsp:cNvSpPr/>
      </dsp:nvSpPr>
      <dsp:spPr>
        <a:xfrm>
          <a:off x="2997628" y="1510533"/>
          <a:ext cx="1138535" cy="5692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Ministry Training Team Leader</a:t>
          </a:r>
        </a:p>
      </dsp:txBody>
      <dsp:txXfrm>
        <a:off x="2997628" y="1510533"/>
        <a:ext cx="1138535" cy="569267"/>
      </dsp:txXfrm>
    </dsp:sp>
    <dsp:sp modelId="{7813FB54-8A17-41B6-996E-93FFFC46E4B4}">
      <dsp:nvSpPr>
        <dsp:cNvPr id="0" name=""/>
        <dsp:cNvSpPr/>
      </dsp:nvSpPr>
      <dsp:spPr>
        <a:xfrm>
          <a:off x="4222248" y="1510522"/>
          <a:ext cx="1138535" cy="5692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Vocations Team Leader</a:t>
          </a:r>
        </a:p>
      </dsp:txBody>
      <dsp:txXfrm>
        <a:off x="4222248" y="1510522"/>
        <a:ext cx="1138535" cy="5692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837c7e-d33f-4f80-9b2d-4316c38ac2ca}"/>
      </w:docPartPr>
      <w:docPartBody>
        <w:p w14:paraId="730D291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DEC39-A065-4C40-9E94-5150F2B37A0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Diocese Bath &amp; Wells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 Webber</dc:creator>
  <lastModifiedBy>Enita Andrews</lastModifiedBy>
  <revision>158</revision>
  <lastPrinted>2022-12-06T14:52:00.0000000Z</lastPrinted>
  <dcterms:created xsi:type="dcterms:W3CDTF">2022-11-17T16:11:00.0000000Z</dcterms:created>
  <dcterms:modified xsi:type="dcterms:W3CDTF">2022-12-13T09:32:29.5821546Z</dcterms:modified>
</coreProperties>
</file>